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AFB" w:rsidRDefault="00D06AFB">
      <w:pPr>
        <w:rPr>
          <w:rFonts w:cs="Times New Roman"/>
        </w:rPr>
      </w:pPr>
    </w:p>
    <w:p w:rsidR="00122A67" w:rsidRPr="009D0267" w:rsidRDefault="00122A67">
      <w:pPr>
        <w:rPr>
          <w:rFonts w:cs="Times New Roman"/>
        </w:rPr>
      </w:pPr>
      <w:bookmarkStart w:id="0" w:name="_GoBack"/>
      <w:bookmarkEnd w:id="0"/>
    </w:p>
    <w:p w:rsidR="00170481" w:rsidRPr="009D0267" w:rsidRDefault="00170481" w:rsidP="00170481">
      <w:pPr>
        <w:ind w:firstLine="6521"/>
        <w:rPr>
          <w:rFonts w:eastAsia="Arial" w:cs="Times New Roman"/>
          <w:b/>
          <w:lang w:val="uk-UA"/>
        </w:rPr>
      </w:pPr>
      <w:r w:rsidRPr="009D0267">
        <w:rPr>
          <w:rFonts w:eastAsia="Arial" w:cs="Times New Roman"/>
          <w:b/>
          <w:lang w:val="uk-UA"/>
        </w:rPr>
        <w:t>ЗАТВЕРДЖЕНО</w:t>
      </w:r>
    </w:p>
    <w:p w:rsidR="00170481" w:rsidRPr="00213450" w:rsidRDefault="00DC4D48" w:rsidP="00170481">
      <w:pPr>
        <w:ind w:firstLine="6521"/>
        <w:rPr>
          <w:rFonts w:eastAsia="Arial" w:cs="Times New Roman"/>
          <w:lang w:val="uk-UA"/>
        </w:rPr>
      </w:pPr>
      <w:r>
        <w:rPr>
          <w:rFonts w:eastAsia="Arial" w:cs="Times New Roman"/>
          <w:lang w:val="uk-UA"/>
        </w:rPr>
        <w:t xml:space="preserve">Рішенням 33 </w:t>
      </w:r>
      <w:r w:rsidR="00170481" w:rsidRPr="00213450">
        <w:rPr>
          <w:rFonts w:eastAsia="Arial" w:cs="Times New Roman"/>
          <w:lang w:val="uk-UA"/>
        </w:rPr>
        <w:t xml:space="preserve"> сесії </w:t>
      </w:r>
    </w:p>
    <w:p w:rsidR="00170481" w:rsidRPr="00213450" w:rsidRDefault="00170481" w:rsidP="00170481">
      <w:pPr>
        <w:ind w:firstLine="6521"/>
        <w:rPr>
          <w:rFonts w:eastAsia="Arial" w:cs="Times New Roman"/>
          <w:lang w:val="uk-UA"/>
        </w:rPr>
      </w:pPr>
      <w:r w:rsidRPr="00213450">
        <w:rPr>
          <w:rFonts w:eastAsia="Arial" w:cs="Times New Roman"/>
          <w:lang w:val="uk-UA"/>
        </w:rPr>
        <w:t xml:space="preserve">Нивотрудівської сільської </w:t>
      </w:r>
    </w:p>
    <w:p w:rsidR="00170481" w:rsidRPr="00213450" w:rsidRDefault="00FA5DAD" w:rsidP="00170481">
      <w:pPr>
        <w:ind w:firstLine="6521"/>
        <w:rPr>
          <w:rFonts w:eastAsia="Arial" w:cs="Times New Roman"/>
          <w:lang w:val="uk-UA"/>
        </w:rPr>
      </w:pPr>
      <w:r>
        <w:rPr>
          <w:rFonts w:eastAsia="Arial" w:cs="Times New Roman"/>
          <w:lang w:val="uk-UA"/>
        </w:rPr>
        <w:t xml:space="preserve">ради </w:t>
      </w:r>
      <w:r w:rsidR="00170481" w:rsidRPr="00213450">
        <w:rPr>
          <w:rFonts w:eastAsia="Arial" w:cs="Times New Roman"/>
          <w:lang w:val="uk-UA"/>
        </w:rPr>
        <w:t>восьмого скликання</w:t>
      </w:r>
    </w:p>
    <w:p w:rsidR="00170481" w:rsidRPr="009D0267" w:rsidRDefault="00DC4D48" w:rsidP="00170481">
      <w:pPr>
        <w:ind w:firstLine="6521"/>
        <w:rPr>
          <w:rFonts w:eastAsia="Arial" w:cs="Times New Roman"/>
          <w:lang w:val="uk-UA"/>
        </w:rPr>
      </w:pPr>
      <w:r>
        <w:rPr>
          <w:rFonts w:eastAsia="Arial" w:cs="Times New Roman"/>
          <w:lang w:val="uk-UA"/>
        </w:rPr>
        <w:t xml:space="preserve">08 травня </w:t>
      </w:r>
      <w:r w:rsidR="00FA5DAD">
        <w:rPr>
          <w:rFonts w:eastAsia="Arial" w:cs="Times New Roman"/>
          <w:lang w:val="uk-UA"/>
        </w:rPr>
        <w:t>2024 року</w:t>
      </w:r>
    </w:p>
    <w:p w:rsidR="00170481" w:rsidRDefault="00170481" w:rsidP="00170481">
      <w:pPr>
        <w:spacing w:after="160"/>
        <w:jc w:val="center"/>
        <w:rPr>
          <w:rFonts w:eastAsia="Arial" w:cs="Times New Roman"/>
          <w:b/>
          <w:sz w:val="28"/>
          <w:lang w:val="uk-UA"/>
        </w:rPr>
      </w:pPr>
    </w:p>
    <w:p w:rsidR="00733E5B" w:rsidRPr="009D0267" w:rsidRDefault="00733E5B" w:rsidP="00170481">
      <w:pPr>
        <w:spacing w:after="160"/>
        <w:jc w:val="center"/>
        <w:rPr>
          <w:rFonts w:eastAsia="Arial" w:cs="Times New Roman"/>
          <w:b/>
          <w:sz w:val="28"/>
          <w:lang w:val="uk-UA"/>
        </w:rPr>
      </w:pPr>
    </w:p>
    <w:p w:rsidR="00170481" w:rsidRPr="009D0267" w:rsidRDefault="00122A67" w:rsidP="00170481">
      <w:pPr>
        <w:spacing w:after="160"/>
        <w:jc w:val="center"/>
        <w:rPr>
          <w:rFonts w:eastAsia="Arial" w:cs="Times New Roman"/>
          <w:b/>
          <w:lang w:val="uk-UA"/>
        </w:rPr>
      </w:pPr>
      <w:r>
        <w:rPr>
          <w:rFonts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99.25pt">
            <v:imagedata r:id="rId8" o:title="MyCollages (3)"/>
          </v:shape>
        </w:pict>
      </w:r>
    </w:p>
    <w:p w:rsidR="00170481" w:rsidRDefault="00170481" w:rsidP="00170481">
      <w:pPr>
        <w:spacing w:after="160"/>
        <w:rPr>
          <w:rFonts w:eastAsia="Arial" w:cs="Times New Roman"/>
          <w:b/>
          <w:lang w:val="uk-UA"/>
        </w:rPr>
      </w:pPr>
    </w:p>
    <w:p w:rsidR="00170481" w:rsidRPr="009D0267" w:rsidRDefault="001979FA" w:rsidP="00170481">
      <w:pPr>
        <w:jc w:val="center"/>
        <w:rPr>
          <w:rFonts w:eastAsia="Arial" w:cs="Times New Roman"/>
          <w:b/>
          <w:sz w:val="36"/>
          <w:szCs w:val="36"/>
          <w:lang w:val="uk-UA"/>
        </w:rPr>
      </w:pPr>
      <w:r>
        <w:rPr>
          <w:rFonts w:eastAsia="Arial" w:cs="Times New Roman"/>
          <w:b/>
          <w:sz w:val="36"/>
          <w:szCs w:val="36"/>
          <w:lang w:val="uk-UA"/>
        </w:rPr>
        <w:t>С</w:t>
      </w:r>
      <w:r w:rsidR="00170481" w:rsidRPr="009D0267">
        <w:rPr>
          <w:rFonts w:eastAsia="Arial" w:cs="Times New Roman"/>
          <w:b/>
          <w:sz w:val="36"/>
          <w:szCs w:val="36"/>
          <w:lang w:val="uk-UA"/>
        </w:rPr>
        <w:t>ТРАТЕГІЯ РОЗВИТКУ</w:t>
      </w:r>
    </w:p>
    <w:p w:rsidR="00170481" w:rsidRPr="009D0267" w:rsidRDefault="00170481" w:rsidP="00170481">
      <w:pPr>
        <w:jc w:val="center"/>
        <w:rPr>
          <w:rFonts w:eastAsia="Arial" w:cs="Times New Roman"/>
          <w:b/>
          <w:sz w:val="36"/>
          <w:szCs w:val="36"/>
          <w:lang w:val="uk-UA"/>
        </w:rPr>
      </w:pPr>
      <w:r w:rsidRPr="009D0267">
        <w:rPr>
          <w:rFonts w:eastAsia="Arial" w:cs="Times New Roman"/>
          <w:b/>
          <w:sz w:val="36"/>
          <w:szCs w:val="36"/>
          <w:lang w:val="uk-UA"/>
        </w:rPr>
        <w:t>НИВОТРУДІВСЬКОЇ СІЛЬСЬКОЇ</w:t>
      </w:r>
    </w:p>
    <w:p w:rsidR="00170481" w:rsidRPr="009D0267" w:rsidRDefault="00170481" w:rsidP="00170481">
      <w:pPr>
        <w:jc w:val="center"/>
        <w:rPr>
          <w:rFonts w:eastAsia="Arial" w:cs="Times New Roman"/>
          <w:b/>
          <w:sz w:val="36"/>
          <w:szCs w:val="36"/>
          <w:lang w:val="uk-UA"/>
        </w:rPr>
      </w:pPr>
      <w:r w:rsidRPr="009D0267">
        <w:rPr>
          <w:rFonts w:eastAsia="Arial" w:cs="Times New Roman"/>
          <w:b/>
          <w:sz w:val="36"/>
          <w:szCs w:val="36"/>
          <w:lang w:val="uk-UA"/>
        </w:rPr>
        <w:t xml:space="preserve">ТЕРИТОРІАЛЬНОЇ ГРОМАДИ </w:t>
      </w:r>
      <w:r w:rsidR="00056BA0" w:rsidRPr="009D0267">
        <w:rPr>
          <w:rFonts w:eastAsia="Arial" w:cs="Times New Roman"/>
          <w:b/>
          <w:sz w:val="36"/>
          <w:szCs w:val="36"/>
          <w:lang w:val="uk-UA"/>
        </w:rPr>
        <w:t>НА</w:t>
      </w:r>
      <w:r w:rsidR="002B28B0">
        <w:rPr>
          <w:rFonts w:eastAsia="Arial" w:cs="Times New Roman"/>
          <w:b/>
          <w:sz w:val="36"/>
          <w:szCs w:val="36"/>
          <w:lang w:val="uk-UA"/>
        </w:rPr>
        <w:t xml:space="preserve"> 2024-2030</w:t>
      </w:r>
      <w:r w:rsidRPr="009D0267">
        <w:rPr>
          <w:rFonts w:eastAsia="Arial" w:cs="Times New Roman"/>
          <w:b/>
          <w:sz w:val="36"/>
          <w:szCs w:val="36"/>
          <w:lang w:val="uk-UA"/>
        </w:rPr>
        <w:t xml:space="preserve"> РОКИ</w:t>
      </w: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lang w:val="uk-UA"/>
        </w:rPr>
      </w:pPr>
    </w:p>
    <w:p w:rsidR="002B28B0" w:rsidRPr="009D0267" w:rsidRDefault="002B28B0" w:rsidP="00170481">
      <w:pPr>
        <w:spacing w:after="160"/>
        <w:jc w:val="center"/>
        <w:rPr>
          <w:rFonts w:eastAsia="Arial" w:cs="Times New Roman"/>
          <w:b/>
          <w:lang w:val="uk-UA"/>
        </w:rPr>
      </w:pPr>
    </w:p>
    <w:p w:rsidR="00170481" w:rsidRPr="009D0267" w:rsidRDefault="00170481" w:rsidP="00170481">
      <w:pPr>
        <w:spacing w:after="160"/>
        <w:jc w:val="center"/>
        <w:rPr>
          <w:rFonts w:eastAsia="Arial" w:cs="Times New Roman"/>
          <w:b/>
          <w:sz w:val="28"/>
          <w:lang w:val="uk-UA"/>
        </w:rPr>
      </w:pPr>
      <w:r w:rsidRPr="009D0267">
        <w:rPr>
          <w:rFonts w:eastAsia="Arial" w:cs="Times New Roman"/>
          <w:b/>
          <w:sz w:val="28"/>
          <w:lang w:val="uk-UA"/>
        </w:rPr>
        <w:t>НИВА ТРУДОВА - 2024</w:t>
      </w:r>
    </w:p>
    <w:p w:rsidR="00170481" w:rsidRPr="009D0267" w:rsidRDefault="00170481" w:rsidP="00170481">
      <w:pPr>
        <w:spacing w:after="160" w:line="259" w:lineRule="auto"/>
        <w:rPr>
          <w:rFonts w:cs="Times New Roman"/>
          <w:lang w:val="uk-UA"/>
        </w:rPr>
      </w:pPr>
    </w:p>
    <w:p w:rsidR="00170481" w:rsidRPr="009D0267" w:rsidRDefault="00170481" w:rsidP="00170481">
      <w:pPr>
        <w:spacing w:after="160" w:line="259" w:lineRule="auto"/>
        <w:rPr>
          <w:rFonts w:cs="Times New Roman"/>
          <w:lang w:val="uk-UA"/>
        </w:rPr>
      </w:pPr>
    </w:p>
    <w:p w:rsidR="002C7DDF" w:rsidRDefault="002C7DDF" w:rsidP="00170481">
      <w:pPr>
        <w:spacing w:after="160" w:line="259" w:lineRule="auto"/>
        <w:rPr>
          <w:rFonts w:cs="Times New Roman"/>
          <w:lang w:val="uk-UA"/>
        </w:rPr>
      </w:pPr>
    </w:p>
    <w:p w:rsidR="002C7DDF" w:rsidRDefault="002C7DDF" w:rsidP="00170481">
      <w:pPr>
        <w:spacing w:after="160" w:line="259" w:lineRule="auto"/>
        <w:rPr>
          <w:rFonts w:cs="Times New Roman"/>
          <w:lang w:val="uk-UA"/>
        </w:rPr>
      </w:pPr>
    </w:p>
    <w:p w:rsidR="002C7DDF" w:rsidRDefault="002C7DDF" w:rsidP="00170481">
      <w:pPr>
        <w:spacing w:after="160" w:line="259" w:lineRule="auto"/>
        <w:rPr>
          <w:rFonts w:cs="Times New Roman"/>
          <w:lang w:val="uk-UA"/>
        </w:rPr>
      </w:pPr>
    </w:p>
    <w:p w:rsidR="002C7DDF" w:rsidRDefault="002B28B0" w:rsidP="00170481">
      <w:pPr>
        <w:spacing w:after="160" w:line="259" w:lineRule="auto"/>
        <w:rPr>
          <w:rFonts w:cs="Times New Roman"/>
          <w:lang w:val="uk-UA"/>
        </w:rPr>
      </w:pPr>
      <w:r>
        <w:rPr>
          <w:rFonts w:eastAsia="Arial" w:cs="Times New Roman"/>
          <w:b/>
          <w:noProof/>
          <w:sz w:val="36"/>
          <w:szCs w:val="36"/>
        </w:rPr>
        <w:drawing>
          <wp:inline distT="0" distB="0" distL="0" distR="0" wp14:anchorId="29D57C53" wp14:editId="7E0F4E1F">
            <wp:extent cx="5821680" cy="4366260"/>
            <wp:effectExtent l="0" t="0" r="7620" b="0"/>
            <wp:docPr id="1124" name="Рисунок 1124" descr="C:\Users\10_Pro\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_Pro\AppData\Local\Microsoft\Windows\INetCache\Content.Word\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896" cy="4366422"/>
                    </a:xfrm>
                    <a:prstGeom prst="rect">
                      <a:avLst/>
                    </a:prstGeom>
                    <a:noFill/>
                    <a:ln>
                      <a:noFill/>
                    </a:ln>
                  </pic:spPr>
                </pic:pic>
              </a:graphicData>
            </a:graphic>
          </wp:inline>
        </w:drawing>
      </w:r>
    </w:p>
    <w:p w:rsidR="00170481" w:rsidRPr="002B28B0" w:rsidRDefault="00170481" w:rsidP="00170481">
      <w:pPr>
        <w:pStyle w:val="m7465976076389295996msolistparagraph"/>
        <w:shd w:val="clear" w:color="auto" w:fill="FFFFFF"/>
        <w:spacing w:after="120" w:afterAutospacing="0"/>
        <w:ind w:firstLine="720"/>
        <w:jc w:val="both"/>
        <w:rPr>
          <w:rFonts w:cs="Times New Roman"/>
          <w:lang w:val="uk-UA"/>
        </w:rPr>
      </w:pPr>
      <w:r w:rsidRPr="002B28B0">
        <w:rPr>
          <w:rFonts w:cs="Times New Roman"/>
          <w:lang w:val="uk-UA"/>
        </w:rPr>
        <w:t xml:space="preserve">Стратегію розвитку Нивотрудівської сільської територіальної громади на 2024-2031 роки розроблено спільними зусиллями робочої групи з розробки Стратегії розвитку Нивотрудівської територіальної громади, створеної Розпорядженням сільського голови громади від 12.02.2024 №34 та консультантів з питань стратегічного планування, опираючись на досвід експертів проєкту «Стратегічний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з метою  відповідності зовнішнім викликам, таким як глобальні проблеми розвитку, підвищення мобільності трудових ресурсів та пов‘язаний з цим ріст безробіття, посилення міжнародної конкуренції за інвестиції та ресурси.  </w:t>
      </w: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170481" w:rsidRPr="009D0267" w:rsidRDefault="00170481" w:rsidP="00170481">
      <w:pPr>
        <w:jc w:val="center"/>
        <w:rPr>
          <w:rFonts w:eastAsia="Arial" w:cs="Times New Roman"/>
          <w:b/>
          <w:color w:val="002F6C"/>
          <w:lang w:val="uk-UA"/>
        </w:rPr>
      </w:pPr>
    </w:p>
    <w:p w:rsidR="00305A0F" w:rsidRDefault="00305A0F" w:rsidP="00170481">
      <w:pPr>
        <w:jc w:val="center"/>
        <w:rPr>
          <w:rFonts w:eastAsia="Arial" w:cs="Times New Roman"/>
          <w:b/>
          <w:color w:val="002F6C"/>
          <w:lang w:val="uk-UA"/>
        </w:rPr>
      </w:pPr>
    </w:p>
    <w:p w:rsidR="00614D9B" w:rsidRDefault="00614D9B" w:rsidP="00170481">
      <w:pPr>
        <w:jc w:val="center"/>
        <w:rPr>
          <w:rFonts w:eastAsia="Arial" w:cs="Times New Roman"/>
          <w:b/>
          <w:color w:val="002F6C"/>
          <w:lang w:val="uk-UA"/>
        </w:rPr>
      </w:pPr>
    </w:p>
    <w:p w:rsidR="00614D9B" w:rsidRDefault="00614D9B" w:rsidP="00170481">
      <w:pPr>
        <w:jc w:val="center"/>
        <w:rPr>
          <w:rFonts w:eastAsia="Arial" w:cs="Times New Roman"/>
          <w:b/>
          <w:color w:val="002F6C"/>
          <w:lang w:val="uk-UA"/>
        </w:rPr>
      </w:pPr>
    </w:p>
    <w:p w:rsidR="00614D9B" w:rsidRDefault="00614D9B" w:rsidP="00170481">
      <w:pPr>
        <w:jc w:val="center"/>
        <w:rPr>
          <w:rFonts w:eastAsia="Arial" w:cs="Times New Roman"/>
          <w:b/>
          <w:color w:val="002F6C"/>
          <w:lang w:val="uk-UA"/>
        </w:rPr>
      </w:pPr>
    </w:p>
    <w:p w:rsidR="00614D9B" w:rsidRDefault="00614D9B" w:rsidP="00170481">
      <w:pPr>
        <w:jc w:val="center"/>
        <w:rPr>
          <w:rFonts w:eastAsia="Arial" w:cs="Times New Roman"/>
          <w:b/>
          <w:color w:val="002F6C"/>
          <w:lang w:val="uk-UA"/>
        </w:rPr>
      </w:pPr>
    </w:p>
    <w:p w:rsidR="00305A0F" w:rsidRPr="009D0267" w:rsidRDefault="00305A0F" w:rsidP="00170481">
      <w:pPr>
        <w:jc w:val="center"/>
        <w:rPr>
          <w:rFonts w:eastAsia="Arial" w:cs="Times New Roman"/>
          <w:b/>
          <w:color w:val="002F6C"/>
          <w:lang w:val="uk-UA"/>
        </w:rPr>
      </w:pPr>
    </w:p>
    <w:p w:rsidR="00170481" w:rsidRPr="009D0267" w:rsidRDefault="00170481" w:rsidP="00170481">
      <w:pPr>
        <w:pStyle w:val="1"/>
        <w:rPr>
          <w:rFonts w:ascii="Times New Roman" w:hAnsi="Times New Roman" w:cs="Times New Roman"/>
        </w:rPr>
      </w:pPr>
      <w:bookmarkStart w:id="1" w:name="_Toc136340787"/>
      <w:bookmarkStart w:id="2" w:name="_Toc149682784"/>
      <w:bookmarkStart w:id="3" w:name="_Toc155909719"/>
      <w:r w:rsidRPr="009D0267">
        <w:rPr>
          <w:rFonts w:ascii="Times New Roman" w:hAnsi="Times New Roman" w:cs="Times New Roman"/>
        </w:rPr>
        <w:t>ЗМІСТ</w:t>
      </w:r>
      <w:bookmarkEnd w:id="1"/>
      <w:bookmarkEnd w:id="2"/>
      <w:bookmarkEnd w:id="3"/>
    </w:p>
    <w:p w:rsidR="00170481" w:rsidRPr="009D0267" w:rsidRDefault="00170481" w:rsidP="00170481">
      <w:pPr>
        <w:pStyle w:val="1c"/>
        <w:tabs>
          <w:tab w:val="right" w:leader="dot" w:pos="9623"/>
        </w:tabs>
        <w:jc w:val="center"/>
        <w:rPr>
          <w:rFonts w:cs="Times New Roman"/>
          <w:b/>
          <w:sz w:val="24"/>
          <w:szCs w:val="22"/>
        </w:rPr>
      </w:pPr>
    </w:p>
    <w:p w:rsidR="00170481" w:rsidRPr="009D0267" w:rsidRDefault="00170481" w:rsidP="00170481">
      <w:pPr>
        <w:pStyle w:val="1c"/>
        <w:tabs>
          <w:tab w:val="right" w:leader="dot" w:pos="9623"/>
        </w:tabs>
        <w:spacing w:line="288" w:lineRule="auto"/>
        <w:ind w:left="0" w:firstLine="0"/>
        <w:rPr>
          <w:rFonts w:cs="Times New Roman"/>
          <w:noProof/>
          <w:sz w:val="24"/>
          <w:szCs w:val="24"/>
          <w:lang w:val="pl-PL" w:eastAsia="pl-PL"/>
        </w:rPr>
      </w:pPr>
      <w:r w:rsidRPr="009D0267">
        <w:rPr>
          <w:rFonts w:cs="Times New Roman"/>
          <w:sz w:val="24"/>
          <w:szCs w:val="24"/>
        </w:rPr>
        <w:fldChar w:fldCharType="begin"/>
      </w:r>
      <w:r w:rsidRPr="009D0267">
        <w:rPr>
          <w:rFonts w:cs="Times New Roman"/>
          <w:sz w:val="24"/>
          <w:szCs w:val="24"/>
        </w:rPr>
        <w:instrText xml:space="preserve"> TOC \o "1-2" \h \z \u </w:instrText>
      </w:r>
      <w:r w:rsidRPr="009D0267">
        <w:rPr>
          <w:rFonts w:cs="Times New Roman"/>
          <w:sz w:val="24"/>
          <w:szCs w:val="24"/>
        </w:rPr>
        <w:fldChar w:fldCharType="separate"/>
      </w:r>
      <w:hyperlink w:anchor="_Toc155909720" w:history="1">
        <w:r w:rsidRPr="009D0267">
          <w:rPr>
            <w:rStyle w:val="af0"/>
            <w:rFonts w:cs="Times New Roman"/>
            <w:noProof/>
            <w:sz w:val="24"/>
            <w:szCs w:val="24"/>
          </w:rPr>
          <w:t>ВСТУП</w:t>
        </w:r>
        <w:r w:rsidRPr="009D0267">
          <w:rPr>
            <w:rFonts w:cs="Times New Roman"/>
            <w:noProof/>
            <w:webHidden/>
            <w:sz w:val="24"/>
            <w:szCs w:val="24"/>
          </w:rPr>
          <w:tab/>
        </w:r>
        <w:r w:rsidR="003A217E">
          <w:rPr>
            <w:rFonts w:cs="Times New Roman"/>
            <w:noProof/>
            <w:webHidden/>
            <w:sz w:val="24"/>
            <w:szCs w:val="24"/>
            <w:lang w:val="en-US"/>
          </w:rPr>
          <w:t>5</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21" w:history="1">
        <w:r w:rsidR="00170481" w:rsidRPr="009D0267">
          <w:rPr>
            <w:rStyle w:val="af0"/>
            <w:rFonts w:cs="Times New Roman"/>
            <w:noProof/>
            <w:sz w:val="24"/>
            <w:szCs w:val="24"/>
          </w:rPr>
          <w:t>РОЗДІЛ 1. АНАЛІТИЧНА ЧАСТИНА</w:t>
        </w:r>
        <w:r w:rsidR="00170481" w:rsidRPr="009D0267">
          <w:rPr>
            <w:rFonts w:cs="Times New Roman"/>
            <w:noProof/>
            <w:webHidden/>
            <w:sz w:val="24"/>
            <w:szCs w:val="24"/>
          </w:rPr>
          <w:tab/>
        </w:r>
        <w:r w:rsidR="003A217E">
          <w:rPr>
            <w:rFonts w:cs="Times New Roman"/>
            <w:noProof/>
            <w:webHidden/>
            <w:sz w:val="24"/>
            <w:szCs w:val="24"/>
            <w:lang w:val="en-US"/>
          </w:rPr>
          <w:t>7</w:t>
        </w:r>
      </w:hyperlink>
    </w:p>
    <w:p w:rsidR="00170481" w:rsidRDefault="00122A67" w:rsidP="00170481">
      <w:pPr>
        <w:pStyle w:val="2b"/>
        <w:tabs>
          <w:tab w:val="right" w:leader="dot" w:pos="9623"/>
        </w:tabs>
        <w:spacing w:line="288" w:lineRule="auto"/>
        <w:ind w:left="426" w:firstLine="0"/>
        <w:rPr>
          <w:rFonts w:cs="Times New Roman"/>
          <w:noProof/>
          <w:sz w:val="24"/>
          <w:szCs w:val="24"/>
        </w:rPr>
      </w:pPr>
      <w:hyperlink w:anchor="_Toc155909722" w:history="1">
        <w:r w:rsidR="00170481" w:rsidRPr="009D0267">
          <w:rPr>
            <w:rStyle w:val="af0"/>
            <w:rFonts w:cs="Times New Roman"/>
            <w:noProof/>
            <w:sz w:val="24"/>
            <w:szCs w:val="24"/>
          </w:rPr>
          <w:t>Історичний розвиток громади</w:t>
        </w:r>
        <w:r w:rsidR="00170481" w:rsidRPr="009D0267">
          <w:rPr>
            <w:rFonts w:cs="Times New Roman"/>
            <w:noProof/>
            <w:webHidden/>
            <w:sz w:val="24"/>
            <w:szCs w:val="24"/>
          </w:rPr>
          <w:tab/>
        </w:r>
        <w:r w:rsidR="003A217E">
          <w:rPr>
            <w:rFonts w:cs="Times New Roman"/>
            <w:noProof/>
            <w:webHidden/>
            <w:sz w:val="24"/>
            <w:szCs w:val="24"/>
            <w:lang w:val="en-US"/>
          </w:rPr>
          <w:t>7</w:t>
        </w:r>
      </w:hyperlink>
    </w:p>
    <w:p w:rsidR="002B28B0" w:rsidRPr="003A217E" w:rsidRDefault="002B28B0" w:rsidP="00170481">
      <w:pPr>
        <w:pStyle w:val="2b"/>
        <w:tabs>
          <w:tab w:val="right" w:leader="dot" w:pos="9623"/>
        </w:tabs>
        <w:spacing w:line="288" w:lineRule="auto"/>
        <w:ind w:left="426" w:firstLine="0"/>
        <w:rPr>
          <w:rFonts w:cs="Times New Roman"/>
          <w:noProof/>
          <w:sz w:val="24"/>
          <w:szCs w:val="24"/>
          <w:lang w:val="ru-RU"/>
        </w:rPr>
      </w:pPr>
      <w:r>
        <w:rPr>
          <w:rFonts w:cs="Times New Roman"/>
          <w:noProof/>
          <w:sz w:val="24"/>
          <w:szCs w:val="24"/>
        </w:rPr>
        <w:t>Історична інформація про село Нива Трудова……………………………………………….</w:t>
      </w:r>
      <w:r w:rsidR="003A217E" w:rsidRPr="003A217E">
        <w:rPr>
          <w:rFonts w:cs="Times New Roman"/>
          <w:noProof/>
          <w:sz w:val="24"/>
          <w:szCs w:val="24"/>
          <w:lang w:val="ru-RU"/>
        </w:rPr>
        <w:t>7</w:t>
      </w:r>
    </w:p>
    <w:p w:rsidR="002B28B0" w:rsidRPr="003A217E" w:rsidRDefault="002B28B0" w:rsidP="00170481">
      <w:pPr>
        <w:pStyle w:val="2b"/>
        <w:tabs>
          <w:tab w:val="right" w:leader="dot" w:pos="9623"/>
        </w:tabs>
        <w:spacing w:line="288" w:lineRule="auto"/>
        <w:ind w:left="426" w:firstLine="0"/>
        <w:rPr>
          <w:rFonts w:cs="Times New Roman"/>
          <w:noProof/>
          <w:sz w:val="24"/>
          <w:szCs w:val="24"/>
          <w:lang w:val="ru-RU" w:eastAsia="pl-PL"/>
        </w:rPr>
      </w:pPr>
      <w:r>
        <w:rPr>
          <w:rFonts w:cs="Times New Roman"/>
          <w:noProof/>
          <w:sz w:val="24"/>
          <w:szCs w:val="24"/>
        </w:rPr>
        <w:t>Історична інформація про село Вільне………………………………………………………1</w:t>
      </w:r>
      <w:r w:rsidR="003A217E" w:rsidRPr="003A217E">
        <w:rPr>
          <w:rFonts w:cs="Times New Roman"/>
          <w:noProof/>
          <w:sz w:val="24"/>
          <w:szCs w:val="24"/>
          <w:lang w:val="ru-RU"/>
        </w:rPr>
        <w:t>3</w:t>
      </w:r>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23" w:history="1">
        <w:r w:rsidR="00170481" w:rsidRPr="009D0267">
          <w:rPr>
            <w:rStyle w:val="af0"/>
            <w:rFonts w:cs="Times New Roman"/>
            <w:noProof/>
            <w:sz w:val="24"/>
            <w:szCs w:val="24"/>
          </w:rPr>
          <w:t>Загальна характеристика та географічне розташування громади</w:t>
        </w:r>
        <w:r w:rsidR="00170481" w:rsidRPr="009D0267">
          <w:rPr>
            <w:rFonts w:cs="Times New Roman"/>
            <w:noProof/>
            <w:webHidden/>
            <w:sz w:val="24"/>
            <w:szCs w:val="24"/>
          </w:rPr>
          <w:tab/>
        </w:r>
        <w:r w:rsidR="00F6754A">
          <w:rPr>
            <w:rFonts w:cs="Times New Roman"/>
            <w:noProof/>
            <w:webHidden/>
            <w:sz w:val="24"/>
            <w:szCs w:val="24"/>
          </w:rPr>
          <w:t>1</w:t>
        </w:r>
        <w:r w:rsidR="003A217E">
          <w:rPr>
            <w:rFonts w:cs="Times New Roman"/>
            <w:noProof/>
            <w:webHidden/>
            <w:sz w:val="24"/>
            <w:szCs w:val="24"/>
            <w:lang w:val="en-US"/>
          </w:rPr>
          <w:t>6</w:t>
        </w:r>
      </w:hyperlink>
    </w:p>
    <w:p w:rsidR="00170481" w:rsidRDefault="00122A67" w:rsidP="00170481">
      <w:pPr>
        <w:pStyle w:val="2b"/>
        <w:tabs>
          <w:tab w:val="right" w:leader="dot" w:pos="9623"/>
        </w:tabs>
        <w:spacing w:line="288" w:lineRule="auto"/>
        <w:ind w:left="426" w:firstLine="0"/>
        <w:rPr>
          <w:rFonts w:cs="Times New Roman"/>
          <w:noProof/>
          <w:sz w:val="24"/>
          <w:szCs w:val="24"/>
        </w:rPr>
      </w:pPr>
      <w:hyperlink w:anchor="_Toc155909724" w:history="1">
        <w:r w:rsidR="00170481" w:rsidRPr="009D0267">
          <w:rPr>
            <w:rStyle w:val="af0"/>
            <w:rFonts w:cs="Times New Roman"/>
            <w:noProof/>
            <w:sz w:val="24"/>
            <w:szCs w:val="24"/>
          </w:rPr>
          <w:t>Природний потенціал громади</w:t>
        </w:r>
        <w:r w:rsidR="00170481" w:rsidRPr="009D0267">
          <w:rPr>
            <w:rFonts w:cs="Times New Roman"/>
            <w:noProof/>
            <w:webHidden/>
            <w:sz w:val="24"/>
            <w:szCs w:val="24"/>
          </w:rPr>
          <w:tab/>
        </w:r>
        <w:r w:rsidR="002024FE">
          <w:rPr>
            <w:rFonts w:cs="Times New Roman"/>
            <w:noProof/>
            <w:webHidden/>
            <w:sz w:val="24"/>
            <w:szCs w:val="24"/>
            <w:lang w:val="en-US"/>
          </w:rPr>
          <w:t>1</w:t>
        </w:r>
        <w:r w:rsidR="003A217E">
          <w:rPr>
            <w:rFonts w:cs="Times New Roman"/>
            <w:noProof/>
            <w:webHidden/>
            <w:sz w:val="24"/>
            <w:szCs w:val="24"/>
            <w:lang w:val="en-US"/>
          </w:rPr>
          <w:t>6</w:t>
        </w:r>
      </w:hyperlink>
    </w:p>
    <w:p w:rsidR="000754D9" w:rsidRDefault="000754D9"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Структура сільськогосподарських угідь…………………………………………………….17</w:t>
      </w:r>
    </w:p>
    <w:p w:rsidR="000754D9" w:rsidRDefault="0040585D"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Клімат………………………………………………………………………………………….18</w:t>
      </w:r>
    </w:p>
    <w:p w:rsidR="0040585D" w:rsidRDefault="0040585D"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О</w:t>
      </w:r>
      <w:r w:rsidRPr="0040585D">
        <w:rPr>
          <w:rFonts w:cs="Times New Roman"/>
          <w:noProof/>
          <w:sz w:val="24"/>
          <w:szCs w:val="24"/>
          <w:lang w:eastAsia="pl-PL"/>
        </w:rPr>
        <w:t>б’єкти лісового господарства</w:t>
      </w:r>
      <w:r>
        <w:rPr>
          <w:rFonts w:cs="Times New Roman"/>
          <w:noProof/>
          <w:sz w:val="24"/>
          <w:szCs w:val="24"/>
          <w:lang w:eastAsia="pl-PL"/>
        </w:rPr>
        <w:t>…………………………………………...………………….20</w:t>
      </w:r>
    </w:p>
    <w:p w:rsidR="0040585D" w:rsidRDefault="0040585D"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Водний фонд…………………………………………………………………………………..20</w:t>
      </w:r>
    </w:p>
    <w:p w:rsidR="0040585D" w:rsidRPr="000754D9" w:rsidRDefault="0040585D"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Екологічна ситуація…………………………………………………………………………..2</w:t>
      </w:r>
      <w:r w:rsidR="00E76022">
        <w:rPr>
          <w:rFonts w:cs="Times New Roman"/>
          <w:noProof/>
          <w:sz w:val="24"/>
          <w:szCs w:val="24"/>
          <w:lang w:eastAsia="pl-PL"/>
        </w:rPr>
        <w:t>3</w:t>
      </w:r>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25" w:history="1">
        <w:r w:rsidR="00170481" w:rsidRPr="009D0267">
          <w:rPr>
            <w:rStyle w:val="af0"/>
            <w:rFonts w:cs="Times New Roman"/>
            <w:noProof/>
            <w:sz w:val="24"/>
            <w:szCs w:val="24"/>
          </w:rPr>
          <w:t>Характеристика населення та трудових ресурсів</w:t>
        </w:r>
        <w:r w:rsidR="00170481" w:rsidRPr="009D0267">
          <w:rPr>
            <w:rFonts w:cs="Times New Roman"/>
            <w:noProof/>
            <w:webHidden/>
            <w:sz w:val="24"/>
            <w:szCs w:val="24"/>
          </w:rPr>
          <w:tab/>
        </w:r>
        <w:r w:rsidR="00E76022">
          <w:rPr>
            <w:rFonts w:cs="Times New Roman"/>
            <w:noProof/>
            <w:webHidden/>
            <w:sz w:val="24"/>
            <w:szCs w:val="24"/>
          </w:rPr>
          <w:t>23</w:t>
        </w:r>
      </w:hyperlink>
    </w:p>
    <w:p w:rsidR="00170481" w:rsidRDefault="00122A67" w:rsidP="00170481">
      <w:pPr>
        <w:pStyle w:val="2b"/>
        <w:tabs>
          <w:tab w:val="right" w:leader="dot" w:pos="9623"/>
        </w:tabs>
        <w:spacing w:line="288" w:lineRule="auto"/>
        <w:ind w:left="426" w:firstLine="0"/>
        <w:rPr>
          <w:rFonts w:cs="Times New Roman"/>
          <w:noProof/>
          <w:sz w:val="24"/>
          <w:szCs w:val="24"/>
        </w:rPr>
      </w:pPr>
      <w:hyperlink w:anchor="_Toc155909726" w:history="1">
        <w:r w:rsidR="00170481" w:rsidRPr="009D0267">
          <w:rPr>
            <w:rStyle w:val="af0"/>
            <w:rFonts w:cs="Times New Roman"/>
            <w:noProof/>
            <w:sz w:val="24"/>
            <w:szCs w:val="24"/>
          </w:rPr>
          <w:t>Наявна інфраструктура</w:t>
        </w:r>
        <w:r w:rsidR="00170481" w:rsidRPr="009D0267">
          <w:rPr>
            <w:rFonts w:cs="Times New Roman"/>
            <w:noProof/>
            <w:webHidden/>
            <w:sz w:val="24"/>
            <w:szCs w:val="24"/>
          </w:rPr>
          <w:tab/>
        </w:r>
        <w:r w:rsidR="000F7FE1">
          <w:rPr>
            <w:rFonts w:cs="Times New Roman"/>
            <w:noProof/>
            <w:webHidden/>
            <w:sz w:val="24"/>
            <w:szCs w:val="24"/>
          </w:rPr>
          <w:t>24</w:t>
        </w:r>
      </w:hyperlink>
    </w:p>
    <w:p w:rsidR="000F7FE1" w:rsidRDefault="000F7FE1" w:rsidP="00170481">
      <w:pPr>
        <w:pStyle w:val="2b"/>
        <w:tabs>
          <w:tab w:val="right" w:leader="dot" w:pos="9623"/>
        </w:tabs>
        <w:spacing w:line="288" w:lineRule="auto"/>
        <w:ind w:left="426" w:firstLine="0"/>
        <w:rPr>
          <w:rFonts w:cs="Times New Roman"/>
          <w:noProof/>
          <w:sz w:val="24"/>
          <w:szCs w:val="24"/>
        </w:rPr>
      </w:pPr>
      <w:r>
        <w:rPr>
          <w:rFonts w:cs="Times New Roman"/>
          <w:noProof/>
          <w:sz w:val="24"/>
          <w:szCs w:val="24"/>
        </w:rPr>
        <w:t>Транспортна інфраструктура………………………………………………………………....24</w:t>
      </w:r>
    </w:p>
    <w:p w:rsidR="000F7FE1" w:rsidRDefault="000F7FE1"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Адміністративні послуги………………………………………………………………..……27</w:t>
      </w:r>
    </w:p>
    <w:p w:rsidR="007F4A1F" w:rsidRDefault="007F4A1F"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Житлово-комунальне господарство…………………………………………………...…….27</w:t>
      </w:r>
    </w:p>
    <w:p w:rsidR="007E21D8" w:rsidRDefault="007E21D8"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Мережа закладів освіти………………………………………………………………………30</w:t>
      </w:r>
    </w:p>
    <w:p w:rsidR="007E21D8" w:rsidRDefault="007E21D8"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Мережа закладів культури……………………………………………………………………31</w:t>
      </w:r>
    </w:p>
    <w:p w:rsidR="005812E6" w:rsidRDefault="005812E6"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Релігійні конфесії……………………………………………………………………………..36</w:t>
      </w:r>
    </w:p>
    <w:p w:rsidR="005812E6" w:rsidRDefault="005812E6"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Заклади охорони здоров</w:t>
      </w:r>
      <w:r w:rsidRPr="00614D9B">
        <w:rPr>
          <w:rFonts w:cs="Times New Roman"/>
          <w:noProof/>
          <w:sz w:val="24"/>
          <w:szCs w:val="24"/>
          <w:lang w:val="ru-RU" w:eastAsia="pl-PL"/>
        </w:rPr>
        <w:t>'</w:t>
      </w:r>
      <w:r>
        <w:rPr>
          <w:rFonts w:cs="Times New Roman"/>
          <w:noProof/>
          <w:sz w:val="24"/>
          <w:szCs w:val="24"/>
          <w:lang w:eastAsia="pl-PL"/>
        </w:rPr>
        <w:t>я...…………………………………………………………………..36</w:t>
      </w:r>
    </w:p>
    <w:p w:rsidR="005812E6" w:rsidRPr="000F7FE1" w:rsidRDefault="005812E6" w:rsidP="00170481">
      <w:pPr>
        <w:pStyle w:val="2b"/>
        <w:tabs>
          <w:tab w:val="right" w:leader="dot" w:pos="9623"/>
        </w:tabs>
        <w:spacing w:line="288" w:lineRule="auto"/>
        <w:ind w:left="426" w:firstLine="0"/>
        <w:rPr>
          <w:rFonts w:cs="Times New Roman"/>
          <w:noProof/>
          <w:sz w:val="24"/>
          <w:szCs w:val="24"/>
          <w:lang w:eastAsia="pl-PL"/>
        </w:rPr>
      </w:pPr>
      <w:r>
        <w:rPr>
          <w:rFonts w:cs="Times New Roman"/>
          <w:noProof/>
          <w:sz w:val="24"/>
          <w:szCs w:val="24"/>
          <w:lang w:eastAsia="pl-PL"/>
        </w:rPr>
        <w:t>Спортивна інфраструктура……………………………………………………...……………37</w:t>
      </w:r>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27" w:history="1">
        <w:r w:rsidR="00170481" w:rsidRPr="009D0267">
          <w:rPr>
            <w:rStyle w:val="af0"/>
            <w:rFonts w:cs="Times New Roman"/>
            <w:noProof/>
            <w:sz w:val="24"/>
            <w:szCs w:val="24"/>
          </w:rPr>
          <w:t>Містобудівна документація</w:t>
        </w:r>
        <w:r w:rsidR="00170481" w:rsidRPr="009D0267">
          <w:rPr>
            <w:rFonts w:cs="Times New Roman"/>
            <w:noProof/>
            <w:webHidden/>
            <w:sz w:val="24"/>
            <w:szCs w:val="24"/>
          </w:rPr>
          <w:tab/>
        </w:r>
        <w:r w:rsidR="005812E6">
          <w:rPr>
            <w:rFonts w:cs="Times New Roman"/>
            <w:noProof/>
            <w:webHidden/>
            <w:sz w:val="24"/>
            <w:szCs w:val="24"/>
          </w:rPr>
          <w:t>38</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28" w:history="1">
        <w:r w:rsidR="00170481" w:rsidRPr="009D0267">
          <w:rPr>
            <w:rStyle w:val="af0"/>
            <w:rFonts w:cs="Times New Roman"/>
            <w:noProof/>
            <w:sz w:val="24"/>
            <w:szCs w:val="24"/>
          </w:rPr>
          <w:t>Інформація щодо відповідності регіональній стратегії розвитку</w:t>
        </w:r>
        <w:r w:rsidR="00170481" w:rsidRPr="009D0267">
          <w:rPr>
            <w:rFonts w:cs="Times New Roman"/>
            <w:noProof/>
            <w:webHidden/>
            <w:sz w:val="24"/>
            <w:szCs w:val="24"/>
          </w:rPr>
          <w:tab/>
        </w:r>
        <w:r w:rsidR="00DF31EE">
          <w:rPr>
            <w:rFonts w:cs="Times New Roman"/>
            <w:noProof/>
            <w:webHidden/>
            <w:sz w:val="24"/>
            <w:szCs w:val="24"/>
          </w:rPr>
          <w:t>40</w:t>
        </w:r>
      </w:hyperlink>
    </w:p>
    <w:p w:rsidR="00170481" w:rsidRDefault="00122A67" w:rsidP="00170481">
      <w:pPr>
        <w:pStyle w:val="2b"/>
        <w:tabs>
          <w:tab w:val="right" w:leader="dot" w:pos="9623"/>
        </w:tabs>
        <w:spacing w:line="288" w:lineRule="auto"/>
        <w:ind w:left="426" w:firstLine="0"/>
        <w:rPr>
          <w:rFonts w:cs="Times New Roman"/>
          <w:noProof/>
          <w:sz w:val="24"/>
          <w:szCs w:val="24"/>
        </w:rPr>
      </w:pPr>
      <w:hyperlink w:anchor="_Toc155909729" w:history="1">
        <w:r w:rsidR="00170481" w:rsidRPr="009D0267">
          <w:rPr>
            <w:rStyle w:val="af0"/>
            <w:rFonts w:cs="Times New Roman"/>
            <w:noProof/>
            <w:sz w:val="24"/>
            <w:szCs w:val="24"/>
          </w:rPr>
          <w:t>Структура економіки та розвиток головних секторів</w:t>
        </w:r>
        <w:r w:rsidR="00170481" w:rsidRPr="009D0267">
          <w:rPr>
            <w:rFonts w:cs="Times New Roman"/>
            <w:noProof/>
            <w:webHidden/>
            <w:sz w:val="24"/>
            <w:szCs w:val="24"/>
          </w:rPr>
          <w:tab/>
        </w:r>
        <w:r w:rsidR="00DF31EE">
          <w:rPr>
            <w:rFonts w:cs="Times New Roman"/>
            <w:noProof/>
            <w:webHidden/>
            <w:sz w:val="24"/>
            <w:szCs w:val="24"/>
          </w:rPr>
          <w:t>40</w:t>
        </w:r>
      </w:hyperlink>
    </w:p>
    <w:p w:rsidR="00DF31EE" w:rsidRPr="009D0267" w:rsidRDefault="00DF31EE" w:rsidP="00170481">
      <w:pPr>
        <w:pStyle w:val="2b"/>
        <w:tabs>
          <w:tab w:val="right" w:leader="dot" w:pos="9623"/>
        </w:tabs>
        <w:spacing w:line="288" w:lineRule="auto"/>
        <w:ind w:left="426" w:firstLine="0"/>
        <w:rPr>
          <w:rFonts w:cs="Times New Roman"/>
          <w:noProof/>
          <w:sz w:val="24"/>
          <w:szCs w:val="24"/>
          <w:lang w:val="pl-PL" w:eastAsia="pl-PL"/>
        </w:rPr>
      </w:pPr>
      <w:r>
        <w:rPr>
          <w:rFonts w:cs="Times New Roman"/>
          <w:noProof/>
          <w:sz w:val="24"/>
          <w:szCs w:val="24"/>
        </w:rPr>
        <w:t>Агропромисловий комплекс………………………………………………………………….51</w:t>
      </w:r>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0" w:history="1">
        <w:r w:rsidR="00170481" w:rsidRPr="009D0267">
          <w:rPr>
            <w:rStyle w:val="af0"/>
            <w:rFonts w:cs="Times New Roman"/>
            <w:noProof/>
            <w:sz w:val="24"/>
            <w:szCs w:val="24"/>
          </w:rPr>
          <w:t>Фінансовий стан та бюджет територіальної громади</w:t>
        </w:r>
        <w:r w:rsidR="00170481" w:rsidRPr="009D0267">
          <w:rPr>
            <w:rFonts w:cs="Times New Roman"/>
            <w:noProof/>
            <w:webHidden/>
            <w:sz w:val="24"/>
            <w:szCs w:val="24"/>
          </w:rPr>
          <w:tab/>
        </w:r>
        <w:r w:rsidR="00DF31EE">
          <w:rPr>
            <w:rFonts w:cs="Times New Roman"/>
            <w:noProof/>
            <w:webHidden/>
            <w:sz w:val="24"/>
            <w:szCs w:val="24"/>
          </w:rPr>
          <w:t>53</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1" w:history="1">
        <w:r w:rsidR="00170481" w:rsidRPr="009D0267">
          <w:rPr>
            <w:rStyle w:val="af0"/>
            <w:rFonts w:cs="Times New Roman"/>
            <w:noProof/>
            <w:sz w:val="24"/>
            <w:szCs w:val="24"/>
          </w:rPr>
          <w:t>Система органів влади</w:t>
        </w:r>
        <w:r w:rsidR="00170481" w:rsidRPr="009D0267">
          <w:rPr>
            <w:rFonts w:cs="Times New Roman"/>
            <w:noProof/>
            <w:webHidden/>
            <w:sz w:val="24"/>
            <w:szCs w:val="24"/>
          </w:rPr>
          <w:tab/>
        </w:r>
        <w:r w:rsidR="00DF31EE">
          <w:rPr>
            <w:rFonts w:cs="Times New Roman"/>
            <w:noProof/>
            <w:webHidden/>
            <w:sz w:val="24"/>
            <w:szCs w:val="24"/>
          </w:rPr>
          <w:t>54</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2" w:history="1">
        <w:r w:rsidR="00170481" w:rsidRPr="009D0267">
          <w:rPr>
            <w:rStyle w:val="af0"/>
            <w:rFonts w:cs="Times New Roman"/>
            <w:noProof/>
            <w:sz w:val="24"/>
            <w:szCs w:val="24"/>
          </w:rPr>
          <w:t>Органи самоорганізації населення та громадські об’єднання</w:t>
        </w:r>
        <w:r w:rsidR="00170481" w:rsidRPr="009D0267">
          <w:rPr>
            <w:rFonts w:cs="Times New Roman"/>
            <w:noProof/>
            <w:webHidden/>
            <w:sz w:val="24"/>
            <w:szCs w:val="24"/>
          </w:rPr>
          <w:tab/>
        </w:r>
        <w:r w:rsidR="00DF31EE">
          <w:rPr>
            <w:rFonts w:cs="Times New Roman"/>
            <w:noProof/>
            <w:webHidden/>
            <w:sz w:val="24"/>
            <w:szCs w:val="24"/>
          </w:rPr>
          <w:t>56</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3" w:history="1">
        <w:r w:rsidR="00170481" w:rsidRPr="009D0267">
          <w:rPr>
            <w:rStyle w:val="af0"/>
            <w:rFonts w:cs="Times New Roman"/>
            <w:noProof/>
            <w:sz w:val="24"/>
            <w:szCs w:val="24"/>
          </w:rPr>
          <w:t>Результати соціологічного дослідження</w:t>
        </w:r>
        <w:r w:rsidR="00170481" w:rsidRPr="009D0267">
          <w:rPr>
            <w:rFonts w:cs="Times New Roman"/>
            <w:noProof/>
            <w:webHidden/>
            <w:sz w:val="24"/>
            <w:szCs w:val="24"/>
          </w:rPr>
          <w:tab/>
        </w:r>
        <w:r w:rsidR="00DF31EE">
          <w:rPr>
            <w:rFonts w:cs="Times New Roman"/>
            <w:noProof/>
            <w:webHidden/>
            <w:sz w:val="24"/>
            <w:szCs w:val="24"/>
          </w:rPr>
          <w:t>57</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34" w:history="1">
        <w:r w:rsidR="00170481" w:rsidRPr="009D0267">
          <w:rPr>
            <w:rStyle w:val="af0"/>
            <w:rFonts w:cs="Times New Roman"/>
            <w:noProof/>
            <w:sz w:val="24"/>
            <w:szCs w:val="24"/>
          </w:rPr>
          <w:t>РОЗДІЛ 2. SWOT-АНАЛІЗ</w:t>
        </w:r>
        <w:r w:rsidR="00170481" w:rsidRPr="009D0267">
          <w:rPr>
            <w:rFonts w:cs="Times New Roman"/>
            <w:noProof/>
            <w:webHidden/>
            <w:sz w:val="24"/>
            <w:szCs w:val="24"/>
          </w:rPr>
          <w:tab/>
        </w:r>
        <w:r w:rsidR="00DF31EE">
          <w:rPr>
            <w:rFonts w:cs="Times New Roman"/>
            <w:noProof/>
            <w:webHidden/>
            <w:sz w:val="24"/>
            <w:szCs w:val="24"/>
          </w:rPr>
          <w:t>61</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35" w:history="1">
        <w:r w:rsidR="00170481" w:rsidRPr="009D0267">
          <w:rPr>
            <w:rStyle w:val="af0"/>
            <w:rFonts w:cs="Times New Roman"/>
            <w:noProof/>
            <w:sz w:val="24"/>
            <w:szCs w:val="24"/>
          </w:rPr>
          <w:t>РОЗДІЛ 3. СЦЕНАРІЇ РОЗВИТКУ ТЕРИТОРІАЛЬНОЇ ГРОМАДИ</w:t>
        </w:r>
        <w:r w:rsidR="00170481" w:rsidRPr="009D0267">
          <w:rPr>
            <w:rFonts w:cs="Times New Roman"/>
            <w:noProof/>
            <w:webHidden/>
            <w:sz w:val="24"/>
            <w:szCs w:val="24"/>
          </w:rPr>
          <w:tab/>
        </w:r>
        <w:r w:rsidR="00DF31EE">
          <w:rPr>
            <w:rFonts w:cs="Times New Roman"/>
            <w:noProof/>
            <w:webHidden/>
            <w:sz w:val="24"/>
            <w:szCs w:val="24"/>
          </w:rPr>
          <w:t>73</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36" w:history="1">
        <w:r w:rsidR="00170481" w:rsidRPr="009D0267">
          <w:rPr>
            <w:rStyle w:val="af0"/>
            <w:rFonts w:cs="Times New Roman"/>
            <w:noProof/>
            <w:sz w:val="24"/>
            <w:szCs w:val="24"/>
          </w:rPr>
          <w:t>РОЗДІЛ 4. СТРАТЕГІЧНЕ БАЧЕННЯ РОЗВИТКУ ТЕРИТОРІАЛЬНОЇ ГРОМАДИ</w:t>
        </w:r>
        <w:r w:rsidR="00170481" w:rsidRPr="009D0267">
          <w:rPr>
            <w:rFonts w:cs="Times New Roman"/>
            <w:noProof/>
            <w:webHidden/>
            <w:sz w:val="24"/>
            <w:szCs w:val="24"/>
          </w:rPr>
          <w:tab/>
        </w:r>
        <w:r w:rsidR="00F643CF">
          <w:rPr>
            <w:rFonts w:cs="Times New Roman"/>
            <w:noProof/>
            <w:webHidden/>
            <w:sz w:val="24"/>
            <w:szCs w:val="24"/>
          </w:rPr>
          <w:t>78</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37" w:history="1">
        <w:r w:rsidR="00170481" w:rsidRPr="009D0267">
          <w:rPr>
            <w:rStyle w:val="af0"/>
            <w:rFonts w:cs="Times New Roman"/>
            <w:noProof/>
            <w:sz w:val="24"/>
            <w:szCs w:val="24"/>
          </w:rPr>
          <w:t>РОЗДІЛ 5. СТРАТЕГІЧНІ, ОПЕРАТИВНІ ЦІЛІ ТА ЗАВДАННЯ РОЗВИТКУ ТЕРИТОРІАЛЬНОЇ ГРОМАДИ</w:t>
        </w:r>
        <w:r w:rsidR="00170481" w:rsidRPr="009D0267">
          <w:rPr>
            <w:rFonts w:cs="Times New Roman"/>
            <w:noProof/>
            <w:webHidden/>
            <w:sz w:val="24"/>
            <w:szCs w:val="24"/>
          </w:rPr>
          <w:tab/>
        </w:r>
        <w:r w:rsidR="00F643CF">
          <w:rPr>
            <w:rFonts w:cs="Times New Roman"/>
            <w:noProof/>
            <w:webHidden/>
            <w:sz w:val="24"/>
            <w:szCs w:val="24"/>
          </w:rPr>
          <w:t>79</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8" w:history="1">
        <w:r w:rsidR="00170481" w:rsidRPr="009D0267">
          <w:rPr>
            <w:rStyle w:val="af0"/>
            <w:rFonts w:cs="Times New Roman"/>
            <w:noProof/>
            <w:sz w:val="24"/>
            <w:szCs w:val="24"/>
          </w:rPr>
          <w:t>Стратегічна ціль 1. Збільшення економічної спроможності громади</w:t>
        </w:r>
        <w:r w:rsidR="00170481" w:rsidRPr="009D0267">
          <w:rPr>
            <w:rFonts w:cs="Times New Roman"/>
            <w:noProof/>
            <w:webHidden/>
            <w:sz w:val="24"/>
            <w:szCs w:val="24"/>
          </w:rPr>
          <w:tab/>
        </w:r>
        <w:r w:rsidR="00F643CF">
          <w:rPr>
            <w:rFonts w:cs="Times New Roman"/>
            <w:noProof/>
            <w:webHidden/>
            <w:sz w:val="24"/>
            <w:szCs w:val="24"/>
          </w:rPr>
          <w:t>84</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39" w:history="1">
        <w:r w:rsidR="00170481" w:rsidRPr="009D0267">
          <w:rPr>
            <w:rStyle w:val="af0"/>
            <w:rFonts w:cs="Times New Roman"/>
            <w:noProof/>
            <w:sz w:val="24"/>
            <w:szCs w:val="24"/>
          </w:rPr>
          <w:t>Стратегічна ціль 2. Формування комфортного середовища проживання і вдосконалення якості публічних послуг</w:t>
        </w:r>
        <w:r w:rsidR="00170481" w:rsidRPr="009D0267">
          <w:rPr>
            <w:rFonts w:cs="Times New Roman"/>
            <w:noProof/>
            <w:webHidden/>
            <w:sz w:val="24"/>
            <w:szCs w:val="24"/>
          </w:rPr>
          <w:tab/>
        </w:r>
        <w:r w:rsidR="00F643CF">
          <w:rPr>
            <w:rFonts w:cs="Times New Roman"/>
            <w:noProof/>
            <w:webHidden/>
            <w:sz w:val="24"/>
            <w:szCs w:val="24"/>
          </w:rPr>
          <w:t>90</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40" w:history="1">
        <w:r w:rsidR="00170481" w:rsidRPr="009D0267">
          <w:rPr>
            <w:rStyle w:val="af0"/>
            <w:rFonts w:cs="Times New Roman"/>
            <w:noProof/>
            <w:sz w:val="24"/>
            <w:szCs w:val="24"/>
          </w:rPr>
          <w:t xml:space="preserve">Стратегічна ціль 3. </w:t>
        </w:r>
        <w:r w:rsidR="00217DC8">
          <w:rPr>
            <w:rStyle w:val="af0"/>
            <w:rFonts w:cs="Times New Roman"/>
            <w:noProof/>
            <w:sz w:val="24"/>
            <w:szCs w:val="24"/>
          </w:rPr>
          <w:t>Л</w:t>
        </w:r>
        <w:r w:rsidR="00217DC8" w:rsidRPr="00217DC8">
          <w:rPr>
            <w:rStyle w:val="af0"/>
            <w:rFonts w:cs="Times New Roman"/>
            <w:noProof/>
            <w:sz w:val="24"/>
            <w:szCs w:val="24"/>
          </w:rPr>
          <w:t>юдиноцентрична громада: розвиток людського потенціалу, наближення якості життя до європейських стандартів</w:t>
        </w:r>
        <w:r w:rsidR="00170481" w:rsidRPr="009D0267">
          <w:rPr>
            <w:rFonts w:cs="Times New Roman"/>
            <w:noProof/>
            <w:webHidden/>
            <w:sz w:val="24"/>
            <w:szCs w:val="24"/>
          </w:rPr>
          <w:tab/>
        </w:r>
        <w:r w:rsidR="00217DC8">
          <w:rPr>
            <w:rFonts w:cs="Times New Roman"/>
            <w:noProof/>
            <w:webHidden/>
            <w:sz w:val="24"/>
            <w:szCs w:val="24"/>
          </w:rPr>
          <w:t>94</w:t>
        </w:r>
      </w:hyperlink>
    </w:p>
    <w:p w:rsidR="00170481" w:rsidRPr="009D0267" w:rsidRDefault="00122A67" w:rsidP="00170481">
      <w:pPr>
        <w:pStyle w:val="2b"/>
        <w:tabs>
          <w:tab w:val="right" w:leader="dot" w:pos="9623"/>
        </w:tabs>
        <w:spacing w:line="288" w:lineRule="auto"/>
        <w:ind w:left="426" w:firstLine="0"/>
        <w:rPr>
          <w:rFonts w:cs="Times New Roman"/>
          <w:noProof/>
          <w:sz w:val="24"/>
          <w:szCs w:val="24"/>
          <w:lang w:val="pl-PL" w:eastAsia="pl-PL"/>
        </w:rPr>
      </w:pPr>
      <w:hyperlink w:anchor="_Toc155909741" w:history="1">
        <w:r w:rsidR="00305A0F">
          <w:rPr>
            <w:rStyle w:val="af0"/>
            <w:rFonts w:cs="Times New Roman"/>
            <w:noProof/>
            <w:sz w:val="24"/>
            <w:szCs w:val="24"/>
          </w:rPr>
          <w:t>У</w:t>
        </w:r>
        <w:r w:rsidR="00170481" w:rsidRPr="009D0267">
          <w:rPr>
            <w:rStyle w:val="af0"/>
            <w:rFonts w:cs="Times New Roman"/>
            <w:noProof/>
            <w:sz w:val="24"/>
            <w:szCs w:val="24"/>
          </w:rPr>
          <w:t>згодженість стратегії з державними та регіональними стратегічними документами</w:t>
        </w:r>
        <w:r w:rsidR="00170481" w:rsidRPr="009D0267">
          <w:rPr>
            <w:rFonts w:cs="Times New Roman"/>
            <w:noProof/>
            <w:webHidden/>
            <w:sz w:val="24"/>
            <w:szCs w:val="24"/>
          </w:rPr>
          <w:tab/>
        </w:r>
        <w:r w:rsidR="00217DC8">
          <w:rPr>
            <w:rFonts w:cs="Times New Roman"/>
            <w:noProof/>
            <w:webHidden/>
            <w:sz w:val="24"/>
            <w:szCs w:val="24"/>
          </w:rPr>
          <w:t>106</w:t>
        </w:r>
      </w:hyperlink>
    </w:p>
    <w:p w:rsidR="00170481" w:rsidRPr="009D0267" w:rsidRDefault="00122A67" w:rsidP="00170481">
      <w:pPr>
        <w:pStyle w:val="1c"/>
        <w:tabs>
          <w:tab w:val="right" w:leader="dot" w:pos="9623"/>
        </w:tabs>
        <w:spacing w:line="288" w:lineRule="auto"/>
        <w:ind w:left="0" w:firstLine="0"/>
        <w:rPr>
          <w:rFonts w:cs="Times New Roman"/>
          <w:noProof/>
          <w:sz w:val="24"/>
          <w:szCs w:val="24"/>
          <w:lang w:val="pl-PL" w:eastAsia="pl-PL"/>
        </w:rPr>
      </w:pPr>
      <w:hyperlink w:anchor="_Toc155909742" w:history="1">
        <w:r w:rsidR="00170481" w:rsidRPr="009D0267">
          <w:rPr>
            <w:rStyle w:val="af0"/>
            <w:rFonts w:cs="Times New Roman"/>
            <w:noProof/>
            <w:sz w:val="24"/>
            <w:szCs w:val="24"/>
          </w:rPr>
          <w:t>РОЗДІЛ 6. ПРОВЕДЕННЯ МОНІТОРИНГУ, ОЦІНЮВАННЯ РЕАЛІЗАЦІЇ СТРАТЕГІЇ</w:t>
        </w:r>
        <w:r w:rsidR="00170481" w:rsidRPr="009D0267">
          <w:rPr>
            <w:rFonts w:cs="Times New Roman"/>
            <w:noProof/>
            <w:webHidden/>
            <w:sz w:val="24"/>
            <w:szCs w:val="24"/>
          </w:rPr>
          <w:tab/>
        </w:r>
        <w:r w:rsidR="00305A0F">
          <w:rPr>
            <w:rFonts w:cs="Times New Roman"/>
            <w:noProof/>
            <w:webHidden/>
            <w:sz w:val="24"/>
            <w:szCs w:val="24"/>
          </w:rPr>
          <w:t>111</w:t>
        </w:r>
      </w:hyperlink>
    </w:p>
    <w:p w:rsidR="00170481" w:rsidRPr="009D0267" w:rsidRDefault="00170481" w:rsidP="00170481">
      <w:pPr>
        <w:spacing w:after="60"/>
        <w:rPr>
          <w:rFonts w:cs="Times New Roman"/>
          <w:sz w:val="22"/>
          <w:szCs w:val="22"/>
          <w:lang w:val="uk-UA"/>
        </w:rPr>
      </w:pPr>
      <w:r w:rsidRPr="009D0267">
        <w:rPr>
          <w:rFonts w:cs="Times New Roman"/>
          <w:lang w:val="uk-UA"/>
        </w:rPr>
        <w:fldChar w:fldCharType="end"/>
      </w:r>
    </w:p>
    <w:p w:rsidR="00170481" w:rsidRPr="009D0267" w:rsidRDefault="00170481" w:rsidP="00170481">
      <w:pPr>
        <w:rPr>
          <w:rFonts w:cs="Times New Roman"/>
          <w:sz w:val="22"/>
          <w:szCs w:val="22"/>
          <w:lang w:val="uk-UA"/>
        </w:rPr>
      </w:pPr>
    </w:p>
    <w:p w:rsidR="003A217E" w:rsidRDefault="00170481" w:rsidP="00170481">
      <w:pPr>
        <w:spacing w:after="160" w:line="259" w:lineRule="auto"/>
        <w:rPr>
          <w:rFonts w:cs="Times New Roman"/>
          <w:sz w:val="22"/>
          <w:szCs w:val="22"/>
          <w:lang w:val="uk-UA"/>
        </w:rPr>
      </w:pPr>
      <w:r w:rsidRPr="009D0267">
        <w:rPr>
          <w:rFonts w:cs="Times New Roman"/>
          <w:sz w:val="22"/>
          <w:szCs w:val="22"/>
          <w:lang w:val="uk-UA"/>
        </w:rPr>
        <w:br w:type="page"/>
      </w:r>
    </w:p>
    <w:p w:rsidR="00170481" w:rsidRPr="009D0267" w:rsidRDefault="00170481" w:rsidP="00170481">
      <w:pPr>
        <w:pStyle w:val="1"/>
        <w:rPr>
          <w:rFonts w:ascii="Times New Roman" w:hAnsi="Times New Roman" w:cs="Times New Roman"/>
        </w:rPr>
      </w:pPr>
      <w:bookmarkStart w:id="4" w:name="_Toc155909720"/>
      <w:r w:rsidRPr="009D0267">
        <w:rPr>
          <w:rFonts w:ascii="Times New Roman" w:hAnsi="Times New Roman" w:cs="Times New Roman"/>
        </w:rPr>
        <w:lastRenderedPageBreak/>
        <w:t>ВСТУП</w:t>
      </w:r>
      <w:bookmarkEnd w:id="4"/>
    </w:p>
    <w:p w:rsidR="00170481" w:rsidRPr="009D0267" w:rsidRDefault="00170481" w:rsidP="00170481">
      <w:pPr>
        <w:spacing w:after="60"/>
        <w:rPr>
          <w:rFonts w:cs="Times New Roman"/>
          <w:lang w:val="uk-UA"/>
        </w:rPr>
      </w:pPr>
    </w:p>
    <w:p w:rsidR="00170481" w:rsidRPr="009D0267" w:rsidRDefault="00170481" w:rsidP="00170481">
      <w:pPr>
        <w:spacing w:after="60"/>
        <w:ind w:firstLine="567"/>
        <w:jc w:val="both"/>
        <w:rPr>
          <w:rFonts w:cs="Times New Roman"/>
          <w:lang w:val="uk-UA"/>
        </w:rPr>
      </w:pPr>
      <w:r w:rsidRPr="009D0267">
        <w:rPr>
          <w:rFonts w:cs="Times New Roman"/>
          <w:lang w:val="uk-UA"/>
        </w:rPr>
        <w:t xml:space="preserve">Державна політика України у сфері місцевого самоврядування опирається на інтереси жителів територіальних громад і передбачає передачу від центральних органів виконавчої влади регіональним органам влади значної частини повноважень, ресурсів та відповідальності. В основу цієї політики закладено положення Європейської хартії місцевого самоврядування та найкращі світові стандарти суспільних відносин у цій сфері.  </w:t>
      </w:r>
    </w:p>
    <w:p w:rsidR="00170481" w:rsidRPr="009D0267" w:rsidRDefault="00170481" w:rsidP="00170481">
      <w:pPr>
        <w:spacing w:after="60"/>
        <w:ind w:firstLine="567"/>
        <w:jc w:val="both"/>
        <w:rPr>
          <w:rFonts w:cs="Times New Roman"/>
          <w:lang w:val="uk-UA"/>
        </w:rPr>
      </w:pPr>
      <w:r w:rsidRPr="009D0267">
        <w:rPr>
          <w:rFonts w:cs="Times New Roman"/>
          <w:lang w:val="uk-UA"/>
        </w:rPr>
        <w:t>Сьогодні в Україні, як і в будь-яких цивілізованих країнах з ринковою економікою та розвиненим самоврядуванням, основна відповідальність за рівень задоволення ключових життєвих потреб та якість життя мешканців кожної території покладається як на органи державної влади та органи місцевого самоврядування, що розташовані на ній, так і на саме населення територіальних громад, яке там мешкає. Системним інструментом реалізації такої відповідальності є стратегічне планування розвитку території, що обумовлює необхідність розроблення відповідної стратегії та ефективного управління ходом її реалізації.</w:t>
      </w:r>
    </w:p>
    <w:p w:rsidR="00170481" w:rsidRPr="009D0267" w:rsidRDefault="00170481" w:rsidP="00170481">
      <w:pPr>
        <w:spacing w:after="60"/>
        <w:ind w:firstLine="567"/>
        <w:jc w:val="both"/>
        <w:rPr>
          <w:rFonts w:cs="Times New Roman"/>
        </w:rPr>
      </w:pPr>
      <w:r w:rsidRPr="009D0267">
        <w:rPr>
          <w:rFonts w:cs="Times New Roman"/>
          <w:lang w:val="uk-UA"/>
        </w:rPr>
        <w:t xml:space="preserve">Стратегія розвитку Нивотрудівської сільської територіальної громади розроблена, посилаючись на колосальний досвід територіальних громад, набутий в рамках програми «Стратегічний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w:t>
      </w:r>
      <w:r w:rsidRPr="009D0267">
        <w:rPr>
          <w:rFonts w:cs="Times New Roman"/>
        </w:rPr>
        <w:t>Цей документ слід трактувати як головну програму розвитку громади, котра визначає пріоритети та напрямки прикладення організаційних та фінансових зусиль. Діяльність у визначених напрямках повинна здійснюватися із широким залученням різних партнерів – публічних, комерційних, соціальних. Основними принципами, на яких був заснований процес стратегічного планування, були:</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глибока і системна діагностика тенденцій соціально-економічного розвитку території та формування на основі їх аналізу реалістичних прогнозів;</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експертний аналіз внутрішнього потенціалу та конкурентного зовнішнього середовища;</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формування реалістичного бачення майбутнього та постановки реальних і досяжних стратегічних цілей, що ґрунтуються на соціально-економічному аналізі та експертному аналізі SWOT;</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формування плану реалізації Стратегії з врахуванням наявних ресурсів, їх джерел, термінів реалізації завдань, критеріїв виконання та конкретних виконавців;</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врахування існуючих планових документів території, а також регіональної та державної стратегій розвитку;</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залучення до розробки стратегії місцевих експертів;</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врахування громадської думки через механізми широкого залучення громадськості до процесу стратегічного планування;</w:t>
      </w:r>
    </w:p>
    <w:p w:rsidR="00170481" w:rsidRPr="009D0267" w:rsidRDefault="00170481" w:rsidP="001A6766">
      <w:pPr>
        <w:numPr>
          <w:ilvl w:val="0"/>
          <w:numId w:val="26"/>
        </w:numPr>
        <w:tabs>
          <w:tab w:val="clear" w:pos="1428"/>
          <w:tab w:val="num" w:pos="709"/>
          <w:tab w:val="num" w:pos="1276"/>
        </w:tabs>
        <w:spacing w:after="60"/>
        <w:ind w:left="284" w:firstLine="142"/>
        <w:jc w:val="both"/>
        <w:rPr>
          <w:rFonts w:cs="Times New Roman"/>
          <w:bCs/>
        </w:rPr>
      </w:pPr>
      <w:r w:rsidRPr="009D0267">
        <w:rPr>
          <w:rFonts w:cs="Times New Roman"/>
          <w:bCs/>
        </w:rPr>
        <w:t>опрацювання системи управління стратегічним планом, контроль за його реалізацією, корегування та оновлення стратегічного плану</w:t>
      </w:r>
      <w:r w:rsidRPr="009D0267">
        <w:rPr>
          <w:rFonts w:cs="Times New Roman"/>
          <w:bCs/>
          <w:lang w:val="uk-UA"/>
        </w:rPr>
        <w:t>.</w:t>
      </w:r>
    </w:p>
    <w:p w:rsidR="00170481" w:rsidRPr="009D0267" w:rsidRDefault="00170481" w:rsidP="00170481">
      <w:pPr>
        <w:spacing w:after="60"/>
        <w:ind w:firstLine="567"/>
        <w:jc w:val="both"/>
        <w:rPr>
          <w:rFonts w:cs="Times New Roman"/>
        </w:rPr>
      </w:pPr>
      <w:r w:rsidRPr="009D0267">
        <w:rPr>
          <w:rFonts w:cs="Times New Roman"/>
        </w:rPr>
        <w:t>Методологія розробки Стратегії містить кілька рівнів, серед яких – метод стратегічного управління розвитком територіальної громади як територіальної соціально-економічної системи, сукупність процесів (етапів, кроків) при укладанні (розробленні) Стратегії, а також прикладні методики та техніки, які застосовуються в тому чи іншому процесі.</w:t>
      </w:r>
    </w:p>
    <w:p w:rsidR="00170481" w:rsidRPr="009D0267" w:rsidRDefault="00170481" w:rsidP="00170481">
      <w:pPr>
        <w:spacing w:after="60"/>
        <w:ind w:firstLine="567"/>
        <w:jc w:val="both"/>
        <w:rPr>
          <w:rFonts w:cs="Times New Roman"/>
        </w:rPr>
      </w:pPr>
      <w:r w:rsidRPr="009D0267">
        <w:rPr>
          <w:rFonts w:cs="Times New Roman"/>
        </w:rPr>
        <w:t>Як і кожен інший, Стратегічний план має ієрархічну природу, тобто він складається із системи цілей, нижчі з яких підпорядковані вищим і перебувають у системних взаємозв‘язках між собою: бачення, стратегічні та оперативні цілі, завдання</w:t>
      </w:r>
      <w:r w:rsidRPr="009D0267">
        <w:rPr>
          <w:rFonts w:cs="Times New Roman"/>
          <w:lang w:val="uk-UA"/>
        </w:rPr>
        <w:t>, проєкти</w:t>
      </w:r>
      <w:r w:rsidRPr="009D0267">
        <w:rPr>
          <w:rFonts w:cs="Times New Roman"/>
        </w:rPr>
        <w:t>.</w:t>
      </w:r>
    </w:p>
    <w:p w:rsidR="00170481" w:rsidRPr="009D0267" w:rsidRDefault="00170481" w:rsidP="00170481">
      <w:pPr>
        <w:spacing w:after="60"/>
        <w:ind w:firstLine="567"/>
        <w:jc w:val="both"/>
        <w:rPr>
          <w:rFonts w:cs="Times New Roman"/>
        </w:rPr>
      </w:pPr>
      <w:r w:rsidRPr="009D0267">
        <w:rPr>
          <w:rFonts w:cs="Times New Roman"/>
        </w:rPr>
        <w:t xml:space="preserve">Документ має модульний характер - окремі його напрямки є самодостатніми, автономними, сформованими в розрахунку на подальше впровадження через реалізацію проектів, кожен із яких є окремим елементом впровадження стратегії, але впливатиме на </w:t>
      </w:r>
      <w:r w:rsidRPr="009D0267">
        <w:rPr>
          <w:rFonts w:cs="Times New Roman"/>
        </w:rPr>
        <w:lastRenderedPageBreak/>
        <w:t>загальний результат. При потребі документ може бути доповнений іншими напрямками розвитку, які у подальшому громада визначить, як ключові.</w:t>
      </w:r>
    </w:p>
    <w:p w:rsidR="00170481" w:rsidRPr="009D0267" w:rsidRDefault="00170481" w:rsidP="00170481">
      <w:pPr>
        <w:spacing w:after="60"/>
        <w:ind w:firstLine="567"/>
        <w:jc w:val="both"/>
        <w:rPr>
          <w:rFonts w:cs="Times New Roman"/>
        </w:rPr>
      </w:pPr>
      <w:r w:rsidRPr="009D0267">
        <w:rPr>
          <w:rFonts w:cs="Times New Roman"/>
        </w:rPr>
        <w:t>Стратегія розвитку ґрунтується на інших документах стратегічного характеру –</w:t>
      </w:r>
      <w:r w:rsidRPr="009D0267">
        <w:rPr>
          <w:rFonts w:cs="Times New Roman"/>
          <w:lang w:val="uk-UA"/>
        </w:rPr>
        <w:t xml:space="preserve"> </w:t>
      </w:r>
      <w:r w:rsidRPr="009D0267">
        <w:rPr>
          <w:rFonts w:cs="Times New Roman"/>
        </w:rPr>
        <w:t xml:space="preserve">як місцевого, </w:t>
      </w:r>
      <w:r w:rsidRPr="009D0267">
        <w:rPr>
          <w:rFonts w:cs="Times New Roman"/>
          <w:lang w:val="uk-UA"/>
        </w:rPr>
        <w:t xml:space="preserve">регіонального, </w:t>
      </w:r>
      <w:r w:rsidRPr="009D0267">
        <w:rPr>
          <w:rFonts w:cs="Times New Roman"/>
        </w:rPr>
        <w:t xml:space="preserve">так і </w:t>
      </w:r>
      <w:r w:rsidRPr="009D0267">
        <w:rPr>
          <w:rFonts w:cs="Times New Roman"/>
          <w:lang w:val="uk-UA"/>
        </w:rPr>
        <w:t>державного</w:t>
      </w:r>
      <w:r w:rsidRPr="009D0267">
        <w:rPr>
          <w:rFonts w:cs="Times New Roman"/>
        </w:rPr>
        <w:t xml:space="preserve"> рівнів. Основні положення Стратегії мають враховуватися при розробці щорічних та середньострокових Програм економічного і соціального розвитку громади, галузевих програм розвитку.</w:t>
      </w:r>
    </w:p>
    <w:p w:rsidR="00170481" w:rsidRPr="009D0267" w:rsidRDefault="00170481" w:rsidP="00170481">
      <w:pPr>
        <w:spacing w:after="60"/>
        <w:ind w:firstLine="567"/>
        <w:jc w:val="both"/>
        <w:rPr>
          <w:rFonts w:cs="Times New Roman"/>
        </w:rPr>
      </w:pPr>
      <w:r w:rsidRPr="009D0267">
        <w:rPr>
          <w:rFonts w:cs="Times New Roman"/>
        </w:rPr>
        <w:t xml:space="preserve">Залучення широкого кола громадян до опрацювання Стратегії розвитку територіальної громади дозволило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w:t>
      </w:r>
      <w:r w:rsidR="00D712EF" w:rsidRPr="009D0267">
        <w:rPr>
          <w:rFonts w:cs="Times New Roman"/>
        </w:rPr>
        <w:t>планування є</w:t>
      </w:r>
      <w:r w:rsidRPr="009D0267">
        <w:rPr>
          <w:rFonts w:cs="Times New Roman"/>
        </w:rPr>
        <w:t xml:space="preserve"> обов’язкова участь у ньому всіх активних та зацікавлених представників громади. Розроблена таким чином Стратегія відображає інтереси усіх громадян, а тому сприймається громадою як власний стратегічний вибір. Створений разом з громадою, документ незалежно від особистісних якостей керівників, або політичної ситуації спрямовується на покращення стандартів життя, зміц</w:t>
      </w:r>
      <w:r w:rsidRPr="009D0267">
        <w:rPr>
          <w:rFonts w:cs="Times New Roman"/>
        </w:rPr>
        <w:softHyphen/>
        <w:t>нення місцевої демократії, виховання суспільно-активних громадян – патріотів України та своєї громади.</w:t>
      </w:r>
    </w:p>
    <w:p w:rsidR="00170481" w:rsidRPr="009D0267" w:rsidRDefault="00170481" w:rsidP="00170481">
      <w:pPr>
        <w:spacing w:after="60"/>
        <w:ind w:firstLine="567"/>
        <w:jc w:val="both"/>
        <w:rPr>
          <w:rFonts w:cs="Times New Roman"/>
        </w:rPr>
      </w:pPr>
      <w:r w:rsidRPr="009D0267">
        <w:rPr>
          <w:rFonts w:cs="Times New Roman"/>
        </w:rPr>
        <w:t>Поряд із такими важливими інструментами забезпечення партисипативності, як проведення поглибленого соціологічного дослідження, фахові консультації з місцевими експертами щодо окремих вузькопрофільних питань тощо, основним дискусійним майданчиком у роботі над стратегічним документом були зустрічі Робочої групи - органу сформованого із представників громадськості, бізнес-середовища та місцевої влади, акцент на співпраці.</w:t>
      </w:r>
    </w:p>
    <w:p w:rsidR="00170481" w:rsidRPr="009D0267" w:rsidRDefault="00170481" w:rsidP="00170481">
      <w:pPr>
        <w:spacing w:after="60"/>
        <w:ind w:firstLine="567"/>
        <w:jc w:val="both"/>
        <w:rPr>
          <w:rFonts w:cs="Times New Roman"/>
        </w:rPr>
      </w:pPr>
      <w:r w:rsidRPr="009D0267">
        <w:rPr>
          <w:rFonts w:cs="Times New Roman"/>
        </w:rPr>
        <w:t xml:space="preserve">Стратегія розроблена: </w:t>
      </w:r>
    </w:p>
    <w:p w:rsidR="00170481" w:rsidRPr="009D0267" w:rsidRDefault="00170481" w:rsidP="00170481">
      <w:pPr>
        <w:spacing w:after="60"/>
        <w:ind w:firstLine="567"/>
        <w:jc w:val="both"/>
        <w:rPr>
          <w:rFonts w:cs="Times New Roman"/>
        </w:rPr>
      </w:pPr>
      <w:r w:rsidRPr="009D0267">
        <w:rPr>
          <w:rFonts w:cs="Times New Roman"/>
        </w:rPr>
        <w:t>•</w:t>
      </w:r>
      <w:r w:rsidRPr="009D0267">
        <w:rPr>
          <w:rFonts w:cs="Times New Roman"/>
        </w:rPr>
        <w:tab/>
        <w:t xml:space="preserve">на підставі законів України: «Про місцеве самоврядування в Україні», «Про засади державної регіональної політики» (зі змінами), «Про внесення змін до деяких законодавчих актів України щодо засад державної регіональної політики та політики відновлення регіонів і територій», «Про стимулювання розвитку регіонів»; </w:t>
      </w:r>
    </w:p>
    <w:p w:rsidR="00170481" w:rsidRPr="009D0267" w:rsidRDefault="00170481" w:rsidP="00170481">
      <w:pPr>
        <w:spacing w:after="60"/>
        <w:ind w:firstLine="567"/>
        <w:jc w:val="both"/>
        <w:rPr>
          <w:rFonts w:cs="Times New Roman"/>
        </w:rPr>
      </w:pPr>
      <w:r w:rsidRPr="009D0267">
        <w:rPr>
          <w:rFonts w:cs="Times New Roman"/>
        </w:rPr>
        <w:t>•</w:t>
      </w:r>
      <w:r w:rsidRPr="009D0267">
        <w:rPr>
          <w:rFonts w:cs="Times New Roman"/>
        </w:rPr>
        <w:tab/>
        <w:t xml:space="preserve">з урахуванням положень та завдань Указу Президента України «Про Цілі сталого розвитку України на період до 2030 року», Наказу Міністерства регіонального розвитку, будівництва та житловокомунального господарства України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(зі змінами). </w:t>
      </w:r>
    </w:p>
    <w:p w:rsidR="00170481" w:rsidRPr="009D0267" w:rsidRDefault="00170481" w:rsidP="00170481">
      <w:pPr>
        <w:spacing w:after="60"/>
        <w:ind w:firstLine="567"/>
        <w:jc w:val="both"/>
        <w:rPr>
          <w:rFonts w:cs="Times New Roman"/>
        </w:rPr>
      </w:pPr>
      <w:r w:rsidRPr="009D0267">
        <w:rPr>
          <w:rFonts w:cs="Times New Roman"/>
        </w:rPr>
        <w:t>•</w:t>
      </w:r>
      <w:r w:rsidRPr="009D0267">
        <w:rPr>
          <w:rFonts w:cs="Times New Roman"/>
        </w:rPr>
        <w:tab/>
        <w:t xml:space="preserve">згідно з вимогами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Кабінету Міністрів України від 11.11.2015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Міністерства регіонального розвитку, будівництва та житлово-комунального господарства України від 31 березня 2016 року № 79, із змінами) (далі - Методика). </w:t>
      </w:r>
    </w:p>
    <w:p w:rsidR="00170481" w:rsidRPr="009D0267" w:rsidRDefault="00170481" w:rsidP="00170481">
      <w:pPr>
        <w:spacing w:after="60"/>
        <w:ind w:firstLine="567"/>
        <w:jc w:val="both"/>
        <w:rPr>
          <w:rFonts w:cs="Times New Roman"/>
          <w:lang w:val="uk-UA"/>
        </w:rPr>
      </w:pPr>
      <w:r w:rsidRPr="009D0267">
        <w:rPr>
          <w:rFonts w:cs="Times New Roman"/>
        </w:rPr>
        <w:t>При розробці Стратегії враховано результати опитування мешканців громади та бізнес-спільноти, результати, які були досягнуті при реалізації попередніх стратегічних документів</w:t>
      </w:r>
      <w:r w:rsidRPr="009D0267">
        <w:rPr>
          <w:rFonts w:cs="Times New Roman"/>
          <w:lang w:val="uk-UA"/>
        </w:rPr>
        <w:t>.</w:t>
      </w:r>
    </w:p>
    <w:p w:rsidR="00170481" w:rsidRPr="009D0267" w:rsidRDefault="00170481">
      <w:pPr>
        <w:rPr>
          <w:rFonts w:cs="Times New Roman"/>
        </w:rPr>
      </w:pPr>
    </w:p>
    <w:p w:rsidR="00170481" w:rsidRPr="009D0267" w:rsidRDefault="00170481">
      <w:pPr>
        <w:rPr>
          <w:rFonts w:cs="Times New Roman"/>
        </w:rPr>
      </w:pPr>
    </w:p>
    <w:p w:rsidR="00056BA0" w:rsidRDefault="00056BA0">
      <w:pPr>
        <w:rPr>
          <w:rFonts w:cs="Times New Roman"/>
        </w:rPr>
      </w:pPr>
    </w:p>
    <w:p w:rsidR="002C7DDF" w:rsidRDefault="002C7DDF">
      <w:pPr>
        <w:rPr>
          <w:rFonts w:cs="Times New Roman"/>
        </w:rPr>
      </w:pPr>
    </w:p>
    <w:p w:rsidR="002C7DDF" w:rsidRDefault="002C7DDF">
      <w:pPr>
        <w:rPr>
          <w:rFonts w:cs="Times New Roman"/>
        </w:rPr>
      </w:pPr>
    </w:p>
    <w:p w:rsidR="002C7DDF" w:rsidRDefault="002C7DDF">
      <w:pPr>
        <w:rPr>
          <w:rFonts w:cs="Times New Roman"/>
        </w:rPr>
      </w:pPr>
    </w:p>
    <w:p w:rsidR="002C7DDF" w:rsidRPr="009D0267" w:rsidRDefault="002C7DDF">
      <w:pPr>
        <w:rPr>
          <w:rFonts w:cs="Times New Roman"/>
        </w:rPr>
      </w:pPr>
    </w:p>
    <w:p w:rsidR="00056BA0" w:rsidRPr="009D0267" w:rsidRDefault="00056BA0">
      <w:pPr>
        <w:rPr>
          <w:rFonts w:cs="Times New Roman"/>
        </w:rPr>
      </w:pPr>
    </w:p>
    <w:p w:rsidR="00056BA0" w:rsidRPr="009D0267" w:rsidRDefault="00056BA0">
      <w:pPr>
        <w:rPr>
          <w:rFonts w:cs="Times New Roman"/>
        </w:rPr>
      </w:pPr>
    </w:p>
    <w:p w:rsidR="00056BA0" w:rsidRPr="009D0267" w:rsidRDefault="00056BA0">
      <w:pPr>
        <w:rPr>
          <w:rFonts w:cs="Times New Roman"/>
        </w:rPr>
      </w:pPr>
    </w:p>
    <w:p w:rsidR="00056BA0" w:rsidRPr="009D0267" w:rsidRDefault="00056BA0">
      <w:pPr>
        <w:rPr>
          <w:rFonts w:cs="Times New Roman"/>
        </w:rPr>
      </w:pPr>
    </w:p>
    <w:p w:rsidR="00056BA0" w:rsidRPr="009D0267" w:rsidRDefault="00056BA0">
      <w:pPr>
        <w:rPr>
          <w:rFonts w:cs="Times New Roman"/>
        </w:rPr>
      </w:pPr>
    </w:p>
    <w:p w:rsidR="00170481" w:rsidRPr="009D0267" w:rsidRDefault="00170481" w:rsidP="00170481">
      <w:pPr>
        <w:pStyle w:val="1"/>
        <w:rPr>
          <w:rFonts w:ascii="Times New Roman" w:hAnsi="Times New Roman" w:cs="Times New Roman"/>
          <w:szCs w:val="24"/>
        </w:rPr>
      </w:pPr>
      <w:bookmarkStart w:id="5" w:name="_Toc155909721"/>
      <w:r w:rsidRPr="009D0267">
        <w:rPr>
          <w:rFonts w:ascii="Times New Roman" w:hAnsi="Times New Roman" w:cs="Times New Roman"/>
          <w:szCs w:val="24"/>
        </w:rPr>
        <w:t>Розділ 1. АНАЛІТИЧНА ЧАСТИНА</w:t>
      </w:r>
      <w:bookmarkEnd w:id="5"/>
    </w:p>
    <w:p w:rsidR="00170481" w:rsidRPr="009D0267" w:rsidRDefault="00170481" w:rsidP="00170481">
      <w:pPr>
        <w:tabs>
          <w:tab w:val="left" w:pos="6265"/>
        </w:tabs>
        <w:spacing w:after="60"/>
        <w:rPr>
          <w:rFonts w:eastAsia="Arial" w:cs="Times New Roman"/>
          <w:lang w:val="uk-UA"/>
        </w:rPr>
      </w:pPr>
    </w:p>
    <w:p w:rsidR="00170481" w:rsidRPr="009D0267" w:rsidRDefault="00170481" w:rsidP="009A0096">
      <w:pPr>
        <w:pStyle w:val="2"/>
      </w:pPr>
      <w:bookmarkStart w:id="6" w:name="_Toc155909722"/>
      <w:r w:rsidRPr="009D0267">
        <w:t>ІСТОРИЧНИЙ РОЗВИТОК ГРОМАДИ</w:t>
      </w:r>
      <w:bookmarkEnd w:id="6"/>
    </w:p>
    <w:p w:rsidR="00D42E21" w:rsidRPr="009D0267" w:rsidRDefault="00D42E21" w:rsidP="009D0267">
      <w:pPr>
        <w:spacing w:after="60"/>
        <w:ind w:firstLine="720"/>
        <w:jc w:val="both"/>
        <w:rPr>
          <w:rFonts w:eastAsia="Cambria" w:cs="Times New Roman"/>
          <w:lang w:val="uk-UA"/>
        </w:rPr>
      </w:pPr>
      <w:r w:rsidRPr="009D0267">
        <w:rPr>
          <w:rFonts w:eastAsia="Cambria" w:cs="Times New Roman"/>
          <w:lang w:val="uk-UA"/>
        </w:rPr>
        <w:t xml:space="preserve">Нивотрудівська сільська громада — об'єднана територіальна громада в Україні, у Криворізькому районі Дніпропетровської області. Адміністративний центр — село Нива Трудова. </w:t>
      </w:r>
    </w:p>
    <w:p w:rsidR="00D42E21" w:rsidRPr="009D0267" w:rsidRDefault="00D42E21" w:rsidP="009D0267">
      <w:pPr>
        <w:spacing w:after="60"/>
        <w:ind w:firstLine="720"/>
        <w:jc w:val="both"/>
        <w:rPr>
          <w:rFonts w:eastAsia="Cambria" w:cs="Times New Roman"/>
          <w:lang w:val="uk-UA"/>
        </w:rPr>
      </w:pPr>
      <w:r w:rsidRPr="009D0267">
        <w:rPr>
          <w:rFonts w:eastAsia="Cambria" w:cs="Times New Roman"/>
          <w:lang w:val="uk-UA"/>
        </w:rPr>
        <w:t>Громада Утворена 3 серпня 2015 року шляхом об'єднання Вільненської та Ниво-Трудівської сільських рад Апостолівського району.</w:t>
      </w:r>
    </w:p>
    <w:p w:rsidR="00170481" w:rsidRPr="009D0267" w:rsidRDefault="00170481" w:rsidP="009D0267">
      <w:pPr>
        <w:spacing w:after="60"/>
        <w:ind w:firstLine="720"/>
        <w:jc w:val="both"/>
        <w:rPr>
          <w:rFonts w:eastAsia="Cambria" w:cs="Times New Roman"/>
          <w:lang w:val="uk-UA"/>
        </w:rPr>
      </w:pPr>
      <w:r w:rsidRPr="009D0267">
        <w:rPr>
          <w:rFonts w:eastAsia="Cambria" w:cs="Times New Roman"/>
          <w:lang w:val="uk-UA"/>
        </w:rPr>
        <w:t xml:space="preserve">Громада має багату і давню історію, що сформована історико-культурним надбанням </w:t>
      </w:r>
      <w:r w:rsidRPr="009D0267">
        <w:rPr>
          <w:rFonts w:eastAsia="Cambria" w:cs="Times New Roman"/>
          <w:bCs/>
          <w:lang w:val="uk-UA"/>
        </w:rPr>
        <w:t>кожного із населених пунктів,</w:t>
      </w:r>
      <w:r w:rsidRPr="009D0267">
        <w:rPr>
          <w:rFonts w:eastAsia="Cambria" w:cs="Times New Roman"/>
          <w:lang w:val="uk-UA"/>
        </w:rPr>
        <w:t xml:space="preserve"> що входить до складу громади.</w:t>
      </w:r>
      <w:r w:rsidR="00D42E21" w:rsidRPr="009D0267">
        <w:rPr>
          <w:rFonts w:eastAsia="Cambria" w:cs="Times New Roman"/>
          <w:lang w:val="uk-UA"/>
        </w:rPr>
        <w:t xml:space="preserve"> </w:t>
      </w:r>
    </w:p>
    <w:p w:rsidR="00D42E21" w:rsidRPr="009D0267" w:rsidRDefault="00D42E21" w:rsidP="009D0267">
      <w:pPr>
        <w:spacing w:after="60"/>
        <w:jc w:val="both"/>
        <w:rPr>
          <w:rFonts w:eastAsia="Cambria" w:cs="Times New Roman"/>
          <w:lang w:val="uk-UA"/>
        </w:rPr>
      </w:pPr>
    </w:p>
    <w:p w:rsidR="00D42E21" w:rsidRPr="009D0267" w:rsidRDefault="00D42E21" w:rsidP="009D0267">
      <w:pPr>
        <w:shd w:val="clear" w:color="auto" w:fill="5B9BD5" w:themeFill="accent1"/>
        <w:spacing w:after="60"/>
        <w:jc w:val="center"/>
        <w:rPr>
          <w:rFonts w:eastAsia="Cambria" w:cs="Times New Roman"/>
          <w:b/>
          <w:lang w:val="uk-UA"/>
        </w:rPr>
      </w:pPr>
      <w:r w:rsidRPr="009D0267">
        <w:rPr>
          <w:rFonts w:eastAsia="Cambria" w:cs="Times New Roman"/>
          <w:b/>
        </w:rPr>
        <w:t>Історична інформація про село Нива Трудова</w:t>
      </w:r>
    </w:p>
    <w:p w:rsidR="00D42E21" w:rsidRPr="009D0267" w:rsidRDefault="00D42E21" w:rsidP="009D0267">
      <w:pPr>
        <w:spacing w:after="60"/>
        <w:jc w:val="both"/>
        <w:rPr>
          <w:rFonts w:eastAsia="Cambria" w:cs="Times New Roman"/>
        </w:rPr>
      </w:pPr>
    </w:p>
    <w:p w:rsidR="00D42E21" w:rsidRPr="009D0267" w:rsidRDefault="00997555" w:rsidP="009D0267">
      <w:pPr>
        <w:spacing w:after="60"/>
        <w:jc w:val="both"/>
        <w:rPr>
          <w:rFonts w:eastAsia="Cambria" w:cs="Times New Roman"/>
          <w:b/>
          <w:u w:val="single"/>
        </w:rPr>
      </w:pPr>
      <w:r w:rsidRPr="009D0267">
        <w:rPr>
          <w:rFonts w:eastAsia="Cambria" w:cs="Times New Roman"/>
          <w:b/>
          <w:u w:val="single"/>
        </w:rPr>
        <w:t>Зародження села</w:t>
      </w:r>
    </w:p>
    <w:p w:rsidR="00D42E21" w:rsidRPr="009D0267" w:rsidRDefault="00D42E21" w:rsidP="009D0267">
      <w:pPr>
        <w:spacing w:after="60"/>
        <w:jc w:val="both"/>
        <w:rPr>
          <w:rFonts w:eastAsia="Cambria" w:cs="Times New Roman"/>
        </w:rPr>
      </w:pPr>
    </w:p>
    <w:p w:rsidR="00D42E21" w:rsidRPr="009D0267" w:rsidRDefault="00D42E21" w:rsidP="009D0267">
      <w:pPr>
        <w:spacing w:after="60"/>
        <w:ind w:firstLine="720"/>
        <w:jc w:val="both"/>
        <w:rPr>
          <w:rFonts w:eastAsia="Cambria" w:cs="Times New Roman"/>
        </w:rPr>
      </w:pPr>
      <w:r w:rsidRPr="009D0267">
        <w:rPr>
          <w:rFonts w:eastAsia="Cambria" w:cs="Times New Roman"/>
        </w:rPr>
        <w:t xml:space="preserve">Населений пункт </w:t>
      </w:r>
      <w:r w:rsidR="00997555" w:rsidRPr="009D0267">
        <w:rPr>
          <w:rFonts w:eastAsia="Cambria" w:cs="Times New Roman"/>
        </w:rPr>
        <w:t xml:space="preserve">Нива Трудова Апостолівського </w:t>
      </w:r>
      <w:r w:rsidR="00997555" w:rsidRPr="009D0267">
        <w:rPr>
          <w:rFonts w:eastAsia="Cambria" w:cs="Times New Roman"/>
          <w:lang w:val="uk-UA"/>
        </w:rPr>
        <w:t>району</w:t>
      </w:r>
      <w:r w:rsidR="00997555" w:rsidRPr="009D0267">
        <w:rPr>
          <w:rFonts w:eastAsia="Cambria" w:cs="Times New Roman"/>
        </w:rPr>
        <w:t xml:space="preserve"> Дніпропетровської області</w:t>
      </w:r>
      <w:r w:rsidR="00997555" w:rsidRPr="009D0267">
        <w:rPr>
          <w:rFonts w:eastAsia="Cambria" w:cs="Times New Roman"/>
          <w:lang w:val="uk-UA"/>
        </w:rPr>
        <w:t xml:space="preserve"> </w:t>
      </w:r>
      <w:r w:rsidRPr="009D0267">
        <w:rPr>
          <w:rFonts w:eastAsia="Cambria" w:cs="Times New Roman"/>
        </w:rPr>
        <w:t>виник</w:t>
      </w:r>
      <w:r w:rsidR="00997555" w:rsidRPr="009D0267">
        <w:rPr>
          <w:rFonts w:eastAsia="Cambria" w:cs="Times New Roman"/>
          <w:lang w:val="uk-UA"/>
        </w:rPr>
        <w:t xml:space="preserve"> </w:t>
      </w:r>
      <w:r w:rsidRPr="009D0267">
        <w:rPr>
          <w:rFonts w:eastAsia="Cambria" w:cs="Times New Roman"/>
        </w:rPr>
        <w:t>у 1926 році (за переказами старих жителів, які поселились в ньому із самого початку).</w:t>
      </w:r>
      <w:r w:rsidR="00997555" w:rsidRPr="009D0267">
        <w:rPr>
          <w:rFonts w:eastAsia="Cambria" w:cs="Times New Roman"/>
          <w:lang w:val="uk-UA"/>
        </w:rPr>
        <w:t xml:space="preserve"> </w:t>
      </w:r>
      <w:r w:rsidRPr="009D0267">
        <w:rPr>
          <w:rFonts w:eastAsia="Cambria" w:cs="Times New Roman"/>
        </w:rPr>
        <w:t xml:space="preserve">Скрутними для українського народу були часи початку ХХ століття. </w:t>
      </w:r>
      <w:r w:rsidR="00997555" w:rsidRPr="009D0267">
        <w:rPr>
          <w:rFonts w:eastAsia="Cambria" w:cs="Times New Roman"/>
          <w:lang w:val="uk-UA"/>
        </w:rPr>
        <w:t xml:space="preserve">Дуже важко було жити, по </w:t>
      </w:r>
      <w:r w:rsidRPr="009D0267">
        <w:rPr>
          <w:rFonts w:eastAsia="Cambria" w:cs="Times New Roman"/>
        </w:rPr>
        <w:t>країні гуляв</w:t>
      </w:r>
      <w:r w:rsidR="00997555" w:rsidRPr="009D0267">
        <w:rPr>
          <w:rFonts w:eastAsia="Cambria" w:cs="Times New Roman"/>
          <w:lang w:val="uk-UA"/>
        </w:rPr>
        <w:t xml:space="preserve"> </w:t>
      </w:r>
      <w:r w:rsidRPr="009D0267">
        <w:rPr>
          <w:rFonts w:eastAsia="Cambria" w:cs="Times New Roman"/>
        </w:rPr>
        <w:t>голодомор. Дуже важко було жити в Україні. Тому в 1910 році багато українців в пошуках</w:t>
      </w:r>
      <w:r w:rsidR="00997555" w:rsidRPr="009D0267">
        <w:rPr>
          <w:rFonts w:eastAsia="Cambria" w:cs="Times New Roman"/>
          <w:lang w:val="uk-UA"/>
        </w:rPr>
        <w:t xml:space="preserve"> </w:t>
      </w:r>
      <w:r w:rsidRPr="009D0267">
        <w:rPr>
          <w:rFonts w:eastAsia="Cambria" w:cs="Times New Roman"/>
        </w:rPr>
        <w:t>кращого життя виїхало в Північну Америку і в Канаду.</w:t>
      </w:r>
    </w:p>
    <w:p w:rsidR="004E3EE4" w:rsidRPr="009D0267" w:rsidRDefault="00997555" w:rsidP="009D0267">
      <w:pPr>
        <w:spacing w:after="60"/>
        <w:ind w:firstLine="720"/>
        <w:jc w:val="both"/>
        <w:rPr>
          <w:rFonts w:eastAsia="Cambria" w:cs="Times New Roman"/>
        </w:rPr>
      </w:pPr>
      <w:r w:rsidRPr="009D0267">
        <w:rPr>
          <w:rFonts w:eastAsia="Cambria" w:cs="Times New Roman"/>
          <w:lang w:val="uk-UA"/>
        </w:rPr>
        <w:t>Людям в</w:t>
      </w:r>
      <w:r w:rsidR="00D42E21" w:rsidRPr="009D0267">
        <w:rPr>
          <w:rFonts w:eastAsia="Cambria" w:cs="Times New Roman"/>
        </w:rPr>
        <w:t>ажко було залишати свої оселі. Серед емігрантів були і жителі нашого району. Хоча народ</w:t>
      </w:r>
      <w:r w:rsidRPr="009D0267">
        <w:rPr>
          <w:rFonts w:eastAsia="Cambria" w:cs="Times New Roman"/>
          <w:lang w:val="uk-UA"/>
        </w:rPr>
        <w:t xml:space="preserve"> </w:t>
      </w:r>
      <w:r w:rsidR="00D42E21" w:rsidRPr="009D0267">
        <w:rPr>
          <w:rFonts w:eastAsia="Cambria" w:cs="Times New Roman"/>
        </w:rPr>
        <w:t xml:space="preserve">боявся голосно говорити про еміграцію до Канади, </w:t>
      </w:r>
      <w:r w:rsidRPr="009D0267">
        <w:rPr>
          <w:rFonts w:eastAsia="Cambria" w:cs="Times New Roman"/>
          <w:lang w:val="uk-UA"/>
        </w:rPr>
        <w:t>аби уникнути покарання</w:t>
      </w:r>
      <w:r w:rsidR="00D42E21" w:rsidRPr="009D0267">
        <w:rPr>
          <w:rFonts w:eastAsia="Cambria" w:cs="Times New Roman"/>
        </w:rPr>
        <w:t>, можливість набути</w:t>
      </w:r>
      <w:r w:rsidRPr="009D0267">
        <w:rPr>
          <w:rFonts w:eastAsia="Cambria" w:cs="Times New Roman"/>
          <w:lang w:val="uk-UA"/>
        </w:rPr>
        <w:t xml:space="preserve"> безкоштовно</w:t>
      </w:r>
      <w:r w:rsidR="00D42E21" w:rsidRPr="009D0267">
        <w:rPr>
          <w:rFonts w:eastAsia="Cambria" w:cs="Times New Roman"/>
        </w:rPr>
        <w:t xml:space="preserve"> 160 акрів (40 га) землі, а ще й 10 доларів на початок, – беручи до уваги, що клімат</w:t>
      </w:r>
      <w:r w:rsidRPr="009D0267">
        <w:rPr>
          <w:rFonts w:eastAsia="Cambria" w:cs="Times New Roman"/>
          <w:lang w:val="uk-UA"/>
        </w:rPr>
        <w:t xml:space="preserve"> </w:t>
      </w:r>
      <w:r w:rsidR="00D42E21" w:rsidRPr="009D0267">
        <w:rPr>
          <w:rFonts w:eastAsia="Cambria" w:cs="Times New Roman"/>
        </w:rPr>
        <w:t>Канади небагато різнився від клімату в Україні, – промовляли на користь еміграції.</w:t>
      </w:r>
      <w:r w:rsidRPr="009D0267">
        <w:rPr>
          <w:rFonts w:eastAsia="Cambria" w:cs="Times New Roman"/>
          <w:lang w:val="uk-UA"/>
        </w:rPr>
        <w:t xml:space="preserve"> </w:t>
      </w:r>
      <w:r w:rsidRPr="009D0267">
        <w:rPr>
          <w:rFonts w:eastAsia="Cambria" w:cs="Times New Roman"/>
        </w:rPr>
        <w:t xml:space="preserve">Внаслідок </w:t>
      </w:r>
      <w:r w:rsidRPr="009D0267">
        <w:rPr>
          <w:rFonts w:eastAsia="Cambria" w:cs="Times New Roman"/>
          <w:lang w:val="uk-UA"/>
        </w:rPr>
        <w:t>цього,</w:t>
      </w:r>
      <w:r w:rsidR="00D42E21" w:rsidRPr="009D0267">
        <w:rPr>
          <w:rFonts w:eastAsia="Cambria" w:cs="Times New Roman"/>
        </w:rPr>
        <w:t xml:space="preserve"> кількість емігрантів до Канади </w:t>
      </w:r>
      <w:r w:rsidRPr="009D0267">
        <w:rPr>
          <w:rFonts w:eastAsia="Cambria" w:cs="Times New Roman"/>
          <w:lang w:val="uk-UA"/>
        </w:rPr>
        <w:t xml:space="preserve">стрімко </w:t>
      </w:r>
      <w:r w:rsidR="00D42E21" w:rsidRPr="009D0267">
        <w:rPr>
          <w:rFonts w:eastAsia="Cambria" w:cs="Times New Roman"/>
        </w:rPr>
        <w:t>зростала з року в рік. Там</w:t>
      </w:r>
      <w:r w:rsidRPr="009D0267">
        <w:rPr>
          <w:rFonts w:eastAsia="Cambria" w:cs="Times New Roman"/>
          <w:lang w:val="uk-UA"/>
        </w:rPr>
        <w:t>,</w:t>
      </w:r>
      <w:r w:rsidR="00D42E21" w:rsidRPr="009D0267">
        <w:rPr>
          <w:rFonts w:eastAsia="Cambria" w:cs="Times New Roman"/>
        </w:rPr>
        <w:t xml:space="preserve"> в далекій Канаді їх</w:t>
      </w:r>
      <w:r w:rsidRPr="009D0267">
        <w:rPr>
          <w:rFonts w:eastAsia="Cambria" w:cs="Times New Roman"/>
          <w:lang w:val="uk-UA"/>
        </w:rPr>
        <w:t xml:space="preserve"> </w:t>
      </w:r>
      <w:r w:rsidR="00D42E21" w:rsidRPr="009D0267">
        <w:rPr>
          <w:rFonts w:eastAsia="Cambria" w:cs="Times New Roman"/>
        </w:rPr>
        <w:t>зустріли великі міста, де багато людей, багато машин, все не так, як в холодній і голодній</w:t>
      </w:r>
      <w:r w:rsidRPr="009D0267">
        <w:rPr>
          <w:rFonts w:eastAsia="Cambria" w:cs="Times New Roman"/>
          <w:lang w:val="uk-UA"/>
        </w:rPr>
        <w:t xml:space="preserve"> </w:t>
      </w:r>
      <w:r w:rsidR="00D42E21" w:rsidRPr="009D0267">
        <w:rPr>
          <w:rFonts w:eastAsia="Cambria" w:cs="Times New Roman"/>
        </w:rPr>
        <w:t>українській оселі. Капіталіст</w:t>
      </w:r>
      <w:r w:rsidRPr="009D0267">
        <w:rPr>
          <w:rFonts w:eastAsia="Cambria" w:cs="Times New Roman"/>
        </w:rPr>
        <w:t>ичний світ був ситим і багатим…</w:t>
      </w:r>
      <w:r w:rsidRPr="009D0267">
        <w:rPr>
          <w:rFonts w:eastAsia="Cambria" w:cs="Times New Roman"/>
          <w:lang w:val="uk-UA"/>
        </w:rPr>
        <w:t xml:space="preserve"> </w:t>
      </w:r>
      <w:r w:rsidR="00D42E21" w:rsidRPr="009D0267">
        <w:rPr>
          <w:rFonts w:eastAsia="Cambria" w:cs="Times New Roman"/>
        </w:rPr>
        <w:t>Закружляли голови у емігрантів</w:t>
      </w:r>
      <w:r w:rsidRPr="009D0267">
        <w:rPr>
          <w:rFonts w:eastAsia="Cambria" w:cs="Times New Roman"/>
          <w:lang w:val="uk-UA"/>
        </w:rPr>
        <w:t xml:space="preserve"> </w:t>
      </w:r>
      <w:r w:rsidR="00D42E21" w:rsidRPr="009D0267">
        <w:rPr>
          <w:rFonts w:eastAsia="Cambria" w:cs="Times New Roman"/>
        </w:rPr>
        <w:t>від хмарочосів. Вони на чужині… Детройт, Бостон, Отава, Вінніпег, Торонто, Монреаль.</w:t>
      </w:r>
      <w:r w:rsidRPr="009D0267">
        <w:rPr>
          <w:rFonts w:eastAsia="Cambria" w:cs="Times New Roman"/>
          <w:lang w:val="uk-UA"/>
        </w:rPr>
        <w:t xml:space="preserve"> </w:t>
      </w:r>
      <w:r w:rsidR="00D42E21" w:rsidRPr="009D0267">
        <w:rPr>
          <w:rFonts w:eastAsia="Cambria" w:cs="Times New Roman"/>
        </w:rPr>
        <w:t>Міста були чужими і байдужими. Українські поселенці у степових провінціях – це</w:t>
      </w:r>
      <w:r w:rsidRPr="009D0267">
        <w:rPr>
          <w:rFonts w:eastAsia="Cambria" w:cs="Times New Roman"/>
          <w:lang w:val="uk-UA"/>
        </w:rPr>
        <w:t xml:space="preserve"> </w:t>
      </w:r>
      <w:r w:rsidR="00D42E21" w:rsidRPr="009D0267">
        <w:rPr>
          <w:rFonts w:eastAsia="Cambria" w:cs="Times New Roman"/>
        </w:rPr>
        <w:t>в основному хлібороби. Завдяки цим поселенцям у степових провінціях з’явилася низка</w:t>
      </w:r>
      <w:r w:rsidRPr="009D0267">
        <w:rPr>
          <w:rFonts w:eastAsia="Cambria" w:cs="Times New Roman"/>
          <w:lang w:val="uk-UA"/>
        </w:rPr>
        <w:t xml:space="preserve"> </w:t>
      </w:r>
      <w:r w:rsidR="00D42E21" w:rsidRPr="009D0267">
        <w:rPr>
          <w:rFonts w:eastAsia="Cambria" w:cs="Times New Roman"/>
        </w:rPr>
        <w:t>українських топографічних назв таких самих, як і в Україні: Київ, Львів, Україна, Шевченко,</w:t>
      </w:r>
      <w:r w:rsidRPr="009D0267">
        <w:rPr>
          <w:rFonts w:eastAsia="Cambria" w:cs="Times New Roman"/>
          <w:lang w:val="uk-UA"/>
        </w:rPr>
        <w:t xml:space="preserve"> </w:t>
      </w:r>
      <w:r w:rsidR="00D42E21" w:rsidRPr="009D0267">
        <w:rPr>
          <w:rFonts w:eastAsia="Cambria" w:cs="Times New Roman"/>
        </w:rPr>
        <w:t>Запоріжжя… Слід підкреслити, що канадський уряд не тільки був радий українським</w:t>
      </w:r>
      <w:r w:rsidRPr="009D0267">
        <w:rPr>
          <w:rFonts w:eastAsia="Cambria" w:cs="Times New Roman"/>
          <w:lang w:val="uk-UA"/>
        </w:rPr>
        <w:t xml:space="preserve"> </w:t>
      </w:r>
      <w:r w:rsidR="00D42E21" w:rsidRPr="009D0267">
        <w:rPr>
          <w:rFonts w:eastAsia="Cambria" w:cs="Times New Roman"/>
        </w:rPr>
        <w:t xml:space="preserve">емігрантам, він навіть </w:t>
      </w:r>
      <w:r w:rsidRPr="009D0267">
        <w:rPr>
          <w:rFonts w:eastAsia="Cambria" w:cs="Times New Roman"/>
          <w:lang w:val="uk-UA"/>
        </w:rPr>
        <w:t>на</w:t>
      </w:r>
      <w:r w:rsidR="00D42E21" w:rsidRPr="009D0267">
        <w:rPr>
          <w:rFonts w:eastAsia="Cambria" w:cs="Times New Roman"/>
        </w:rPr>
        <w:t>давав субсидії. Важкою працею, витривалістю і вірою в краще</w:t>
      </w:r>
      <w:r w:rsidRPr="009D0267">
        <w:rPr>
          <w:rFonts w:eastAsia="Cambria" w:cs="Times New Roman"/>
          <w:lang w:val="uk-UA"/>
        </w:rPr>
        <w:t xml:space="preserve"> </w:t>
      </w:r>
      <w:r w:rsidR="00D42E21" w:rsidRPr="009D0267">
        <w:rPr>
          <w:rFonts w:eastAsia="Cambria" w:cs="Times New Roman"/>
        </w:rPr>
        <w:t>майбутнє для своїх дітей</w:t>
      </w:r>
      <w:r w:rsidR="004E3EE4" w:rsidRPr="009D0267">
        <w:rPr>
          <w:rFonts w:eastAsia="Cambria" w:cs="Times New Roman"/>
          <w:lang w:val="uk-UA"/>
        </w:rPr>
        <w:t>, українці</w:t>
      </w:r>
      <w:r w:rsidR="00D42E21" w:rsidRPr="009D0267">
        <w:rPr>
          <w:rFonts w:eastAsia="Cambria" w:cs="Times New Roman"/>
        </w:rPr>
        <w:t xml:space="preserve"> поборювали неприхильне ставле</w:t>
      </w:r>
      <w:r w:rsidR="004E3EE4" w:rsidRPr="009D0267">
        <w:rPr>
          <w:rFonts w:eastAsia="Cambria" w:cs="Times New Roman"/>
        </w:rPr>
        <w:t>ння до себе місцевого населення</w:t>
      </w:r>
      <w:r w:rsidR="004E3EE4" w:rsidRPr="009D0267">
        <w:rPr>
          <w:rFonts w:eastAsia="Cambria" w:cs="Times New Roman"/>
          <w:lang w:val="uk-UA"/>
        </w:rPr>
        <w:t>, а к</w:t>
      </w:r>
      <w:r w:rsidR="00D42E21" w:rsidRPr="009D0267">
        <w:rPr>
          <w:rFonts w:eastAsia="Cambria" w:cs="Times New Roman"/>
        </w:rPr>
        <w:t>оли довідалися, що уряд не побу</w:t>
      </w:r>
      <w:r w:rsidR="004E3EE4" w:rsidRPr="009D0267">
        <w:rPr>
          <w:rFonts w:eastAsia="Cambria" w:cs="Times New Roman"/>
        </w:rPr>
        <w:t xml:space="preserve">дує шкіл для їхніх дітей, </w:t>
      </w:r>
      <w:r w:rsidR="004E3EE4" w:rsidRPr="009D0267">
        <w:rPr>
          <w:rFonts w:eastAsia="Cambria" w:cs="Times New Roman"/>
          <w:lang w:val="uk-UA"/>
        </w:rPr>
        <w:t xml:space="preserve">- </w:t>
      </w:r>
      <w:r w:rsidR="00D42E21" w:rsidRPr="009D0267">
        <w:rPr>
          <w:rFonts w:eastAsia="Cambria" w:cs="Times New Roman"/>
        </w:rPr>
        <w:t>створили свої власні</w:t>
      </w:r>
      <w:r w:rsidR="004E3EE4" w:rsidRPr="009D0267">
        <w:rPr>
          <w:rFonts w:eastAsia="Cambria" w:cs="Times New Roman"/>
          <w:lang w:val="uk-UA"/>
        </w:rPr>
        <w:t xml:space="preserve"> </w:t>
      </w:r>
      <w:r w:rsidR="00D42E21" w:rsidRPr="009D0267">
        <w:rPr>
          <w:rFonts w:eastAsia="Cambria" w:cs="Times New Roman"/>
        </w:rPr>
        <w:t xml:space="preserve">школи у багатьох місцевостях. </w:t>
      </w:r>
    </w:p>
    <w:p w:rsidR="00D42E21" w:rsidRPr="009D0267" w:rsidRDefault="00D42E21" w:rsidP="009D0267">
      <w:pPr>
        <w:spacing w:after="60"/>
        <w:ind w:firstLine="720"/>
        <w:jc w:val="both"/>
        <w:rPr>
          <w:rFonts w:eastAsia="Cambria" w:cs="Times New Roman"/>
        </w:rPr>
      </w:pPr>
      <w:r w:rsidRPr="009D0267">
        <w:rPr>
          <w:rFonts w:eastAsia="Cambria" w:cs="Times New Roman"/>
        </w:rPr>
        <w:t>За оцінками канадських істориків, до 40% земель канадського</w:t>
      </w:r>
      <w:r w:rsidR="004E3EE4" w:rsidRPr="009D0267">
        <w:rPr>
          <w:rFonts w:eastAsia="Cambria" w:cs="Times New Roman"/>
          <w:lang w:val="uk-UA"/>
        </w:rPr>
        <w:t xml:space="preserve"> </w:t>
      </w:r>
      <w:r w:rsidRPr="009D0267">
        <w:rPr>
          <w:rFonts w:eastAsia="Cambria" w:cs="Times New Roman"/>
        </w:rPr>
        <w:t>заходу освоєні саме українцями. Але це не Україна</w:t>
      </w:r>
      <w:r w:rsidR="004E3EE4" w:rsidRPr="009D0267">
        <w:rPr>
          <w:rFonts w:eastAsia="Cambria" w:cs="Times New Roman"/>
        </w:rPr>
        <w:t>…</w:t>
      </w:r>
      <w:r w:rsidR="004E3EE4" w:rsidRPr="009D0267">
        <w:rPr>
          <w:rFonts w:eastAsia="Cambria" w:cs="Times New Roman"/>
          <w:lang w:val="uk-UA"/>
        </w:rPr>
        <w:t xml:space="preserve"> </w:t>
      </w:r>
      <w:r w:rsidRPr="009D0267">
        <w:rPr>
          <w:rFonts w:eastAsia="Cambria" w:cs="Times New Roman"/>
        </w:rPr>
        <w:t>Безробіття</w:t>
      </w:r>
      <w:r w:rsidR="004E3EE4" w:rsidRPr="009D0267">
        <w:rPr>
          <w:rFonts w:eastAsia="Cambria" w:cs="Times New Roman"/>
        </w:rPr>
        <w:t>…</w:t>
      </w:r>
      <w:r w:rsidRPr="009D0267">
        <w:rPr>
          <w:rFonts w:eastAsia="Cambria" w:cs="Times New Roman"/>
        </w:rPr>
        <w:t xml:space="preserve"> Важкі умови праці</w:t>
      </w:r>
      <w:r w:rsidR="004E3EE4" w:rsidRPr="009D0267">
        <w:rPr>
          <w:rFonts w:eastAsia="Cambria" w:cs="Times New Roman"/>
        </w:rPr>
        <w:t>…</w:t>
      </w:r>
      <w:r w:rsidRPr="009D0267">
        <w:rPr>
          <w:rFonts w:eastAsia="Cambria" w:cs="Times New Roman"/>
        </w:rPr>
        <w:t xml:space="preserve"> Вони були чужими і цій країні. Земляки почали міркувати, як</w:t>
      </w:r>
      <w:r w:rsidR="004E3EE4" w:rsidRPr="009D0267">
        <w:rPr>
          <w:rFonts w:eastAsia="Cambria" w:cs="Times New Roman"/>
          <w:lang w:val="uk-UA"/>
        </w:rPr>
        <w:t xml:space="preserve"> </w:t>
      </w:r>
      <w:r w:rsidRPr="009D0267">
        <w:rPr>
          <w:rFonts w:eastAsia="Cambria" w:cs="Times New Roman"/>
        </w:rPr>
        <w:t xml:space="preserve">повернутися на свої землі, в рідну Україну. </w:t>
      </w:r>
      <w:r w:rsidR="004E3EE4" w:rsidRPr="009D0267">
        <w:rPr>
          <w:rFonts w:eastAsia="Cambria" w:cs="Times New Roman"/>
          <w:lang w:val="uk-UA"/>
        </w:rPr>
        <w:t>Але в</w:t>
      </w:r>
      <w:r w:rsidRPr="009D0267">
        <w:rPr>
          <w:rFonts w:eastAsia="Cambria" w:cs="Times New Roman"/>
        </w:rPr>
        <w:t xml:space="preserve"> Україні теж </w:t>
      </w:r>
      <w:r w:rsidR="004E3EE4" w:rsidRPr="009D0267">
        <w:rPr>
          <w:rFonts w:eastAsia="Cambria" w:cs="Times New Roman"/>
          <w:lang w:val="uk-UA"/>
        </w:rPr>
        <w:t xml:space="preserve">були </w:t>
      </w:r>
      <w:r w:rsidRPr="009D0267">
        <w:rPr>
          <w:rFonts w:eastAsia="Cambria" w:cs="Times New Roman"/>
        </w:rPr>
        <w:t>не кращі часи.</w:t>
      </w:r>
      <w:r w:rsidR="004E3EE4" w:rsidRPr="009D0267">
        <w:rPr>
          <w:rFonts w:eastAsia="Cambria" w:cs="Times New Roman"/>
          <w:lang w:val="uk-UA"/>
        </w:rPr>
        <w:t xml:space="preserve"> </w:t>
      </w:r>
      <w:r w:rsidRPr="009D0267">
        <w:rPr>
          <w:rFonts w:eastAsia="Cambria" w:cs="Times New Roman"/>
        </w:rPr>
        <w:t>Імперіалістична війна, криза, але всі вірили і надіялися на краще. Українці вирішили мати</w:t>
      </w:r>
      <w:r w:rsidR="004E3EE4" w:rsidRPr="009D0267">
        <w:rPr>
          <w:rFonts w:eastAsia="Cambria" w:cs="Times New Roman"/>
          <w:lang w:val="uk-UA"/>
        </w:rPr>
        <w:t xml:space="preserve"> </w:t>
      </w:r>
      <w:r w:rsidRPr="009D0267">
        <w:rPr>
          <w:rFonts w:eastAsia="Cambria" w:cs="Times New Roman"/>
        </w:rPr>
        <w:t>свою ниву, на якій будуть трудитись</w:t>
      </w:r>
      <w:r w:rsidR="004E3EE4" w:rsidRPr="009D0267">
        <w:rPr>
          <w:rFonts w:eastAsia="Cambria" w:cs="Times New Roman"/>
        </w:rPr>
        <w:t xml:space="preserve"> самі</w:t>
      </w:r>
      <w:r w:rsidRPr="009D0267">
        <w:rPr>
          <w:rFonts w:eastAsia="Cambria" w:cs="Times New Roman"/>
        </w:rPr>
        <w:t>.</w:t>
      </w:r>
    </w:p>
    <w:p w:rsidR="00D42E21" w:rsidRPr="009D0267" w:rsidRDefault="00D42E21" w:rsidP="009D0267">
      <w:pPr>
        <w:spacing w:after="60"/>
        <w:ind w:firstLine="720"/>
        <w:jc w:val="both"/>
        <w:rPr>
          <w:rFonts w:eastAsia="Cambria" w:cs="Times New Roman"/>
        </w:rPr>
      </w:pPr>
      <w:r w:rsidRPr="009D0267">
        <w:rPr>
          <w:rFonts w:eastAsia="Cambria" w:cs="Times New Roman"/>
        </w:rPr>
        <w:t>В квітні місяці 1923 року українці за свої кошти придбали деякий сільськогосподарський</w:t>
      </w:r>
      <w:r w:rsidR="004E3EE4" w:rsidRPr="009D0267">
        <w:rPr>
          <w:rFonts w:eastAsia="Cambria" w:cs="Times New Roman"/>
          <w:lang w:val="uk-UA"/>
        </w:rPr>
        <w:t xml:space="preserve"> </w:t>
      </w:r>
      <w:r w:rsidRPr="009D0267">
        <w:rPr>
          <w:rFonts w:eastAsia="Cambria" w:cs="Times New Roman"/>
        </w:rPr>
        <w:t>інвентар і приїхали на Україну комуною. Вони поселились в Апостолівському районі, в селі</w:t>
      </w:r>
      <w:r w:rsidR="004E3EE4" w:rsidRPr="009D0267">
        <w:rPr>
          <w:rFonts w:eastAsia="Cambria" w:cs="Times New Roman"/>
          <w:lang w:val="uk-UA"/>
        </w:rPr>
        <w:t xml:space="preserve"> </w:t>
      </w:r>
      <w:r w:rsidRPr="009D0267">
        <w:rPr>
          <w:rFonts w:eastAsia="Cambria" w:cs="Times New Roman"/>
        </w:rPr>
        <w:t xml:space="preserve">Володимирівка </w:t>
      </w:r>
      <w:r w:rsidR="004E3EE4" w:rsidRPr="009D0267">
        <w:rPr>
          <w:rFonts w:eastAsia="Cambria" w:cs="Times New Roman"/>
          <w:lang w:val="uk-UA"/>
        </w:rPr>
        <w:t>у</w:t>
      </w:r>
      <w:r w:rsidRPr="009D0267">
        <w:rPr>
          <w:rFonts w:eastAsia="Cambria" w:cs="Times New Roman"/>
        </w:rPr>
        <w:t> будинк</w:t>
      </w:r>
      <w:r w:rsidR="004E3EE4" w:rsidRPr="009D0267">
        <w:rPr>
          <w:rFonts w:eastAsia="Cambria" w:cs="Times New Roman"/>
          <w:lang w:val="uk-UA"/>
        </w:rPr>
        <w:t>у</w:t>
      </w:r>
      <w:r w:rsidRPr="009D0267">
        <w:rPr>
          <w:rFonts w:eastAsia="Cambria" w:cs="Times New Roman"/>
        </w:rPr>
        <w:t xml:space="preserve"> багатого економа Шефера. В 1924 році комуна «Нива Трудова»</w:t>
      </w:r>
      <w:r w:rsidR="004E3EE4" w:rsidRPr="009D0267">
        <w:rPr>
          <w:rFonts w:eastAsia="Cambria" w:cs="Times New Roman"/>
        </w:rPr>
        <w:t xml:space="preserve"> </w:t>
      </w:r>
      <w:r w:rsidR="00C707D9" w:rsidRPr="009D0267">
        <w:rPr>
          <w:rFonts w:eastAsia="Cambria" w:cs="Times New Roman"/>
        </w:rPr>
        <w:t>об’</w:t>
      </w:r>
      <w:r w:rsidRPr="009D0267">
        <w:rPr>
          <w:rFonts w:eastAsia="Cambria" w:cs="Times New Roman"/>
        </w:rPr>
        <w:t>єдналась з іншою комуною, яка теж приїхала з Америки і поселилась в селі Козацьке</w:t>
      </w:r>
      <w:r w:rsidR="00C707D9" w:rsidRPr="009D0267">
        <w:rPr>
          <w:rFonts w:eastAsia="Cambria" w:cs="Times New Roman"/>
        </w:rPr>
        <w:t xml:space="preserve"> </w:t>
      </w:r>
      <w:r w:rsidRPr="009D0267">
        <w:rPr>
          <w:rFonts w:eastAsia="Cambria" w:cs="Times New Roman"/>
        </w:rPr>
        <w:t>Бериславського ра</w:t>
      </w:r>
      <w:r w:rsidR="00C707D9" w:rsidRPr="009D0267">
        <w:rPr>
          <w:rFonts w:eastAsia="Cambria" w:cs="Times New Roman"/>
        </w:rPr>
        <w:t>йону Херсонської області, де</w:t>
      </w:r>
      <w:r w:rsidRPr="009D0267">
        <w:rPr>
          <w:rFonts w:eastAsia="Cambria" w:cs="Times New Roman"/>
        </w:rPr>
        <w:t xml:space="preserve"> раніше</w:t>
      </w:r>
      <w:r w:rsidR="00C707D9" w:rsidRPr="009D0267">
        <w:rPr>
          <w:rFonts w:eastAsia="Cambria" w:cs="Times New Roman"/>
        </w:rPr>
        <w:t xml:space="preserve"> </w:t>
      </w:r>
      <w:r w:rsidR="00C707D9" w:rsidRPr="009D0267">
        <w:rPr>
          <w:rFonts w:eastAsia="Cambria" w:cs="Times New Roman"/>
          <w:lang w:val="uk-UA"/>
        </w:rPr>
        <w:t>мешкав</w:t>
      </w:r>
      <w:r w:rsidRPr="009D0267">
        <w:rPr>
          <w:rFonts w:eastAsia="Cambria" w:cs="Times New Roman"/>
        </w:rPr>
        <w:t xml:space="preserve"> князь Трубецький. </w:t>
      </w:r>
      <w:r w:rsidR="00C707D9" w:rsidRPr="009D0267">
        <w:rPr>
          <w:rFonts w:eastAsia="Cambria" w:cs="Times New Roman"/>
          <w:lang w:val="uk-UA"/>
        </w:rPr>
        <w:t>Комуни п</w:t>
      </w:r>
      <w:r w:rsidRPr="009D0267">
        <w:rPr>
          <w:rFonts w:eastAsia="Cambria" w:cs="Times New Roman"/>
        </w:rPr>
        <w:t>роіснували</w:t>
      </w:r>
      <w:r w:rsidR="00C707D9" w:rsidRPr="009D0267">
        <w:rPr>
          <w:rFonts w:eastAsia="Cambria" w:cs="Times New Roman"/>
          <w:lang w:val="uk-UA"/>
        </w:rPr>
        <w:t xml:space="preserve"> </w:t>
      </w:r>
      <w:r w:rsidRPr="009D0267">
        <w:rPr>
          <w:rFonts w:eastAsia="Cambria" w:cs="Times New Roman"/>
        </w:rPr>
        <w:t xml:space="preserve">два роки, </w:t>
      </w:r>
      <w:r w:rsidR="00C707D9" w:rsidRPr="009D0267">
        <w:rPr>
          <w:rFonts w:eastAsia="Cambria" w:cs="Times New Roman"/>
          <w:lang w:val="uk-UA"/>
        </w:rPr>
        <w:t xml:space="preserve">а </w:t>
      </w:r>
      <w:r w:rsidRPr="009D0267">
        <w:rPr>
          <w:rFonts w:eastAsia="Cambria" w:cs="Times New Roman"/>
        </w:rPr>
        <w:t xml:space="preserve">згодом </w:t>
      </w:r>
      <w:r w:rsidR="001B4556" w:rsidRPr="009D0267">
        <w:rPr>
          <w:rFonts w:eastAsia="Cambria" w:cs="Times New Roman"/>
          <w:lang w:val="uk-UA"/>
        </w:rPr>
        <w:t>їх погляди змінилися</w:t>
      </w:r>
      <w:r w:rsidRPr="009D0267">
        <w:rPr>
          <w:rFonts w:eastAsia="Cambria" w:cs="Times New Roman"/>
        </w:rPr>
        <w:t xml:space="preserve"> </w:t>
      </w:r>
      <w:r w:rsidR="00C707D9" w:rsidRPr="009D0267">
        <w:rPr>
          <w:rFonts w:eastAsia="Cambria" w:cs="Times New Roman"/>
          <w:lang w:val="uk-UA"/>
        </w:rPr>
        <w:t>та</w:t>
      </w:r>
      <w:r w:rsidRPr="009D0267">
        <w:rPr>
          <w:rFonts w:eastAsia="Cambria" w:cs="Times New Roman"/>
        </w:rPr>
        <w:t xml:space="preserve"> </w:t>
      </w:r>
      <w:r w:rsidR="001B4556" w:rsidRPr="009D0267">
        <w:rPr>
          <w:rFonts w:eastAsia="Cambria" w:cs="Times New Roman"/>
          <w:lang w:val="uk-UA"/>
        </w:rPr>
        <w:lastRenderedPageBreak/>
        <w:t xml:space="preserve">вони </w:t>
      </w:r>
      <w:r w:rsidRPr="009D0267">
        <w:rPr>
          <w:rFonts w:eastAsia="Cambria" w:cs="Times New Roman"/>
        </w:rPr>
        <w:t>вирішили розділитися. В емігрантів була</w:t>
      </w:r>
      <w:r w:rsidR="00154D7F" w:rsidRPr="009D0267">
        <w:rPr>
          <w:rFonts w:eastAsia="Cambria" w:cs="Times New Roman"/>
          <w:lang w:val="uk-UA"/>
        </w:rPr>
        <w:t xml:space="preserve"> </w:t>
      </w:r>
      <w:r w:rsidRPr="009D0267">
        <w:rPr>
          <w:rFonts w:eastAsia="Cambria" w:cs="Times New Roman"/>
        </w:rPr>
        <w:t>техніка: автомобіль «Форд», два трактора «Кейз», чотири снопов’язалки, сівалка, а також три</w:t>
      </w:r>
      <w:r w:rsidR="00154D7F" w:rsidRPr="009D0267">
        <w:rPr>
          <w:rFonts w:eastAsia="Cambria" w:cs="Times New Roman"/>
          <w:lang w:val="uk-UA"/>
        </w:rPr>
        <w:t xml:space="preserve"> </w:t>
      </w:r>
      <w:r w:rsidR="001B4556" w:rsidRPr="009D0267">
        <w:rPr>
          <w:rFonts w:eastAsia="Cambria" w:cs="Times New Roman"/>
        </w:rPr>
        <w:t>пари коней, дві корови та і</w:t>
      </w:r>
      <w:r w:rsidR="001B4556" w:rsidRPr="009D0267">
        <w:rPr>
          <w:rFonts w:eastAsia="Cambria" w:cs="Times New Roman"/>
          <w:lang w:val="uk-UA"/>
        </w:rPr>
        <w:t xml:space="preserve">нше. </w:t>
      </w:r>
      <w:r w:rsidRPr="009D0267">
        <w:rPr>
          <w:rFonts w:eastAsia="Cambria" w:cs="Times New Roman"/>
        </w:rPr>
        <w:t>Серед них була сім</w:t>
      </w:r>
      <w:r w:rsidR="00C707D9" w:rsidRPr="009D0267">
        <w:rPr>
          <w:rFonts w:eastAsia="Cambria" w:cs="Times New Roman"/>
        </w:rPr>
        <w:t>’</w:t>
      </w:r>
      <w:r w:rsidRPr="009D0267">
        <w:rPr>
          <w:rFonts w:eastAsia="Cambria" w:cs="Times New Roman"/>
        </w:rPr>
        <w:t>я Максименків (дочка його Івка Олена Тимофіївна, померла в 2002 році),</w:t>
      </w:r>
      <w:r w:rsidR="001B4556" w:rsidRPr="009D0267">
        <w:rPr>
          <w:rFonts w:eastAsia="Cambria" w:cs="Times New Roman"/>
          <w:lang w:val="uk-UA"/>
        </w:rPr>
        <w:t xml:space="preserve"> </w:t>
      </w:r>
      <w:r w:rsidRPr="009D0267">
        <w:rPr>
          <w:rFonts w:eastAsia="Cambria" w:cs="Times New Roman"/>
        </w:rPr>
        <w:t>а Кривоконь (Максименко) Марія Тимофіївна нині живе в селі Нива Трудова. Багато</w:t>
      </w:r>
      <w:r w:rsidR="001B4556" w:rsidRPr="009D0267">
        <w:rPr>
          <w:rFonts w:eastAsia="Cambria" w:cs="Times New Roman"/>
          <w:lang w:val="uk-UA"/>
        </w:rPr>
        <w:t xml:space="preserve"> </w:t>
      </w:r>
      <w:r w:rsidRPr="009D0267">
        <w:rPr>
          <w:rFonts w:eastAsia="Cambria" w:cs="Times New Roman"/>
        </w:rPr>
        <w:t>пам’ятає та розповідає.</w:t>
      </w:r>
    </w:p>
    <w:p w:rsidR="001B4556" w:rsidRPr="009D0267" w:rsidRDefault="001B4556" w:rsidP="009D0267">
      <w:pPr>
        <w:spacing w:after="60"/>
        <w:jc w:val="both"/>
        <w:rPr>
          <w:rFonts w:eastAsia="Cambria" w:cs="Times New Roman"/>
        </w:rPr>
      </w:pPr>
    </w:p>
    <w:p w:rsidR="00D42E21" w:rsidRPr="009D0267" w:rsidRDefault="00D42E21" w:rsidP="009D0267">
      <w:pPr>
        <w:spacing w:after="60"/>
        <w:jc w:val="both"/>
        <w:rPr>
          <w:rFonts w:eastAsia="Cambria" w:cs="Times New Roman"/>
          <w:b/>
          <w:u w:val="single"/>
        </w:rPr>
      </w:pPr>
      <w:r w:rsidRPr="009D0267">
        <w:rPr>
          <w:rFonts w:eastAsia="Cambria" w:cs="Times New Roman"/>
          <w:b/>
          <w:u w:val="single"/>
        </w:rPr>
        <w:t>Весна 1926 року</w:t>
      </w:r>
    </w:p>
    <w:p w:rsidR="00D42E21" w:rsidRPr="009D0267" w:rsidRDefault="00D42E21" w:rsidP="009D0267">
      <w:pPr>
        <w:spacing w:after="60"/>
        <w:jc w:val="both"/>
        <w:rPr>
          <w:rFonts w:eastAsia="Cambria" w:cs="Times New Roman"/>
        </w:rPr>
      </w:pPr>
    </w:p>
    <w:p w:rsidR="00D42E21" w:rsidRPr="009D0267" w:rsidRDefault="00D42E21" w:rsidP="009D0267">
      <w:pPr>
        <w:spacing w:after="60"/>
        <w:ind w:firstLine="720"/>
        <w:jc w:val="both"/>
        <w:rPr>
          <w:rFonts w:eastAsia="Cambria" w:cs="Times New Roman"/>
        </w:rPr>
      </w:pPr>
      <w:r w:rsidRPr="009D0267">
        <w:rPr>
          <w:rFonts w:eastAsia="Cambria" w:cs="Times New Roman"/>
        </w:rPr>
        <w:t>Весною 1926 року комуна «Нива Трудова» зно</w:t>
      </w:r>
      <w:r w:rsidR="001B4556" w:rsidRPr="009D0267">
        <w:rPr>
          <w:rFonts w:eastAsia="Cambria" w:cs="Times New Roman"/>
        </w:rPr>
        <w:t xml:space="preserve">ву приїхала до м. Апостолове, </w:t>
      </w:r>
      <w:r w:rsidR="001B4556" w:rsidRPr="009D0267">
        <w:rPr>
          <w:rFonts w:eastAsia="Cambria" w:cs="Times New Roman"/>
          <w:lang w:val="uk-UA"/>
        </w:rPr>
        <w:t xml:space="preserve">де отримала в користування </w:t>
      </w:r>
      <w:r w:rsidRPr="009D0267">
        <w:rPr>
          <w:rFonts w:eastAsia="Cambria" w:cs="Times New Roman"/>
        </w:rPr>
        <w:t>вільний степ, де був випас</w:t>
      </w:r>
      <w:r w:rsidR="001B4556" w:rsidRPr="009D0267">
        <w:rPr>
          <w:rFonts w:eastAsia="Cambria" w:cs="Times New Roman"/>
          <w:lang w:val="uk-UA"/>
        </w:rPr>
        <w:t xml:space="preserve"> худоби</w:t>
      </w:r>
      <w:r w:rsidRPr="009D0267">
        <w:rPr>
          <w:rFonts w:eastAsia="Cambria" w:cs="Times New Roman"/>
        </w:rPr>
        <w:t>.</w:t>
      </w:r>
      <w:r w:rsidR="001B4556" w:rsidRPr="009D0267">
        <w:rPr>
          <w:rFonts w:eastAsia="Cambria" w:cs="Times New Roman"/>
          <w:lang w:val="uk-UA"/>
        </w:rPr>
        <w:t xml:space="preserve"> Так почалося нове життя.</w:t>
      </w:r>
      <w:r w:rsidRPr="009D0267">
        <w:rPr>
          <w:rFonts w:eastAsia="Cambria" w:cs="Times New Roman"/>
        </w:rPr>
        <w:t xml:space="preserve"> Комунарів було всього 20 сімей, вони</w:t>
      </w:r>
      <w:r w:rsidR="001B4556" w:rsidRPr="009D0267">
        <w:rPr>
          <w:rFonts w:eastAsia="Cambria" w:cs="Times New Roman"/>
          <w:lang w:val="uk-UA"/>
        </w:rPr>
        <w:t xml:space="preserve"> </w:t>
      </w:r>
      <w:r w:rsidRPr="009D0267">
        <w:rPr>
          <w:rFonts w:eastAsia="Cambria" w:cs="Times New Roman"/>
        </w:rPr>
        <w:t>викопали землянки і почали жити тут, на голому степу</w:t>
      </w:r>
      <w:r w:rsidR="001B4556" w:rsidRPr="009D0267">
        <w:rPr>
          <w:rFonts w:eastAsia="Cambria" w:cs="Times New Roman"/>
          <w:lang w:val="uk-UA"/>
        </w:rPr>
        <w:t>…</w:t>
      </w:r>
      <w:r w:rsidRPr="009D0267">
        <w:rPr>
          <w:rFonts w:eastAsia="Cambria" w:cs="Times New Roman"/>
        </w:rPr>
        <w:t xml:space="preserve"> </w:t>
      </w:r>
      <w:r w:rsidR="001B4556" w:rsidRPr="009D0267">
        <w:rPr>
          <w:rFonts w:eastAsia="Cambria" w:cs="Times New Roman"/>
          <w:lang w:val="uk-UA"/>
        </w:rPr>
        <w:t>Н</w:t>
      </w:r>
      <w:r w:rsidRPr="009D0267">
        <w:rPr>
          <w:rFonts w:eastAsia="Cambria" w:cs="Times New Roman"/>
        </w:rPr>
        <w:t>а пустому місці будували нове</w:t>
      </w:r>
      <w:r w:rsidR="001B4556" w:rsidRPr="009D0267">
        <w:rPr>
          <w:rFonts w:eastAsia="Cambria" w:cs="Times New Roman"/>
          <w:lang w:val="uk-UA"/>
        </w:rPr>
        <w:t xml:space="preserve"> </w:t>
      </w:r>
      <w:r w:rsidRPr="009D0267">
        <w:rPr>
          <w:rFonts w:eastAsia="Cambria" w:cs="Times New Roman"/>
        </w:rPr>
        <w:t>життя, нову комуну. Держа</w:t>
      </w:r>
      <w:r w:rsidR="001B4556" w:rsidRPr="009D0267">
        <w:rPr>
          <w:rFonts w:eastAsia="Cambria" w:cs="Times New Roman"/>
        </w:rPr>
        <w:t>ва допомагала комунарам –</w:t>
      </w:r>
      <w:r w:rsidR="001B4556" w:rsidRPr="009D0267">
        <w:rPr>
          <w:rFonts w:eastAsia="Cambria" w:cs="Times New Roman"/>
          <w:lang w:val="uk-UA"/>
        </w:rPr>
        <w:t xml:space="preserve"> надавала</w:t>
      </w:r>
      <w:r w:rsidRPr="009D0267">
        <w:rPr>
          <w:rFonts w:eastAsia="Cambria" w:cs="Times New Roman"/>
        </w:rPr>
        <w:t xml:space="preserve"> кредити на техніку, </w:t>
      </w:r>
      <w:r w:rsidR="001B4556" w:rsidRPr="009D0267">
        <w:rPr>
          <w:rFonts w:eastAsia="Cambria" w:cs="Times New Roman"/>
          <w:lang w:val="uk-UA"/>
        </w:rPr>
        <w:t xml:space="preserve">посівні матеріали </w:t>
      </w:r>
      <w:r w:rsidRPr="009D0267">
        <w:rPr>
          <w:rFonts w:eastAsia="Cambria" w:cs="Times New Roman"/>
        </w:rPr>
        <w:t>насіння.</w:t>
      </w:r>
      <w:r w:rsidR="001B4556" w:rsidRPr="009D0267">
        <w:rPr>
          <w:rFonts w:eastAsia="Cambria" w:cs="Times New Roman"/>
          <w:lang w:val="uk-UA"/>
        </w:rPr>
        <w:t xml:space="preserve"> </w:t>
      </w:r>
      <w:r w:rsidRPr="009D0267">
        <w:rPr>
          <w:rFonts w:eastAsia="Cambria" w:cs="Times New Roman"/>
          <w:lang w:val="uk-UA"/>
        </w:rPr>
        <w:t>Перші організатори комуни: Іван Сич, Кіндрат Романський, Іван Гаврилюк, Тимофій</w:t>
      </w:r>
      <w:r w:rsidR="001B4556" w:rsidRPr="009D0267">
        <w:rPr>
          <w:rFonts w:eastAsia="Cambria" w:cs="Times New Roman"/>
          <w:lang w:val="uk-UA"/>
        </w:rPr>
        <w:t xml:space="preserve"> </w:t>
      </w:r>
      <w:r w:rsidRPr="009D0267">
        <w:rPr>
          <w:rFonts w:eastAsia="Cambria" w:cs="Times New Roman"/>
          <w:lang w:val="uk-UA"/>
        </w:rPr>
        <w:t>Максименко, Данило Глюзюк та ін</w:t>
      </w:r>
      <w:r w:rsidR="001B4556" w:rsidRPr="009D0267">
        <w:rPr>
          <w:rFonts w:eastAsia="Cambria" w:cs="Times New Roman"/>
          <w:lang w:val="uk-UA"/>
        </w:rPr>
        <w:t>ші</w:t>
      </w:r>
      <w:r w:rsidRPr="009D0267">
        <w:rPr>
          <w:rFonts w:eastAsia="Cambria" w:cs="Times New Roman"/>
          <w:lang w:val="uk-UA"/>
        </w:rPr>
        <w:t xml:space="preserve">. </w:t>
      </w:r>
      <w:r w:rsidRPr="009D0267">
        <w:rPr>
          <w:rFonts w:eastAsia="Cambria" w:cs="Times New Roman"/>
        </w:rPr>
        <w:t>Першим головою комуни був Іван Сич, а першим</w:t>
      </w:r>
      <w:r w:rsidR="001B4556" w:rsidRPr="009D0267">
        <w:rPr>
          <w:rFonts w:eastAsia="Cambria" w:cs="Times New Roman"/>
          <w:lang w:val="uk-UA"/>
        </w:rPr>
        <w:t xml:space="preserve"> </w:t>
      </w:r>
      <w:r w:rsidRPr="009D0267">
        <w:rPr>
          <w:rFonts w:eastAsia="Cambria" w:cs="Times New Roman"/>
        </w:rPr>
        <w:t>секретарем партійного осередку – Стульський Іван Іванович.</w:t>
      </w:r>
    </w:p>
    <w:p w:rsidR="00D42E21" w:rsidRPr="009D0267" w:rsidRDefault="00D42E21" w:rsidP="009D0267">
      <w:pPr>
        <w:spacing w:after="60"/>
        <w:ind w:firstLine="720"/>
        <w:jc w:val="both"/>
        <w:rPr>
          <w:rFonts w:eastAsia="Cambria" w:cs="Times New Roman"/>
        </w:rPr>
      </w:pPr>
      <w:r w:rsidRPr="009D0267">
        <w:rPr>
          <w:rFonts w:eastAsia="Cambria" w:cs="Times New Roman"/>
        </w:rPr>
        <w:t>Працювали</w:t>
      </w:r>
      <w:r w:rsidR="00D4433D" w:rsidRPr="009D0267">
        <w:rPr>
          <w:rFonts w:eastAsia="Cambria" w:cs="Times New Roman"/>
        </w:rPr>
        <w:t xml:space="preserve"> добросовісно, з ранку до вечор</w:t>
      </w:r>
      <w:r w:rsidR="00D4433D" w:rsidRPr="009D0267">
        <w:rPr>
          <w:rFonts w:eastAsia="Cambria" w:cs="Times New Roman"/>
          <w:lang w:val="uk-UA"/>
        </w:rPr>
        <w:t>у</w:t>
      </w:r>
      <w:r w:rsidRPr="009D0267">
        <w:rPr>
          <w:rFonts w:eastAsia="Cambria" w:cs="Times New Roman"/>
        </w:rPr>
        <w:t>, безкоштовно, харчувалися теж безкоштовно.</w:t>
      </w:r>
      <w:r w:rsidR="00D4433D" w:rsidRPr="009D0267">
        <w:rPr>
          <w:rFonts w:eastAsia="Cambria" w:cs="Times New Roman"/>
          <w:lang w:val="uk-UA"/>
        </w:rPr>
        <w:t xml:space="preserve"> </w:t>
      </w:r>
      <w:r w:rsidRPr="009D0267">
        <w:rPr>
          <w:rFonts w:eastAsia="Cambria" w:cs="Times New Roman"/>
        </w:rPr>
        <w:t xml:space="preserve">На території сучасного току </w:t>
      </w:r>
      <w:r w:rsidR="00601B79" w:rsidRPr="009D0267">
        <w:rPr>
          <w:rFonts w:eastAsia="Cambria" w:cs="Times New Roman"/>
        </w:rPr>
        <w:t xml:space="preserve">тоді </w:t>
      </w:r>
      <w:r w:rsidRPr="009D0267">
        <w:rPr>
          <w:rFonts w:eastAsia="Cambria" w:cs="Times New Roman"/>
        </w:rPr>
        <w:t>було викопано багато ямок, закопано стовбці і зроблено</w:t>
      </w:r>
      <w:r w:rsidR="00D4433D" w:rsidRPr="009D0267">
        <w:rPr>
          <w:rFonts w:eastAsia="Cambria" w:cs="Times New Roman"/>
          <w:lang w:val="uk-UA"/>
        </w:rPr>
        <w:t xml:space="preserve"> </w:t>
      </w:r>
      <w:r w:rsidRPr="009D0267">
        <w:rPr>
          <w:rFonts w:eastAsia="Cambria" w:cs="Times New Roman"/>
        </w:rPr>
        <w:t>довгий дерев</w:t>
      </w:r>
      <w:r w:rsidR="00D4433D" w:rsidRPr="009D0267">
        <w:rPr>
          <w:rFonts w:eastAsia="Cambria" w:cs="Times New Roman"/>
        </w:rPr>
        <w:t>’</w:t>
      </w:r>
      <w:r w:rsidRPr="009D0267">
        <w:rPr>
          <w:rFonts w:eastAsia="Cambria" w:cs="Times New Roman"/>
        </w:rPr>
        <w:t>яний стіл, за яким і поміщалися усі члени комуни за сніданком, обідом та</w:t>
      </w:r>
      <w:r w:rsidR="00601B79" w:rsidRPr="009D0267">
        <w:rPr>
          <w:rFonts w:eastAsia="Cambria" w:cs="Times New Roman"/>
          <w:lang w:val="uk-UA"/>
        </w:rPr>
        <w:t xml:space="preserve"> </w:t>
      </w:r>
      <w:r w:rsidRPr="009D0267">
        <w:rPr>
          <w:rFonts w:eastAsia="Cambria" w:cs="Times New Roman"/>
        </w:rPr>
        <w:t>вечерею. Ледарів в комуні не було, всі працювали добре. До комуни записували молодь</w:t>
      </w:r>
      <w:r w:rsidR="00601B79" w:rsidRPr="009D0267">
        <w:rPr>
          <w:rFonts w:eastAsia="Cambria" w:cs="Times New Roman"/>
          <w:lang w:val="uk-UA"/>
        </w:rPr>
        <w:t xml:space="preserve"> </w:t>
      </w:r>
      <w:r w:rsidRPr="009D0267">
        <w:rPr>
          <w:rFonts w:eastAsia="Cambria" w:cs="Times New Roman"/>
        </w:rPr>
        <w:t>до 30 років (в основному комсомольці</w:t>
      </w:r>
      <w:r w:rsidR="00601B79" w:rsidRPr="009D0267">
        <w:rPr>
          <w:rFonts w:eastAsia="Cambria" w:cs="Times New Roman"/>
          <w:lang w:val="uk-UA"/>
        </w:rPr>
        <w:t>в</w:t>
      </w:r>
      <w:r w:rsidR="00601B79" w:rsidRPr="009D0267">
        <w:rPr>
          <w:rFonts w:eastAsia="Cambria" w:cs="Times New Roman"/>
        </w:rPr>
        <w:t xml:space="preserve">). </w:t>
      </w:r>
      <w:r w:rsidR="00601B79" w:rsidRPr="009D0267">
        <w:rPr>
          <w:rFonts w:eastAsia="Cambria" w:cs="Times New Roman"/>
          <w:lang w:val="uk-UA"/>
        </w:rPr>
        <w:t>В</w:t>
      </w:r>
      <w:r w:rsidRPr="009D0267">
        <w:rPr>
          <w:rFonts w:eastAsia="Cambria" w:cs="Times New Roman"/>
        </w:rPr>
        <w:t> роки голоду 1932—1933</w:t>
      </w:r>
      <w:r w:rsidR="00601B79" w:rsidRPr="009D0267">
        <w:rPr>
          <w:rFonts w:eastAsia="Cambria" w:cs="Times New Roman"/>
          <w:lang w:val="uk-UA"/>
        </w:rPr>
        <w:t xml:space="preserve"> </w:t>
      </w:r>
      <w:r w:rsidRPr="009D0267">
        <w:rPr>
          <w:rFonts w:eastAsia="Cambria" w:cs="Times New Roman"/>
        </w:rPr>
        <w:t>рр. на Україні вимерло</w:t>
      </w:r>
      <w:r w:rsidR="00601B79" w:rsidRPr="009D0267">
        <w:rPr>
          <w:rFonts w:eastAsia="Cambria" w:cs="Times New Roman"/>
          <w:lang w:val="uk-UA"/>
        </w:rPr>
        <w:t xml:space="preserve"> </w:t>
      </w:r>
      <w:r w:rsidRPr="009D0267">
        <w:rPr>
          <w:rFonts w:eastAsia="Cambria" w:cs="Times New Roman"/>
        </w:rPr>
        <w:t>багато люду, а в комуні зберегли людей, хоч</w:t>
      </w:r>
      <w:r w:rsidR="00601B79" w:rsidRPr="009D0267">
        <w:rPr>
          <w:rFonts w:eastAsia="Cambria" w:cs="Times New Roman"/>
          <w:lang w:val="uk-UA"/>
        </w:rPr>
        <w:t>а це</w:t>
      </w:r>
      <w:r w:rsidRPr="009D0267">
        <w:rPr>
          <w:rFonts w:eastAsia="Cambria" w:cs="Times New Roman"/>
        </w:rPr>
        <w:t xml:space="preserve"> було дуже важко. Годували людей добре</w:t>
      </w:r>
      <w:r w:rsidR="00601B79" w:rsidRPr="009D0267">
        <w:rPr>
          <w:rFonts w:eastAsia="Cambria" w:cs="Times New Roman"/>
          <w:lang w:val="uk-UA"/>
        </w:rPr>
        <w:t xml:space="preserve"> </w:t>
      </w:r>
      <w:r w:rsidRPr="009D0267">
        <w:rPr>
          <w:rFonts w:eastAsia="Cambria" w:cs="Times New Roman"/>
        </w:rPr>
        <w:t>(згадують старожили): давали молоко кип</w:t>
      </w:r>
      <w:r w:rsidR="00D4433D" w:rsidRPr="009D0267">
        <w:rPr>
          <w:rFonts w:eastAsia="Cambria" w:cs="Times New Roman"/>
        </w:rPr>
        <w:t>’</w:t>
      </w:r>
      <w:r w:rsidRPr="009D0267">
        <w:rPr>
          <w:rFonts w:eastAsia="Cambria" w:cs="Times New Roman"/>
        </w:rPr>
        <w:t>ячене з хлібом, каші, сухі овочі. Після землянок</w:t>
      </w:r>
      <w:r w:rsidR="00601B79" w:rsidRPr="009D0267">
        <w:rPr>
          <w:rFonts w:eastAsia="Cambria" w:cs="Times New Roman"/>
          <w:lang w:val="uk-UA"/>
        </w:rPr>
        <w:t xml:space="preserve">, </w:t>
      </w:r>
      <w:r w:rsidRPr="009D0267">
        <w:rPr>
          <w:rFonts w:eastAsia="Cambria" w:cs="Times New Roman"/>
        </w:rPr>
        <w:t>в першу чергу було збудовано клуню, їдальню, баню, школу (1928 р.), а потім магазин,</w:t>
      </w:r>
      <w:r w:rsidR="00601B79" w:rsidRPr="009D0267">
        <w:rPr>
          <w:rFonts w:eastAsia="Cambria" w:cs="Times New Roman"/>
          <w:lang w:val="uk-UA"/>
        </w:rPr>
        <w:t xml:space="preserve"> </w:t>
      </w:r>
      <w:r w:rsidRPr="009D0267">
        <w:rPr>
          <w:rFonts w:eastAsia="Cambria" w:cs="Times New Roman"/>
        </w:rPr>
        <w:t>пошту, сільс</w:t>
      </w:r>
      <w:r w:rsidR="00CA4E5F" w:rsidRPr="009D0267">
        <w:rPr>
          <w:rFonts w:eastAsia="Cambria" w:cs="Times New Roman"/>
        </w:rPr>
        <w:t>ьку раду. Про це згадувал</w:t>
      </w:r>
      <w:r w:rsidR="00CA4E5F" w:rsidRPr="009D0267">
        <w:rPr>
          <w:rFonts w:eastAsia="Cambria" w:cs="Times New Roman"/>
          <w:lang w:val="uk-UA"/>
        </w:rPr>
        <w:t xml:space="preserve">и </w:t>
      </w:r>
      <w:r w:rsidRPr="009D0267">
        <w:rPr>
          <w:rFonts w:eastAsia="Cambria" w:cs="Times New Roman"/>
        </w:rPr>
        <w:t>Олена Тимофіївна та Марія Тимофіївна.</w:t>
      </w:r>
    </w:p>
    <w:p w:rsidR="00E519D6" w:rsidRPr="009D0267" w:rsidRDefault="00D42E21" w:rsidP="009D0267">
      <w:pPr>
        <w:spacing w:after="60"/>
        <w:ind w:firstLine="720"/>
        <w:jc w:val="both"/>
        <w:rPr>
          <w:rFonts w:eastAsia="Cambria" w:cs="Times New Roman"/>
          <w:lang w:val="uk-UA"/>
        </w:rPr>
      </w:pPr>
      <w:r w:rsidRPr="009D0267">
        <w:rPr>
          <w:rFonts w:eastAsia="Cambria" w:cs="Times New Roman"/>
        </w:rPr>
        <w:t>Комуна Нива Трудова</w:t>
      </w:r>
      <w:r w:rsidR="00E519D6" w:rsidRPr="009D0267">
        <w:rPr>
          <w:rFonts w:eastAsia="Cambria" w:cs="Times New Roman"/>
          <w:lang w:val="uk-UA"/>
        </w:rPr>
        <w:t xml:space="preserve">, </w:t>
      </w:r>
      <w:r w:rsidRPr="009D0267">
        <w:rPr>
          <w:rFonts w:eastAsia="Cambria" w:cs="Times New Roman"/>
        </w:rPr>
        <w:t>найзразковіша в районі</w:t>
      </w:r>
      <w:r w:rsidR="00E519D6" w:rsidRPr="009D0267">
        <w:rPr>
          <w:rFonts w:eastAsia="Cambria" w:cs="Times New Roman"/>
          <w:lang w:val="uk-UA"/>
        </w:rPr>
        <w:t>,</w:t>
      </w:r>
      <w:r w:rsidRPr="009D0267">
        <w:rPr>
          <w:rFonts w:eastAsia="Cambria" w:cs="Times New Roman"/>
        </w:rPr>
        <w:t xml:space="preserve"> з початком суцільної колективізації легко</w:t>
      </w:r>
      <w:r w:rsidR="00AE74DF" w:rsidRPr="009D0267">
        <w:rPr>
          <w:rFonts w:eastAsia="Cambria" w:cs="Times New Roman"/>
          <w:lang w:val="uk-UA"/>
        </w:rPr>
        <w:t xml:space="preserve"> </w:t>
      </w:r>
      <w:r w:rsidRPr="009D0267">
        <w:rPr>
          <w:rFonts w:eastAsia="Cambria" w:cs="Times New Roman"/>
        </w:rPr>
        <w:t xml:space="preserve">перебудувалася на нові рейки: у 1935-му </w:t>
      </w:r>
      <w:r w:rsidR="00E519D6" w:rsidRPr="009D0267">
        <w:rPr>
          <w:rFonts w:eastAsia="Cambria" w:cs="Times New Roman"/>
          <w:lang w:val="uk-UA"/>
        </w:rPr>
        <w:t xml:space="preserve">році </w:t>
      </w:r>
      <w:r w:rsidRPr="009D0267">
        <w:rPr>
          <w:rFonts w:eastAsia="Cambria" w:cs="Times New Roman"/>
        </w:rPr>
        <w:t>на її основі виник колгосп імені Димитрова, село ж</w:t>
      </w:r>
      <w:r w:rsidR="00AE74DF" w:rsidRPr="009D0267">
        <w:rPr>
          <w:rFonts w:eastAsia="Cambria" w:cs="Times New Roman"/>
          <w:lang w:val="uk-UA"/>
        </w:rPr>
        <w:t xml:space="preserve"> </w:t>
      </w:r>
      <w:r w:rsidRPr="009D0267">
        <w:rPr>
          <w:rFonts w:eastAsia="Cambria" w:cs="Times New Roman"/>
        </w:rPr>
        <w:t>зберегло свою назву. Першим головою колгоспу був Кривоконь Кіндрат Семенович, після</w:t>
      </w:r>
      <w:r w:rsidR="00E519D6" w:rsidRPr="009D0267">
        <w:rPr>
          <w:rFonts w:eastAsia="Cambria" w:cs="Times New Roman"/>
          <w:lang w:val="uk-UA"/>
        </w:rPr>
        <w:t xml:space="preserve"> </w:t>
      </w:r>
      <w:r w:rsidRPr="009D0267">
        <w:rPr>
          <w:rFonts w:eastAsia="Cambria" w:cs="Times New Roman"/>
        </w:rPr>
        <w:t>нього – Дармостук Леонід Іванович (в роки війни), після війни – Дашко Павло Федорович.</w:t>
      </w:r>
      <w:r w:rsidR="00E519D6" w:rsidRPr="009D0267">
        <w:rPr>
          <w:rFonts w:eastAsia="Cambria" w:cs="Times New Roman"/>
          <w:lang w:val="uk-UA"/>
        </w:rPr>
        <w:t xml:space="preserve"> </w:t>
      </w:r>
    </w:p>
    <w:p w:rsidR="00D42E21" w:rsidRPr="009D0267" w:rsidRDefault="00E519D6" w:rsidP="009D0267">
      <w:pPr>
        <w:spacing w:after="60"/>
        <w:ind w:firstLine="720"/>
        <w:jc w:val="both"/>
        <w:rPr>
          <w:rFonts w:eastAsia="Cambria" w:cs="Times New Roman"/>
        </w:rPr>
      </w:pPr>
      <w:r w:rsidRPr="009D0267">
        <w:rPr>
          <w:rFonts w:eastAsia="Cambria" w:cs="Times New Roman"/>
          <w:lang w:val="uk-UA"/>
        </w:rPr>
        <w:t>Біографія Максименко Марії Тимофіївни</w:t>
      </w:r>
      <w:r w:rsidRPr="009D0267">
        <w:rPr>
          <w:rFonts w:eastAsia="Cambria" w:cs="Times New Roman"/>
        </w:rPr>
        <w:t> </w:t>
      </w:r>
      <w:r w:rsidRPr="009D0267">
        <w:rPr>
          <w:rFonts w:eastAsia="Cambria" w:cs="Times New Roman"/>
          <w:lang w:val="uk-UA"/>
        </w:rPr>
        <w:t xml:space="preserve">– це історія Ниви Трудової. Мешканка громади, </w:t>
      </w:r>
      <w:r w:rsidR="00D42E21" w:rsidRPr="009D0267">
        <w:rPr>
          <w:rFonts w:eastAsia="Cambria" w:cs="Times New Roman"/>
          <w:lang w:val="uk-UA"/>
        </w:rPr>
        <w:t>Максименко М</w:t>
      </w:r>
      <w:r w:rsidRPr="009D0267">
        <w:rPr>
          <w:rFonts w:eastAsia="Cambria" w:cs="Times New Roman"/>
          <w:lang w:val="uk-UA"/>
        </w:rPr>
        <w:t>.Т.,</w:t>
      </w:r>
      <w:r w:rsidR="00D42E21" w:rsidRPr="009D0267">
        <w:rPr>
          <w:rFonts w:eastAsia="Cambria" w:cs="Times New Roman"/>
          <w:lang w:val="uk-UA"/>
        </w:rPr>
        <w:t xml:space="preserve"> народилась в</w:t>
      </w:r>
      <w:r w:rsidR="00D42E21" w:rsidRPr="009D0267">
        <w:rPr>
          <w:rFonts w:eastAsia="Cambria" w:cs="Times New Roman"/>
        </w:rPr>
        <w:t> </w:t>
      </w:r>
      <w:r w:rsidR="00D42E21" w:rsidRPr="009D0267">
        <w:rPr>
          <w:rFonts w:eastAsia="Cambria" w:cs="Times New Roman"/>
          <w:lang w:val="uk-UA"/>
        </w:rPr>
        <w:t>місті Монреаль Північної Америки (Канада)</w:t>
      </w:r>
      <w:r w:rsidRPr="009D0267">
        <w:rPr>
          <w:rFonts w:eastAsia="Cambria" w:cs="Times New Roman"/>
          <w:lang w:val="uk-UA"/>
        </w:rPr>
        <w:t xml:space="preserve">, у </w:t>
      </w:r>
      <w:r w:rsidR="00D42E21" w:rsidRPr="009D0267">
        <w:rPr>
          <w:rFonts w:eastAsia="Cambria" w:cs="Times New Roman"/>
          <w:lang w:val="uk-UA"/>
        </w:rPr>
        <w:t>1914</w:t>
      </w:r>
      <w:r w:rsidR="00D42E21" w:rsidRPr="009D0267">
        <w:rPr>
          <w:rFonts w:eastAsia="Cambria" w:cs="Times New Roman"/>
        </w:rPr>
        <w:t> </w:t>
      </w:r>
      <w:r w:rsidR="00D42E21" w:rsidRPr="009D0267">
        <w:rPr>
          <w:rFonts w:eastAsia="Cambria" w:cs="Times New Roman"/>
          <w:lang w:val="uk-UA"/>
        </w:rPr>
        <w:t>ро</w:t>
      </w:r>
      <w:r w:rsidRPr="009D0267">
        <w:rPr>
          <w:rFonts w:eastAsia="Cambria" w:cs="Times New Roman"/>
          <w:lang w:val="uk-UA"/>
        </w:rPr>
        <w:t>ці</w:t>
      </w:r>
      <w:r w:rsidR="00D42E21" w:rsidRPr="009D0267">
        <w:rPr>
          <w:rFonts w:eastAsia="Cambria" w:cs="Times New Roman"/>
          <w:lang w:val="uk-UA"/>
        </w:rPr>
        <w:t xml:space="preserve"> в</w:t>
      </w:r>
      <w:r w:rsidR="00D42E21" w:rsidRPr="009D0267">
        <w:rPr>
          <w:rFonts w:eastAsia="Cambria" w:cs="Times New Roman"/>
        </w:rPr>
        <w:t> </w:t>
      </w:r>
      <w:r w:rsidR="00D42E21" w:rsidRPr="009D0267">
        <w:rPr>
          <w:rFonts w:eastAsia="Cambria" w:cs="Times New Roman"/>
          <w:lang w:val="uk-UA"/>
        </w:rPr>
        <w:t>сім’ї українських емігрантів. Про них тоді казали, що виїхали на</w:t>
      </w:r>
      <w:r w:rsidR="00D42E21" w:rsidRPr="009D0267">
        <w:rPr>
          <w:rFonts w:eastAsia="Cambria" w:cs="Times New Roman"/>
        </w:rPr>
        <w:t> </w:t>
      </w:r>
      <w:r w:rsidR="00D42E21" w:rsidRPr="009D0267">
        <w:rPr>
          <w:rFonts w:eastAsia="Cambria" w:cs="Times New Roman"/>
          <w:lang w:val="uk-UA"/>
        </w:rPr>
        <w:t xml:space="preserve">заробітки.. </w:t>
      </w:r>
      <w:r w:rsidR="00D42E21" w:rsidRPr="009D0267">
        <w:rPr>
          <w:rFonts w:eastAsia="Cambria" w:cs="Times New Roman"/>
        </w:rPr>
        <w:t xml:space="preserve">Зі </w:t>
      </w:r>
      <w:r w:rsidRPr="009D0267">
        <w:rPr>
          <w:rFonts w:eastAsia="Cambria" w:cs="Times New Roman"/>
          <w:lang w:val="uk-UA"/>
        </w:rPr>
        <w:t>спогадів</w:t>
      </w:r>
      <w:r w:rsidR="00D42E21" w:rsidRPr="009D0267">
        <w:rPr>
          <w:rFonts w:eastAsia="Cambria" w:cs="Times New Roman"/>
        </w:rPr>
        <w:t xml:space="preserve">, </w:t>
      </w:r>
      <w:r w:rsidRPr="009D0267">
        <w:rPr>
          <w:rFonts w:eastAsia="Cambria" w:cs="Times New Roman"/>
        </w:rPr>
        <w:t>в свої 96 років</w:t>
      </w:r>
      <w:r w:rsidRPr="009D0267">
        <w:rPr>
          <w:rFonts w:eastAsia="Cambria" w:cs="Times New Roman"/>
          <w:lang w:val="uk-UA"/>
        </w:rPr>
        <w:t xml:space="preserve">, вона </w:t>
      </w:r>
      <w:r w:rsidR="00D42E21" w:rsidRPr="009D0267">
        <w:rPr>
          <w:rFonts w:eastAsia="Cambria" w:cs="Times New Roman"/>
        </w:rPr>
        <w:t>розпов</w:t>
      </w:r>
      <w:r w:rsidRPr="009D0267">
        <w:rPr>
          <w:rFonts w:eastAsia="Cambria" w:cs="Times New Roman"/>
        </w:rPr>
        <w:t>іла про ті далекі часи. Показ</w:t>
      </w:r>
      <w:r w:rsidRPr="009D0267">
        <w:rPr>
          <w:rFonts w:eastAsia="Cambria" w:cs="Times New Roman"/>
          <w:lang w:val="uk-UA"/>
        </w:rPr>
        <w:t>а</w:t>
      </w:r>
      <w:r w:rsidR="00D42E21" w:rsidRPr="009D0267">
        <w:rPr>
          <w:rFonts w:eastAsia="Cambria" w:cs="Times New Roman"/>
        </w:rPr>
        <w:t>ла багато документів, фотографій</w:t>
      </w:r>
      <w:r w:rsidRPr="009D0267">
        <w:rPr>
          <w:rFonts w:eastAsia="Cambria" w:cs="Times New Roman"/>
          <w:lang w:val="uk-UA"/>
        </w:rPr>
        <w:t xml:space="preserve"> </w:t>
      </w:r>
      <w:r w:rsidR="00D42E21" w:rsidRPr="009D0267">
        <w:rPr>
          <w:rFonts w:eastAsia="Cambria" w:cs="Times New Roman"/>
        </w:rPr>
        <w:t>(окулярами не користувалася). Добре пам’ятає, що повернул</w:t>
      </w:r>
      <w:r w:rsidRPr="009D0267">
        <w:rPr>
          <w:rFonts w:eastAsia="Cambria" w:cs="Times New Roman"/>
        </w:rPr>
        <w:t>ися з Канади 2 квітня 1923 року</w:t>
      </w:r>
      <w:r w:rsidRPr="009D0267">
        <w:rPr>
          <w:rFonts w:eastAsia="Cambria" w:cs="Times New Roman"/>
          <w:lang w:val="uk-UA"/>
        </w:rPr>
        <w:t xml:space="preserve">. </w:t>
      </w:r>
      <w:r w:rsidR="00D42E21" w:rsidRPr="009D0267">
        <w:rPr>
          <w:rFonts w:eastAsia="Cambria" w:cs="Times New Roman"/>
        </w:rPr>
        <w:t xml:space="preserve">Сім’я </w:t>
      </w:r>
      <w:r w:rsidRPr="009D0267">
        <w:rPr>
          <w:rFonts w:eastAsia="Cambria" w:cs="Times New Roman"/>
          <w:lang w:val="uk-UA"/>
        </w:rPr>
        <w:t xml:space="preserve">була </w:t>
      </w:r>
      <w:r w:rsidR="00D42E21" w:rsidRPr="009D0267">
        <w:rPr>
          <w:rFonts w:eastAsia="Cambria" w:cs="Times New Roman"/>
        </w:rPr>
        <w:t>велика – семеро дітей. В комуні вона навчалась в початковій школі. В 1931 році</w:t>
      </w:r>
      <w:r w:rsidRPr="009D0267">
        <w:rPr>
          <w:rFonts w:eastAsia="Cambria" w:cs="Times New Roman"/>
          <w:lang w:val="uk-UA"/>
        </w:rPr>
        <w:t xml:space="preserve"> </w:t>
      </w:r>
      <w:r w:rsidR="00D42E21" w:rsidRPr="009D0267">
        <w:rPr>
          <w:rFonts w:eastAsia="Cambria" w:cs="Times New Roman"/>
        </w:rPr>
        <w:t>закінчила семирічну школу села Покров</w:t>
      </w:r>
      <w:r w:rsidRPr="009D0267">
        <w:rPr>
          <w:rFonts w:eastAsia="Cambria" w:cs="Times New Roman"/>
        </w:rPr>
        <w:t>ське (нині Апостолове). В 1932 </w:t>
      </w:r>
      <w:r w:rsidRPr="009D0267">
        <w:rPr>
          <w:rFonts w:eastAsia="Cambria" w:cs="Times New Roman"/>
          <w:lang w:val="uk-UA"/>
        </w:rPr>
        <w:t xml:space="preserve">вступила </w:t>
      </w:r>
      <w:r w:rsidR="00D42E21" w:rsidRPr="009D0267">
        <w:rPr>
          <w:rFonts w:eastAsia="Cambria" w:cs="Times New Roman"/>
        </w:rPr>
        <w:t>до Херсонського машинобу</w:t>
      </w:r>
      <w:r w:rsidRPr="009D0267">
        <w:rPr>
          <w:rFonts w:eastAsia="Cambria" w:cs="Times New Roman"/>
        </w:rPr>
        <w:t>дівного технікуму, який закінч</w:t>
      </w:r>
      <w:r w:rsidRPr="009D0267">
        <w:rPr>
          <w:rFonts w:eastAsia="Cambria" w:cs="Times New Roman"/>
          <w:lang w:val="uk-UA"/>
        </w:rPr>
        <w:t>ила</w:t>
      </w:r>
      <w:r w:rsidR="00D42E21" w:rsidRPr="009D0267">
        <w:rPr>
          <w:rFonts w:eastAsia="Cambria" w:cs="Times New Roman"/>
        </w:rPr>
        <w:t xml:space="preserve"> в 1936 році. </w:t>
      </w:r>
      <w:r w:rsidRPr="009D0267">
        <w:rPr>
          <w:rFonts w:eastAsia="Cambria" w:cs="Times New Roman"/>
          <w:lang w:val="uk-UA"/>
        </w:rPr>
        <w:t xml:space="preserve">Повернулася </w:t>
      </w:r>
      <w:r w:rsidRPr="009D0267">
        <w:rPr>
          <w:rFonts w:eastAsia="Cambria" w:cs="Times New Roman"/>
        </w:rPr>
        <w:t>до Апостолівського МТС, народ</w:t>
      </w:r>
      <w:r w:rsidRPr="009D0267">
        <w:rPr>
          <w:rFonts w:eastAsia="Cambria" w:cs="Times New Roman"/>
          <w:lang w:val="uk-UA"/>
        </w:rPr>
        <w:t>ила</w:t>
      </w:r>
      <w:r w:rsidR="00D42E21" w:rsidRPr="009D0267">
        <w:rPr>
          <w:rFonts w:eastAsia="Cambria" w:cs="Times New Roman"/>
        </w:rPr>
        <w:t xml:space="preserve"> першу дитину, працю</w:t>
      </w:r>
      <w:r w:rsidRPr="009D0267">
        <w:rPr>
          <w:rFonts w:eastAsia="Cambria" w:cs="Times New Roman"/>
          <w:lang w:val="uk-UA"/>
        </w:rPr>
        <w:t xml:space="preserve">вала </w:t>
      </w:r>
      <w:r w:rsidR="00D42E21" w:rsidRPr="009D0267">
        <w:rPr>
          <w:rFonts w:eastAsia="Cambria" w:cs="Times New Roman"/>
        </w:rPr>
        <w:t>бухгалтером МТС.</w:t>
      </w:r>
    </w:p>
    <w:p w:rsidR="00D42E21" w:rsidRPr="009D0267" w:rsidRDefault="00D42E21" w:rsidP="009D0267">
      <w:pPr>
        <w:spacing w:after="60"/>
        <w:ind w:firstLine="720"/>
        <w:jc w:val="both"/>
        <w:rPr>
          <w:rFonts w:eastAsia="Cambria" w:cs="Times New Roman"/>
        </w:rPr>
      </w:pPr>
      <w:r w:rsidRPr="009D0267">
        <w:rPr>
          <w:rFonts w:eastAsia="Cambria" w:cs="Times New Roman"/>
        </w:rPr>
        <w:t>В 1941 році</w:t>
      </w:r>
      <w:r w:rsidR="00E519D6" w:rsidRPr="009D0267">
        <w:rPr>
          <w:rFonts w:eastAsia="Cambria" w:cs="Times New Roman"/>
          <w:lang w:val="uk-UA"/>
        </w:rPr>
        <w:t>,</w:t>
      </w:r>
      <w:r w:rsidRPr="009D0267">
        <w:rPr>
          <w:rFonts w:eastAsia="Cambria" w:cs="Times New Roman"/>
        </w:rPr>
        <w:t xml:space="preserve"> на початку війни</w:t>
      </w:r>
      <w:r w:rsidR="00E519D6" w:rsidRPr="009D0267">
        <w:rPr>
          <w:rFonts w:eastAsia="Cambria" w:cs="Times New Roman"/>
          <w:lang w:val="uk-UA"/>
        </w:rPr>
        <w:t>,</w:t>
      </w:r>
      <w:r w:rsidRPr="009D0267">
        <w:rPr>
          <w:rFonts w:eastAsia="Cambria" w:cs="Times New Roman"/>
        </w:rPr>
        <w:t xml:space="preserve"> сім’я евакуюється до Луганської, а потім до Харківської</w:t>
      </w:r>
      <w:r w:rsidR="00E519D6" w:rsidRPr="009D0267">
        <w:rPr>
          <w:rFonts w:eastAsia="Cambria" w:cs="Times New Roman"/>
          <w:lang w:val="uk-UA"/>
        </w:rPr>
        <w:t xml:space="preserve"> </w:t>
      </w:r>
      <w:r w:rsidRPr="009D0267">
        <w:rPr>
          <w:rFonts w:eastAsia="Cambria" w:cs="Times New Roman"/>
        </w:rPr>
        <w:t>області. Чоловік Марії Тимофіївни</w:t>
      </w:r>
      <w:r w:rsidR="00E519D6" w:rsidRPr="009D0267">
        <w:rPr>
          <w:rFonts w:eastAsia="Cambria" w:cs="Times New Roman"/>
          <w:lang w:val="uk-UA"/>
        </w:rPr>
        <w:t>,</w:t>
      </w:r>
      <w:r w:rsidRPr="009D0267">
        <w:rPr>
          <w:rFonts w:eastAsia="Cambria" w:cs="Times New Roman"/>
        </w:rPr>
        <w:t xml:space="preserve"> Кривоконь Михайло Іванович</w:t>
      </w:r>
      <w:r w:rsidR="00E519D6" w:rsidRPr="009D0267">
        <w:rPr>
          <w:rFonts w:eastAsia="Cambria" w:cs="Times New Roman"/>
          <w:lang w:val="uk-UA"/>
        </w:rPr>
        <w:t>,</w:t>
      </w:r>
      <w:r w:rsidRPr="009D0267">
        <w:rPr>
          <w:rFonts w:eastAsia="Cambria" w:cs="Times New Roman"/>
        </w:rPr>
        <w:t xml:space="preserve"> з першого дня війни</w:t>
      </w:r>
      <w:r w:rsidR="00E519D6" w:rsidRPr="009D0267">
        <w:rPr>
          <w:rFonts w:eastAsia="Cambria" w:cs="Times New Roman"/>
          <w:lang w:val="uk-UA"/>
        </w:rPr>
        <w:t xml:space="preserve"> </w:t>
      </w:r>
      <w:r w:rsidR="00D117A9" w:rsidRPr="009D0267">
        <w:rPr>
          <w:rFonts w:eastAsia="Cambria" w:cs="Times New Roman"/>
          <w:lang w:val="uk-UA"/>
        </w:rPr>
        <w:t xml:space="preserve">пербував </w:t>
      </w:r>
      <w:r w:rsidRPr="009D0267">
        <w:rPr>
          <w:rFonts w:eastAsia="Cambria" w:cs="Times New Roman"/>
        </w:rPr>
        <w:t>на фронті, війну закінчив в Берліні. Повернувся в 1946 році і пішов працювати бригадиром</w:t>
      </w:r>
      <w:r w:rsidR="00D117A9" w:rsidRPr="009D0267">
        <w:rPr>
          <w:rFonts w:eastAsia="Cambria" w:cs="Times New Roman"/>
          <w:lang w:val="uk-UA"/>
        </w:rPr>
        <w:t xml:space="preserve"> </w:t>
      </w:r>
      <w:r w:rsidRPr="009D0267">
        <w:rPr>
          <w:rFonts w:eastAsia="Cambria" w:cs="Times New Roman"/>
        </w:rPr>
        <w:t>тракторно-рільничої бригади колгоспу імені Димитрова. Марія Тимофіївна за рекомендацією</w:t>
      </w:r>
      <w:r w:rsidR="00D117A9" w:rsidRPr="009D0267">
        <w:rPr>
          <w:rFonts w:eastAsia="Cambria" w:cs="Times New Roman"/>
          <w:lang w:val="uk-UA"/>
        </w:rPr>
        <w:t xml:space="preserve"> </w:t>
      </w:r>
      <w:r w:rsidRPr="009D0267">
        <w:rPr>
          <w:rFonts w:eastAsia="Cambria" w:cs="Times New Roman"/>
        </w:rPr>
        <w:t>РАЙВНО</w:t>
      </w:r>
      <w:r w:rsidR="00D117A9" w:rsidRPr="009D0267">
        <w:rPr>
          <w:rFonts w:eastAsia="Cambria" w:cs="Times New Roman"/>
          <w:lang w:val="uk-UA"/>
        </w:rPr>
        <w:t xml:space="preserve"> була </w:t>
      </w:r>
      <w:r w:rsidR="00D117A9" w:rsidRPr="009D0267">
        <w:rPr>
          <w:rFonts w:eastAsia="Cambria" w:cs="Times New Roman"/>
        </w:rPr>
        <w:t>направлена</w:t>
      </w:r>
      <w:r w:rsidRPr="009D0267">
        <w:rPr>
          <w:rFonts w:eastAsia="Cambria" w:cs="Times New Roman"/>
        </w:rPr>
        <w:t xml:space="preserve"> вчителькою 1—4 класів Димитрівської семирічної школи. Пізніше</w:t>
      </w:r>
      <w:r w:rsidR="00D117A9" w:rsidRPr="009D0267">
        <w:rPr>
          <w:rFonts w:eastAsia="Cambria" w:cs="Times New Roman"/>
          <w:lang w:val="uk-UA"/>
        </w:rPr>
        <w:t xml:space="preserve"> </w:t>
      </w:r>
      <w:r w:rsidRPr="009D0267">
        <w:rPr>
          <w:rFonts w:eastAsia="Cambria" w:cs="Times New Roman"/>
        </w:rPr>
        <w:t>завідувала дошкільним закладом Ниви Трудової.</w:t>
      </w:r>
      <w:r w:rsidR="00D117A9" w:rsidRPr="009D0267">
        <w:rPr>
          <w:rFonts w:eastAsia="Cambria" w:cs="Times New Roman"/>
          <w:lang w:val="uk-UA"/>
        </w:rPr>
        <w:t xml:space="preserve"> </w:t>
      </w:r>
      <w:r w:rsidRPr="009D0267">
        <w:rPr>
          <w:rFonts w:eastAsia="Cambria" w:cs="Times New Roman"/>
        </w:rPr>
        <w:t>З 1966 року працює нормувальником, а пізніше бухгалтером колгоспу. Працювала так</w:t>
      </w:r>
      <w:r w:rsidR="00D117A9" w:rsidRPr="009D0267">
        <w:rPr>
          <w:rFonts w:eastAsia="Cambria" w:cs="Times New Roman"/>
          <w:lang w:val="uk-UA"/>
        </w:rPr>
        <w:t xml:space="preserve"> </w:t>
      </w:r>
      <w:r w:rsidRPr="009D0267">
        <w:rPr>
          <w:rFonts w:eastAsia="Cambria" w:cs="Times New Roman"/>
        </w:rPr>
        <w:t>до самої пенсії.</w:t>
      </w:r>
    </w:p>
    <w:p w:rsidR="002B28B0" w:rsidRDefault="002B28B0" w:rsidP="009D0267">
      <w:pPr>
        <w:spacing w:after="60"/>
        <w:jc w:val="both"/>
        <w:rPr>
          <w:rFonts w:eastAsia="Cambria" w:cs="Times New Roman"/>
          <w:b/>
          <w:u w:val="single"/>
        </w:rPr>
      </w:pPr>
    </w:p>
    <w:p w:rsidR="00D117A9" w:rsidRPr="002B28B0" w:rsidRDefault="00D117A9" w:rsidP="002B28B0">
      <w:pPr>
        <w:spacing w:after="60"/>
        <w:jc w:val="both"/>
        <w:rPr>
          <w:rFonts w:eastAsia="Cambria" w:cs="Times New Roman"/>
          <w:b/>
          <w:u w:val="single"/>
          <w:lang w:val="uk-UA"/>
        </w:rPr>
      </w:pPr>
      <w:r w:rsidRPr="009D0267">
        <w:rPr>
          <w:rFonts w:eastAsia="Cambria" w:cs="Times New Roman"/>
          <w:b/>
          <w:u w:val="single"/>
        </w:rPr>
        <w:t>194</w:t>
      </w:r>
      <w:r w:rsidRPr="009D0267">
        <w:rPr>
          <w:rFonts w:eastAsia="Cambria" w:cs="Times New Roman"/>
          <w:b/>
          <w:u w:val="single"/>
          <w:lang w:val="uk-UA"/>
        </w:rPr>
        <w:t>1 -</w:t>
      </w:r>
      <w:r w:rsidRPr="009D0267">
        <w:rPr>
          <w:rFonts w:eastAsia="Cambria" w:cs="Times New Roman"/>
          <w:b/>
          <w:u w:val="single"/>
        </w:rPr>
        <w:t> 1945</w:t>
      </w:r>
      <w:r w:rsidRPr="009D0267">
        <w:rPr>
          <w:rFonts w:eastAsia="Cambria" w:cs="Times New Roman"/>
          <w:b/>
          <w:u w:val="single"/>
          <w:lang w:val="uk-UA"/>
        </w:rPr>
        <w:t xml:space="preserve"> рр.</w:t>
      </w:r>
      <w:r w:rsidR="002B28B0">
        <w:rPr>
          <w:rFonts w:eastAsia="Cambria" w:cs="Times New Roman"/>
          <w:b/>
          <w:u w:val="single"/>
          <w:lang w:val="uk-UA"/>
        </w:rPr>
        <w:t xml:space="preserve"> </w:t>
      </w:r>
      <w:r w:rsidR="00D42E21" w:rsidRPr="009D0267">
        <w:rPr>
          <w:rFonts w:eastAsia="Cambria" w:cs="Times New Roman"/>
        </w:rPr>
        <w:t>У 1941 році фронт наближався до </w:t>
      </w:r>
      <w:r w:rsidRPr="009D0267">
        <w:rPr>
          <w:rFonts w:eastAsia="Cambria" w:cs="Times New Roman"/>
          <w:lang w:val="uk-UA"/>
        </w:rPr>
        <w:t>Ниви Трудової</w:t>
      </w:r>
      <w:r w:rsidRPr="009D0267">
        <w:rPr>
          <w:rFonts w:eastAsia="Cambria" w:cs="Times New Roman"/>
        </w:rPr>
        <w:t xml:space="preserve">. Німці </w:t>
      </w:r>
      <w:r w:rsidRPr="009D0267">
        <w:rPr>
          <w:rFonts w:eastAsia="Cambria" w:cs="Times New Roman"/>
          <w:lang w:val="uk-UA"/>
        </w:rPr>
        <w:t>у</w:t>
      </w:r>
      <w:r w:rsidR="00D42E21" w:rsidRPr="009D0267">
        <w:rPr>
          <w:rFonts w:eastAsia="Cambria" w:cs="Times New Roman"/>
        </w:rPr>
        <w:t>війшли в село 10 серпня 1941 року.</w:t>
      </w:r>
      <w:r w:rsidRPr="009D0267">
        <w:rPr>
          <w:rFonts w:eastAsia="Cambria" w:cs="Times New Roman"/>
          <w:lang w:val="uk-UA"/>
        </w:rPr>
        <w:t xml:space="preserve"> </w:t>
      </w:r>
      <w:r w:rsidR="00D42E21" w:rsidRPr="009D0267">
        <w:rPr>
          <w:rFonts w:eastAsia="Cambria" w:cs="Times New Roman"/>
        </w:rPr>
        <w:t>До цього часу із села було вивезено машини, трактори, колгоспні корови, свині, вівці; також</w:t>
      </w:r>
      <w:r w:rsidRPr="009D0267">
        <w:rPr>
          <w:rFonts w:eastAsia="Cambria" w:cs="Times New Roman"/>
          <w:lang w:val="uk-UA"/>
        </w:rPr>
        <w:t xml:space="preserve"> </w:t>
      </w:r>
      <w:r w:rsidR="00D42E21" w:rsidRPr="009D0267">
        <w:rPr>
          <w:rFonts w:eastAsia="Cambria" w:cs="Times New Roman"/>
        </w:rPr>
        <w:t>вивезено запаси зерна, продуктів, кормів, евакуйовано сім</w:t>
      </w:r>
      <w:r w:rsidRPr="009D0267">
        <w:rPr>
          <w:rFonts w:eastAsia="Cambria" w:cs="Times New Roman"/>
        </w:rPr>
        <w:t>’</w:t>
      </w:r>
      <w:r w:rsidR="00D42E21" w:rsidRPr="009D0267">
        <w:rPr>
          <w:rFonts w:eastAsia="Cambria" w:cs="Times New Roman"/>
        </w:rPr>
        <w:t xml:space="preserve">ї членів партії. </w:t>
      </w:r>
      <w:r w:rsidR="00D42E21" w:rsidRPr="009D0267">
        <w:rPr>
          <w:rFonts w:eastAsia="Cambria" w:cs="Times New Roman"/>
        </w:rPr>
        <w:lastRenderedPageBreak/>
        <w:t>Люди поспішали</w:t>
      </w:r>
      <w:r w:rsidRPr="009D0267">
        <w:rPr>
          <w:rFonts w:eastAsia="Cambria" w:cs="Times New Roman"/>
          <w:lang w:val="uk-UA"/>
        </w:rPr>
        <w:t xml:space="preserve"> </w:t>
      </w:r>
      <w:r w:rsidR="00D42E21" w:rsidRPr="009D0267">
        <w:rPr>
          <w:rFonts w:eastAsia="Cambria" w:cs="Times New Roman"/>
        </w:rPr>
        <w:t>зібрати урожай, щоб він не дістався ворогам.</w:t>
      </w:r>
      <w:r w:rsidRPr="009D0267">
        <w:rPr>
          <w:rFonts w:eastAsia="Cambria" w:cs="Times New Roman"/>
          <w:lang w:val="uk-UA"/>
        </w:rPr>
        <w:t xml:space="preserve"> </w:t>
      </w:r>
      <w:r w:rsidR="00D42E21" w:rsidRPr="009D0267">
        <w:rPr>
          <w:rFonts w:eastAsia="Cambria" w:cs="Times New Roman"/>
        </w:rPr>
        <w:t>У селі залишилися старі і діти, жінки замінили чоловіків на робочих місцях, допомагали їм</w:t>
      </w:r>
      <w:r w:rsidRPr="009D0267">
        <w:rPr>
          <w:rFonts w:eastAsia="Cambria" w:cs="Times New Roman"/>
          <w:lang w:val="uk-UA"/>
        </w:rPr>
        <w:t xml:space="preserve"> </w:t>
      </w:r>
      <w:r w:rsidR="00D42E21" w:rsidRPr="009D0267">
        <w:rPr>
          <w:rFonts w:eastAsia="Cambria" w:cs="Times New Roman"/>
        </w:rPr>
        <w:t>діти. Дуже важкі для села роки</w:t>
      </w:r>
      <w:r w:rsidRPr="009D0267">
        <w:rPr>
          <w:rFonts w:eastAsia="Cambria" w:cs="Times New Roman"/>
          <w:lang w:val="uk-UA"/>
        </w:rPr>
        <w:t>..</w:t>
      </w:r>
      <w:r w:rsidR="00D42E21" w:rsidRPr="009D0267">
        <w:rPr>
          <w:rFonts w:eastAsia="Cambria" w:cs="Times New Roman"/>
        </w:rPr>
        <w:t>. Пішли на фронт 43 жителі: 27 – загинули на різних фронтах,</w:t>
      </w:r>
      <w:r w:rsidRPr="009D0267">
        <w:rPr>
          <w:rFonts w:eastAsia="Cambria" w:cs="Times New Roman"/>
          <w:lang w:val="uk-UA"/>
        </w:rPr>
        <w:t xml:space="preserve"> </w:t>
      </w:r>
      <w:r w:rsidR="00D42E21" w:rsidRPr="009D0267">
        <w:rPr>
          <w:rFonts w:eastAsia="Cambria" w:cs="Times New Roman"/>
        </w:rPr>
        <w:t>16 – повернулися з високими нагородами.</w:t>
      </w:r>
      <w:r w:rsidRPr="009D0267">
        <w:rPr>
          <w:rFonts w:eastAsia="Cambria" w:cs="Times New Roman"/>
          <w:lang w:val="uk-UA"/>
        </w:rPr>
        <w:t xml:space="preserve"> </w:t>
      </w:r>
    </w:p>
    <w:p w:rsidR="00D42E21" w:rsidRPr="009D0267" w:rsidRDefault="00D42E21" w:rsidP="009D0267">
      <w:pPr>
        <w:spacing w:after="60"/>
        <w:ind w:firstLine="720"/>
        <w:jc w:val="both"/>
        <w:rPr>
          <w:rFonts w:eastAsia="Cambria" w:cs="Times New Roman"/>
        </w:rPr>
      </w:pPr>
      <w:r w:rsidRPr="009D0267">
        <w:rPr>
          <w:rFonts w:eastAsia="Cambria" w:cs="Times New Roman"/>
        </w:rPr>
        <w:t>Коли німці вступили в село, то були розквартировані по хатах. Щодня людей, що могли</w:t>
      </w:r>
      <w:r w:rsidR="00D117A9" w:rsidRPr="009D0267">
        <w:rPr>
          <w:rFonts w:eastAsia="Cambria" w:cs="Times New Roman"/>
          <w:lang w:val="uk-UA"/>
        </w:rPr>
        <w:t xml:space="preserve"> </w:t>
      </w:r>
      <w:r w:rsidRPr="009D0267">
        <w:rPr>
          <w:rFonts w:eastAsia="Cambria" w:cs="Times New Roman"/>
        </w:rPr>
        <w:t>тримати лопату в руках, чекала вантажівка, яка відвозила їх на укріплення, що готувались</w:t>
      </w:r>
      <w:r w:rsidR="00D117A9" w:rsidRPr="009D0267">
        <w:rPr>
          <w:rFonts w:eastAsia="Cambria" w:cs="Times New Roman"/>
          <w:lang w:val="uk-UA"/>
        </w:rPr>
        <w:t xml:space="preserve"> </w:t>
      </w:r>
      <w:r w:rsidRPr="009D0267">
        <w:rPr>
          <w:rFonts w:eastAsia="Cambria" w:cs="Times New Roman"/>
        </w:rPr>
        <w:t>на лінії фронту Широке – Інгулець. Боїв у селі не було, за виключенням 4—5 лютого 1944 р.,</w:t>
      </w:r>
      <w:r w:rsidR="00D117A9" w:rsidRPr="009D0267">
        <w:rPr>
          <w:rFonts w:eastAsia="Cambria" w:cs="Times New Roman"/>
          <w:lang w:val="uk-UA"/>
        </w:rPr>
        <w:t xml:space="preserve"> </w:t>
      </w:r>
      <w:r w:rsidRPr="009D0267">
        <w:rPr>
          <w:rFonts w:eastAsia="Cambria" w:cs="Times New Roman"/>
        </w:rPr>
        <w:t>коли відбувалось звільнення села. Німці встановили новий порядок у селі, окупанти все</w:t>
      </w:r>
      <w:r w:rsidR="00D117A9" w:rsidRPr="009D0267">
        <w:rPr>
          <w:rFonts w:eastAsia="Cambria" w:cs="Times New Roman"/>
          <w:lang w:val="uk-UA"/>
        </w:rPr>
        <w:t xml:space="preserve"> </w:t>
      </w:r>
      <w:r w:rsidRPr="009D0267">
        <w:rPr>
          <w:rFonts w:eastAsia="Cambria" w:cs="Times New Roman"/>
        </w:rPr>
        <w:t>робили для того, щоб зламати опір населення, вели облік населення: грабували його,</w:t>
      </w:r>
      <w:r w:rsidR="00D117A9" w:rsidRPr="009D0267">
        <w:rPr>
          <w:rFonts w:eastAsia="Cambria" w:cs="Times New Roman"/>
          <w:lang w:val="uk-UA"/>
        </w:rPr>
        <w:t xml:space="preserve"> </w:t>
      </w:r>
      <w:r w:rsidRPr="009D0267">
        <w:rPr>
          <w:rFonts w:eastAsia="Cambria" w:cs="Times New Roman"/>
        </w:rPr>
        <w:t>відбирали речі і продукти, обкладали непосильними податками, насильно заставляли</w:t>
      </w:r>
      <w:r w:rsidR="00D117A9" w:rsidRPr="009D0267">
        <w:rPr>
          <w:rFonts w:eastAsia="Cambria" w:cs="Times New Roman"/>
          <w:lang w:val="uk-UA"/>
        </w:rPr>
        <w:t xml:space="preserve"> </w:t>
      </w:r>
      <w:r w:rsidRPr="009D0267">
        <w:rPr>
          <w:rFonts w:eastAsia="Cambria" w:cs="Times New Roman"/>
        </w:rPr>
        <w:t>працювати на загарбників, забирали молодих на роботи у Німеччину. Так тривало більше</w:t>
      </w:r>
      <w:r w:rsidR="00D117A9" w:rsidRPr="009D0267">
        <w:rPr>
          <w:rFonts w:eastAsia="Cambria" w:cs="Times New Roman"/>
          <w:lang w:val="uk-UA"/>
        </w:rPr>
        <w:t xml:space="preserve"> </w:t>
      </w:r>
      <w:r w:rsidRPr="009D0267">
        <w:rPr>
          <w:rFonts w:eastAsia="Cambria" w:cs="Times New Roman"/>
        </w:rPr>
        <w:t>двох років.</w:t>
      </w:r>
    </w:p>
    <w:p w:rsidR="00D42E21" w:rsidRPr="009D0267" w:rsidRDefault="00D42E21" w:rsidP="009D0267">
      <w:pPr>
        <w:spacing w:after="60"/>
        <w:ind w:firstLine="720"/>
        <w:jc w:val="both"/>
        <w:rPr>
          <w:rFonts w:eastAsia="Cambria" w:cs="Times New Roman"/>
        </w:rPr>
      </w:pPr>
      <w:r w:rsidRPr="009D0267">
        <w:rPr>
          <w:rFonts w:eastAsia="Cambria" w:cs="Times New Roman"/>
        </w:rPr>
        <w:t>Наше село Нива Трудова звільняла 5 лютого 1944 р. 34-а гвардійська стрілкова дивізія під</w:t>
      </w:r>
      <w:r w:rsidR="007C5833" w:rsidRPr="009D0267">
        <w:rPr>
          <w:rFonts w:eastAsia="Cambria" w:cs="Times New Roman"/>
          <w:lang w:val="uk-UA"/>
        </w:rPr>
        <w:t xml:space="preserve"> </w:t>
      </w:r>
      <w:r w:rsidRPr="009D0267">
        <w:rPr>
          <w:rFonts w:eastAsia="Cambria" w:cs="Times New Roman"/>
        </w:rPr>
        <w:t>керівництвом генерал-майора Власика Матвія Андрійовича. В цьому бою за наше село</w:t>
      </w:r>
      <w:r w:rsidR="00D117A9" w:rsidRPr="009D0267">
        <w:rPr>
          <w:rFonts w:eastAsia="Cambria" w:cs="Times New Roman"/>
          <w:lang w:val="uk-UA"/>
        </w:rPr>
        <w:t xml:space="preserve"> </w:t>
      </w:r>
      <w:r w:rsidRPr="009D0267">
        <w:rPr>
          <w:rFonts w:eastAsia="Cambria" w:cs="Times New Roman"/>
        </w:rPr>
        <w:t>загинуло 5 чоловік: капітан Малов Явтух Іванович, рядові Міхальцев Марк Якович,</w:t>
      </w:r>
      <w:r w:rsidR="00D117A9" w:rsidRPr="009D0267">
        <w:rPr>
          <w:rFonts w:eastAsia="Cambria" w:cs="Times New Roman"/>
          <w:lang w:val="uk-UA"/>
        </w:rPr>
        <w:t xml:space="preserve"> </w:t>
      </w:r>
      <w:r w:rsidRPr="009D0267">
        <w:rPr>
          <w:rFonts w:eastAsia="Cambria" w:cs="Times New Roman"/>
        </w:rPr>
        <w:t>Шевченко Яків Якович, Скубицький Петро Терентійович, Фоменко Пантелій Іванович.</w:t>
      </w:r>
    </w:p>
    <w:p w:rsidR="00D42E21" w:rsidRPr="009D0267" w:rsidRDefault="00D42E21" w:rsidP="009D0267">
      <w:pPr>
        <w:spacing w:after="60"/>
        <w:ind w:firstLine="720"/>
        <w:jc w:val="both"/>
        <w:rPr>
          <w:rFonts w:eastAsia="Cambria" w:cs="Times New Roman"/>
        </w:rPr>
      </w:pPr>
      <w:r w:rsidRPr="009D0267">
        <w:rPr>
          <w:rFonts w:eastAsia="Cambria" w:cs="Times New Roman"/>
        </w:rPr>
        <w:t>Перший пам’ятник стояв біля старенької семирічної школи під старою грушею. На тумбі з</w:t>
      </w:r>
      <w:r w:rsidR="00DC3AA6" w:rsidRPr="009D0267">
        <w:rPr>
          <w:rFonts w:eastAsia="Cambria" w:cs="Times New Roman"/>
        </w:rPr>
        <w:t xml:space="preserve"> </w:t>
      </w:r>
      <w:r w:rsidRPr="009D0267">
        <w:rPr>
          <w:rFonts w:eastAsia="Cambria" w:cs="Times New Roman"/>
        </w:rPr>
        <w:t>маленькою зірочкою було написано: «Тут поховані воїни, що полягли за визволення села</w:t>
      </w:r>
      <w:r w:rsidR="00D117A9" w:rsidRPr="009D0267">
        <w:rPr>
          <w:rFonts w:eastAsia="Cambria" w:cs="Times New Roman"/>
          <w:lang w:val="uk-UA"/>
        </w:rPr>
        <w:t xml:space="preserve"> </w:t>
      </w:r>
      <w:r w:rsidRPr="009D0267">
        <w:rPr>
          <w:rFonts w:eastAsia="Cambria" w:cs="Times New Roman"/>
        </w:rPr>
        <w:t>Нива Трудова». Учні доглядали братську могилу, клали квіти. В 1967 році на честь 50-річчя</w:t>
      </w:r>
      <w:r w:rsidR="00D117A9" w:rsidRPr="009D0267">
        <w:rPr>
          <w:rFonts w:eastAsia="Cambria" w:cs="Times New Roman"/>
          <w:lang w:val="uk-UA"/>
        </w:rPr>
        <w:t xml:space="preserve"> </w:t>
      </w:r>
      <w:r w:rsidRPr="009D0267">
        <w:rPr>
          <w:rFonts w:eastAsia="Cambria" w:cs="Times New Roman"/>
        </w:rPr>
        <w:t>Великого Жовтня в селі було збудовано новий будинок культури з кінозалом, пам’ятник</w:t>
      </w:r>
      <w:r w:rsidR="00D117A9" w:rsidRPr="009D0267">
        <w:rPr>
          <w:rFonts w:eastAsia="Cambria" w:cs="Times New Roman"/>
          <w:lang w:val="uk-UA"/>
        </w:rPr>
        <w:t xml:space="preserve"> </w:t>
      </w:r>
      <w:r w:rsidRPr="009D0267">
        <w:rPr>
          <w:rFonts w:eastAsia="Cambria" w:cs="Times New Roman"/>
        </w:rPr>
        <w:t>невідомому солдату, закладено великий парк. Сюди ж було перенесено останки загиблих</w:t>
      </w:r>
      <w:r w:rsidR="00D117A9" w:rsidRPr="009D0267">
        <w:rPr>
          <w:rFonts w:eastAsia="Cambria" w:cs="Times New Roman"/>
          <w:lang w:val="uk-UA"/>
        </w:rPr>
        <w:t xml:space="preserve"> </w:t>
      </w:r>
      <w:r w:rsidRPr="009D0267">
        <w:rPr>
          <w:rFonts w:eastAsia="Cambria" w:cs="Times New Roman"/>
        </w:rPr>
        <w:t>воїнів. Це було мальовниче місце на центральній алеї парку. Щороку тут проходили урочисті</w:t>
      </w:r>
      <w:r w:rsidR="00D117A9" w:rsidRPr="009D0267">
        <w:rPr>
          <w:rFonts w:eastAsia="Cambria" w:cs="Times New Roman"/>
          <w:lang w:val="uk-UA"/>
        </w:rPr>
        <w:t xml:space="preserve"> </w:t>
      </w:r>
      <w:r w:rsidRPr="009D0267">
        <w:rPr>
          <w:rFonts w:eastAsia="Cambria" w:cs="Times New Roman"/>
        </w:rPr>
        <w:t>мітинги на честь пам’яті загиблих воїнів. Пам’ятник мав форму обеліска Вічної Слави, вгорі</w:t>
      </w:r>
      <w:r w:rsidR="00D117A9" w:rsidRPr="009D0267">
        <w:rPr>
          <w:rFonts w:eastAsia="Cambria" w:cs="Times New Roman"/>
          <w:lang w:val="uk-UA"/>
        </w:rPr>
        <w:t xml:space="preserve"> </w:t>
      </w:r>
      <w:r w:rsidRPr="009D0267">
        <w:rPr>
          <w:rFonts w:eastAsia="Cambria" w:cs="Times New Roman"/>
        </w:rPr>
        <w:t>якого була постать солдата-захисника. Школярі вивчали історію села, рідного краю. Часто</w:t>
      </w:r>
      <w:r w:rsidR="00D117A9" w:rsidRPr="009D0267">
        <w:rPr>
          <w:rFonts w:eastAsia="Cambria" w:cs="Times New Roman"/>
          <w:lang w:val="uk-UA"/>
        </w:rPr>
        <w:t xml:space="preserve"> </w:t>
      </w:r>
      <w:r w:rsidRPr="009D0267">
        <w:rPr>
          <w:rFonts w:eastAsia="Cambria" w:cs="Times New Roman"/>
        </w:rPr>
        <w:t>в школі виступали ветерани війни. З’явилось ще одне добре діло – почали збирати матеріали,</w:t>
      </w:r>
      <w:r w:rsidR="00D117A9" w:rsidRPr="009D0267">
        <w:rPr>
          <w:rFonts w:eastAsia="Cambria" w:cs="Times New Roman"/>
          <w:lang w:val="uk-UA"/>
        </w:rPr>
        <w:t xml:space="preserve"> </w:t>
      </w:r>
      <w:r w:rsidRPr="009D0267">
        <w:rPr>
          <w:rFonts w:eastAsia="Cambria" w:cs="Times New Roman"/>
        </w:rPr>
        <w:t>експонат</w:t>
      </w:r>
      <w:r w:rsidR="00D117A9" w:rsidRPr="009D0267">
        <w:rPr>
          <w:rFonts w:eastAsia="Cambria" w:cs="Times New Roman"/>
        </w:rPr>
        <w:t>и для майбутнього музею історії</w:t>
      </w:r>
      <w:r w:rsidRPr="009D0267">
        <w:rPr>
          <w:rFonts w:eastAsia="Cambria" w:cs="Times New Roman"/>
        </w:rPr>
        <w:t>, побуту, культури села. І ось в 1984 році, на честь</w:t>
      </w:r>
      <w:r w:rsidR="00D117A9" w:rsidRPr="009D0267">
        <w:rPr>
          <w:rFonts w:eastAsia="Cambria" w:cs="Times New Roman"/>
          <w:lang w:val="uk-UA"/>
        </w:rPr>
        <w:t xml:space="preserve"> </w:t>
      </w:r>
      <w:r w:rsidRPr="009D0267">
        <w:rPr>
          <w:rFonts w:eastAsia="Cambria" w:cs="Times New Roman"/>
        </w:rPr>
        <w:t>40 – річчя Великої Перемоги було відкрито музей, а поруч з ним було побудовано</w:t>
      </w:r>
      <w:r w:rsidR="00D117A9" w:rsidRPr="009D0267">
        <w:rPr>
          <w:rFonts w:eastAsia="Cambria" w:cs="Times New Roman"/>
          <w:lang w:val="uk-UA"/>
        </w:rPr>
        <w:t xml:space="preserve"> </w:t>
      </w:r>
      <w:r w:rsidRPr="009D0267">
        <w:rPr>
          <w:rFonts w:eastAsia="Cambria" w:cs="Times New Roman"/>
        </w:rPr>
        <w:t>Меморіальний комплекс пам’яті. Велику допомогу надали харківські та дніпропетровські</w:t>
      </w:r>
      <w:r w:rsidR="00D117A9" w:rsidRPr="009D0267">
        <w:rPr>
          <w:rFonts w:eastAsia="Cambria" w:cs="Times New Roman"/>
          <w:lang w:val="uk-UA"/>
        </w:rPr>
        <w:t xml:space="preserve"> </w:t>
      </w:r>
      <w:r w:rsidR="00D117A9" w:rsidRPr="009D0267">
        <w:rPr>
          <w:rFonts w:eastAsia="Cambria" w:cs="Times New Roman"/>
        </w:rPr>
        <w:t xml:space="preserve">архітектори </w:t>
      </w:r>
      <w:r w:rsidR="00D117A9" w:rsidRPr="009D0267">
        <w:rPr>
          <w:rFonts w:eastAsia="Cambria" w:cs="Times New Roman"/>
          <w:lang w:val="uk-UA"/>
        </w:rPr>
        <w:t>і</w:t>
      </w:r>
      <w:r w:rsidRPr="009D0267">
        <w:rPr>
          <w:rFonts w:eastAsia="Cambria" w:cs="Times New Roman"/>
        </w:rPr>
        <w:t xml:space="preserve"> будівельники. В селі було велике свято. Під почесною вартою військових</w:t>
      </w:r>
      <w:r w:rsidR="00D117A9" w:rsidRPr="009D0267">
        <w:rPr>
          <w:rFonts w:eastAsia="Cambria" w:cs="Times New Roman"/>
          <w:lang w:val="uk-UA"/>
        </w:rPr>
        <w:t xml:space="preserve">, </w:t>
      </w:r>
      <w:r w:rsidRPr="009D0267">
        <w:rPr>
          <w:rFonts w:eastAsia="Cambria" w:cs="Times New Roman"/>
        </w:rPr>
        <w:t>було перенесено останки воїнів – визволителів, які приймали участь у визволенні села Нива</w:t>
      </w:r>
      <w:r w:rsidR="00D117A9" w:rsidRPr="009D0267">
        <w:rPr>
          <w:rFonts w:eastAsia="Cambria" w:cs="Times New Roman"/>
          <w:lang w:val="uk-UA"/>
        </w:rPr>
        <w:t xml:space="preserve"> </w:t>
      </w:r>
      <w:r w:rsidRPr="009D0267">
        <w:rPr>
          <w:rFonts w:eastAsia="Cambria" w:cs="Times New Roman"/>
        </w:rPr>
        <w:t>Трудова Апостолівського району Дніпропетровської області від німецько-фашистських</w:t>
      </w:r>
      <w:r w:rsidR="00D117A9" w:rsidRPr="009D0267">
        <w:rPr>
          <w:rFonts w:eastAsia="Cambria" w:cs="Times New Roman"/>
          <w:lang w:val="uk-UA"/>
        </w:rPr>
        <w:t xml:space="preserve"> </w:t>
      </w:r>
      <w:r w:rsidRPr="009D0267">
        <w:rPr>
          <w:rFonts w:eastAsia="Cambria" w:cs="Times New Roman"/>
        </w:rPr>
        <w:t>загарбників. Це вони принесли мешканцям нашого села свободу від окупації.</w:t>
      </w:r>
      <w:r w:rsidR="00D117A9" w:rsidRPr="009D0267">
        <w:rPr>
          <w:rFonts w:eastAsia="Cambria" w:cs="Times New Roman"/>
          <w:lang w:val="uk-UA"/>
        </w:rPr>
        <w:t xml:space="preserve"> </w:t>
      </w:r>
      <w:r w:rsidRPr="009D0267">
        <w:rPr>
          <w:rFonts w:eastAsia="Cambria" w:cs="Times New Roman"/>
        </w:rPr>
        <w:t>Перший пам’ятник воїнам, які визволяли село Нива Трудова від окупації. Він був</w:t>
      </w:r>
      <w:r w:rsidR="00D117A9" w:rsidRPr="009D0267">
        <w:rPr>
          <w:rFonts w:eastAsia="Cambria" w:cs="Times New Roman"/>
          <w:lang w:val="uk-UA"/>
        </w:rPr>
        <w:t xml:space="preserve"> </w:t>
      </w:r>
      <w:r w:rsidRPr="009D0267">
        <w:rPr>
          <w:rFonts w:eastAsia="Cambria" w:cs="Times New Roman"/>
        </w:rPr>
        <w:t>розташований в парку, в центі населеного пункту. З роками, прах загиблих воїнів було</w:t>
      </w:r>
      <w:r w:rsidR="00D117A9" w:rsidRPr="009D0267">
        <w:rPr>
          <w:rFonts w:eastAsia="Cambria" w:cs="Times New Roman"/>
          <w:lang w:val="uk-UA"/>
        </w:rPr>
        <w:t xml:space="preserve"> </w:t>
      </w:r>
      <w:r w:rsidRPr="009D0267">
        <w:rPr>
          <w:rFonts w:eastAsia="Cambria" w:cs="Times New Roman"/>
        </w:rPr>
        <w:t>урочисто пернесено до нового меморіального комплексу. На урочистих заходах був</w:t>
      </w:r>
      <w:r w:rsidR="00D117A9" w:rsidRPr="009D0267">
        <w:rPr>
          <w:rFonts w:eastAsia="Cambria" w:cs="Times New Roman"/>
          <w:lang w:val="uk-UA"/>
        </w:rPr>
        <w:t xml:space="preserve"> </w:t>
      </w:r>
      <w:r w:rsidRPr="009D0267">
        <w:rPr>
          <w:rFonts w:eastAsia="Cambria" w:cs="Times New Roman"/>
        </w:rPr>
        <w:t>присутній Герой Радянського Союзу Агафонов Яків Михайлович, віська якого звільняли</w:t>
      </w:r>
      <w:r w:rsidR="00D117A9" w:rsidRPr="009D0267">
        <w:rPr>
          <w:rFonts w:eastAsia="Cambria" w:cs="Times New Roman"/>
          <w:lang w:val="uk-UA"/>
        </w:rPr>
        <w:t xml:space="preserve"> </w:t>
      </w:r>
      <w:r w:rsidRPr="009D0267">
        <w:rPr>
          <w:rFonts w:eastAsia="Cambria" w:cs="Times New Roman"/>
        </w:rPr>
        <w:t>наше село.</w:t>
      </w:r>
    </w:p>
    <w:p w:rsidR="00D117A9" w:rsidRPr="009D0267" w:rsidRDefault="00D117A9" w:rsidP="009D0267">
      <w:pPr>
        <w:spacing w:after="60"/>
        <w:jc w:val="both"/>
        <w:rPr>
          <w:rFonts w:eastAsia="Cambria" w:cs="Times New Roman"/>
        </w:rPr>
      </w:pPr>
    </w:p>
    <w:p w:rsidR="00D42E21" w:rsidRPr="009D0267" w:rsidRDefault="00D42E21" w:rsidP="009D0267">
      <w:pPr>
        <w:spacing w:after="60"/>
        <w:jc w:val="both"/>
        <w:rPr>
          <w:rFonts w:eastAsia="Cambria" w:cs="Times New Roman"/>
          <w:b/>
          <w:u w:val="single"/>
        </w:rPr>
      </w:pPr>
      <w:r w:rsidRPr="009D0267">
        <w:rPr>
          <w:rFonts w:eastAsia="Cambria" w:cs="Times New Roman"/>
          <w:b/>
          <w:u w:val="single"/>
        </w:rPr>
        <w:t xml:space="preserve">Нива Трудова </w:t>
      </w:r>
      <w:r w:rsidR="00D117A9" w:rsidRPr="009D0267">
        <w:rPr>
          <w:rFonts w:eastAsia="Cambria" w:cs="Times New Roman"/>
          <w:b/>
          <w:u w:val="single"/>
          <w:lang w:val="uk-UA"/>
        </w:rPr>
        <w:t>в післявоєнні часи</w:t>
      </w:r>
    </w:p>
    <w:p w:rsidR="00D117A9" w:rsidRPr="009D0267" w:rsidRDefault="00D117A9" w:rsidP="009D0267">
      <w:pPr>
        <w:spacing w:after="60"/>
        <w:jc w:val="both"/>
        <w:rPr>
          <w:rFonts w:eastAsia="Cambria" w:cs="Times New Roman"/>
        </w:rPr>
      </w:pPr>
    </w:p>
    <w:p w:rsidR="00DB04F0" w:rsidRPr="009D0267" w:rsidRDefault="00D42E21" w:rsidP="009D0267">
      <w:pPr>
        <w:spacing w:after="60"/>
        <w:ind w:firstLine="720"/>
        <w:jc w:val="both"/>
        <w:rPr>
          <w:rFonts w:eastAsia="Cambria" w:cs="Times New Roman"/>
          <w:lang w:val="uk-UA"/>
        </w:rPr>
      </w:pPr>
      <w:r w:rsidRPr="009D0267">
        <w:rPr>
          <w:rFonts w:eastAsia="Cambria" w:cs="Times New Roman"/>
        </w:rPr>
        <w:t>Державу було зруйновано війною. Не було машин, тракторів, коней, корів, овець, свиней.</w:t>
      </w:r>
      <w:r w:rsidR="00D117A9" w:rsidRPr="009D0267">
        <w:rPr>
          <w:rFonts w:eastAsia="Cambria" w:cs="Times New Roman"/>
          <w:lang w:val="uk-UA"/>
        </w:rPr>
        <w:t xml:space="preserve"> </w:t>
      </w:r>
      <w:r w:rsidRPr="009D0267">
        <w:rPr>
          <w:rFonts w:eastAsia="Cambria" w:cs="Times New Roman"/>
        </w:rPr>
        <w:t>Почали займатися вирощуванням овочів, заклали виноградники, сади. При відступі німці</w:t>
      </w:r>
      <w:r w:rsidR="00D117A9" w:rsidRPr="009D0267">
        <w:rPr>
          <w:rFonts w:eastAsia="Cambria" w:cs="Times New Roman"/>
          <w:lang w:val="uk-UA"/>
        </w:rPr>
        <w:t xml:space="preserve"> </w:t>
      </w:r>
      <w:r w:rsidRPr="009D0267">
        <w:rPr>
          <w:rFonts w:eastAsia="Cambria" w:cs="Times New Roman"/>
        </w:rPr>
        <w:t>зірвали свої склади, дві конюшні, клуб, магазин, жилий будинок на вісім сімей.</w:t>
      </w:r>
      <w:r w:rsidR="00D117A9" w:rsidRPr="009D0267">
        <w:rPr>
          <w:rFonts w:eastAsia="Cambria" w:cs="Times New Roman"/>
          <w:lang w:val="uk-UA"/>
        </w:rPr>
        <w:t xml:space="preserve"> </w:t>
      </w:r>
      <w:r w:rsidRPr="009D0267">
        <w:rPr>
          <w:rFonts w:eastAsia="Cambria" w:cs="Times New Roman"/>
          <w:lang w:val="uk-UA"/>
        </w:rPr>
        <w:t>За</w:t>
      </w:r>
      <w:r w:rsidRPr="009D0267">
        <w:rPr>
          <w:rFonts w:eastAsia="Cambria" w:cs="Times New Roman"/>
        </w:rPr>
        <w:t> </w:t>
      </w:r>
      <w:r w:rsidRPr="009D0267">
        <w:rPr>
          <w:rFonts w:eastAsia="Cambria" w:cs="Times New Roman"/>
          <w:lang w:val="uk-UA"/>
        </w:rPr>
        <w:t>післявоєнний період в</w:t>
      </w:r>
      <w:r w:rsidRPr="009D0267">
        <w:rPr>
          <w:rFonts w:eastAsia="Cambria" w:cs="Times New Roman"/>
        </w:rPr>
        <w:t> </w:t>
      </w:r>
      <w:r w:rsidRPr="009D0267">
        <w:rPr>
          <w:rFonts w:eastAsia="Cambria" w:cs="Times New Roman"/>
          <w:lang w:val="uk-UA"/>
        </w:rPr>
        <w:t>селі Нива Трудова було збудовано: 2</w:t>
      </w:r>
      <w:r w:rsidRPr="009D0267">
        <w:rPr>
          <w:rFonts w:eastAsia="Cambria" w:cs="Times New Roman"/>
        </w:rPr>
        <w:t> </w:t>
      </w:r>
      <w:r w:rsidRPr="009D0267">
        <w:rPr>
          <w:rFonts w:eastAsia="Cambria" w:cs="Times New Roman"/>
          <w:lang w:val="uk-UA"/>
        </w:rPr>
        <w:t>свинарника, 2</w:t>
      </w:r>
      <w:r w:rsidRPr="009D0267">
        <w:rPr>
          <w:rFonts w:eastAsia="Cambria" w:cs="Times New Roman"/>
        </w:rPr>
        <w:t> </w:t>
      </w:r>
      <w:r w:rsidRPr="009D0267">
        <w:rPr>
          <w:rFonts w:eastAsia="Cambria" w:cs="Times New Roman"/>
          <w:lang w:val="uk-UA"/>
        </w:rPr>
        <w:t>чотирьохрядних</w:t>
      </w:r>
      <w:r w:rsidR="00DB04F0" w:rsidRPr="009D0267">
        <w:rPr>
          <w:rFonts w:eastAsia="Cambria" w:cs="Times New Roman"/>
          <w:lang w:val="uk-UA"/>
        </w:rPr>
        <w:t xml:space="preserve"> </w:t>
      </w:r>
      <w:r w:rsidRPr="009D0267">
        <w:rPr>
          <w:rFonts w:eastAsia="Cambria" w:cs="Times New Roman"/>
          <w:lang w:val="uk-UA"/>
        </w:rPr>
        <w:t>корівника (на</w:t>
      </w:r>
      <w:r w:rsidRPr="009D0267">
        <w:rPr>
          <w:rFonts w:eastAsia="Cambria" w:cs="Times New Roman"/>
        </w:rPr>
        <w:t> </w:t>
      </w:r>
      <w:r w:rsidRPr="009D0267">
        <w:rPr>
          <w:rFonts w:eastAsia="Cambria" w:cs="Times New Roman"/>
          <w:lang w:val="uk-UA"/>
        </w:rPr>
        <w:t>300</w:t>
      </w:r>
      <w:r w:rsidRPr="009D0267">
        <w:rPr>
          <w:rFonts w:eastAsia="Cambria" w:cs="Times New Roman"/>
        </w:rPr>
        <w:t> </w:t>
      </w:r>
      <w:r w:rsidRPr="009D0267">
        <w:rPr>
          <w:rFonts w:eastAsia="Cambria" w:cs="Times New Roman"/>
          <w:lang w:val="uk-UA"/>
        </w:rPr>
        <w:t>голів), один двохрядний корівник, телятник, комору, зерносховище, гараж</w:t>
      </w:r>
      <w:r w:rsidR="00DB04F0" w:rsidRPr="009D0267">
        <w:rPr>
          <w:rFonts w:eastAsia="Cambria" w:cs="Times New Roman"/>
          <w:lang w:val="uk-UA"/>
        </w:rPr>
        <w:t xml:space="preserve"> </w:t>
      </w:r>
      <w:r w:rsidRPr="009D0267">
        <w:rPr>
          <w:rFonts w:eastAsia="Cambria" w:cs="Times New Roman"/>
          <w:lang w:val="uk-UA"/>
        </w:rPr>
        <w:t>для автомашин, молочний пункт, 2</w:t>
      </w:r>
      <w:r w:rsidRPr="009D0267">
        <w:rPr>
          <w:rFonts w:eastAsia="Cambria" w:cs="Times New Roman"/>
        </w:rPr>
        <w:t> </w:t>
      </w:r>
      <w:r w:rsidRPr="009D0267">
        <w:rPr>
          <w:rFonts w:eastAsia="Cambria" w:cs="Times New Roman"/>
          <w:lang w:val="uk-UA"/>
        </w:rPr>
        <w:t>кормокухні, магазин, приміщення сільської бібліотеки,</w:t>
      </w:r>
      <w:r w:rsidR="00DB04F0" w:rsidRPr="009D0267">
        <w:rPr>
          <w:rFonts w:eastAsia="Cambria" w:cs="Times New Roman"/>
          <w:lang w:val="uk-UA"/>
        </w:rPr>
        <w:t xml:space="preserve"> </w:t>
      </w:r>
      <w:r w:rsidRPr="009D0267">
        <w:rPr>
          <w:rFonts w:eastAsia="Cambria" w:cs="Times New Roman"/>
          <w:lang w:val="uk-UA"/>
        </w:rPr>
        <w:t>медпункт, дитячі ясла, пологовий будинок, де завідувала Лобуренко Софія Устимівна,</w:t>
      </w:r>
      <w:r w:rsidR="00DB04F0" w:rsidRPr="009D0267">
        <w:rPr>
          <w:rFonts w:eastAsia="Cambria" w:cs="Times New Roman"/>
          <w:lang w:val="uk-UA"/>
        </w:rPr>
        <w:t xml:space="preserve"> </w:t>
      </w:r>
      <w:r w:rsidRPr="009D0267">
        <w:rPr>
          <w:rFonts w:eastAsia="Cambria" w:cs="Times New Roman"/>
        </w:rPr>
        <w:t>будинок культури, тракторну майстерню, побудовано мостову дорогу в селі, 71 житловий</w:t>
      </w:r>
      <w:r w:rsidR="00DB04F0" w:rsidRPr="009D0267">
        <w:rPr>
          <w:rFonts w:eastAsia="Cambria" w:cs="Times New Roman"/>
          <w:lang w:val="uk-UA"/>
        </w:rPr>
        <w:t xml:space="preserve"> </w:t>
      </w:r>
      <w:r w:rsidRPr="009D0267">
        <w:rPr>
          <w:rFonts w:eastAsia="Cambria" w:cs="Times New Roman"/>
        </w:rPr>
        <w:t>будинок. Капіталовкладення по господарству</w:t>
      </w:r>
      <w:r w:rsidR="00DB04F0" w:rsidRPr="009D0267">
        <w:rPr>
          <w:rFonts w:eastAsia="Cambria" w:cs="Times New Roman"/>
          <w:lang w:val="uk-UA"/>
        </w:rPr>
        <w:t>,</w:t>
      </w:r>
      <w:r w:rsidRPr="009D0267">
        <w:rPr>
          <w:rFonts w:eastAsia="Cambria" w:cs="Times New Roman"/>
        </w:rPr>
        <w:t xml:space="preserve"> в порівнянні з 1953 роком</w:t>
      </w:r>
      <w:r w:rsidR="00DB04F0" w:rsidRPr="009D0267">
        <w:rPr>
          <w:rFonts w:eastAsia="Cambria" w:cs="Times New Roman"/>
          <w:lang w:val="uk-UA"/>
        </w:rPr>
        <w:t>,</w:t>
      </w:r>
      <w:r w:rsidRPr="009D0267">
        <w:rPr>
          <w:rFonts w:eastAsia="Cambria" w:cs="Times New Roman"/>
        </w:rPr>
        <w:t xml:space="preserve"> зросло в 5,5 рази.</w:t>
      </w:r>
      <w:r w:rsidR="00DB04F0" w:rsidRPr="009D0267">
        <w:rPr>
          <w:rFonts w:eastAsia="Cambria" w:cs="Times New Roman"/>
          <w:lang w:val="uk-UA"/>
        </w:rPr>
        <w:t xml:space="preserve"> </w:t>
      </w:r>
    </w:p>
    <w:p w:rsidR="000A70CF" w:rsidRPr="009D0267" w:rsidRDefault="00DB04F0" w:rsidP="009D0267">
      <w:pPr>
        <w:spacing w:after="60"/>
        <w:ind w:firstLine="720"/>
        <w:jc w:val="both"/>
        <w:rPr>
          <w:rFonts w:eastAsia="Cambria" w:cs="Times New Roman"/>
          <w:lang w:val="uk-UA"/>
        </w:rPr>
      </w:pPr>
      <w:r w:rsidRPr="009D0267">
        <w:rPr>
          <w:rFonts w:eastAsia="Cambria" w:cs="Times New Roman"/>
          <w:lang w:val="uk-UA"/>
        </w:rPr>
        <w:t>Радикально було п</w:t>
      </w:r>
      <w:r w:rsidR="00D42E21" w:rsidRPr="009D0267">
        <w:rPr>
          <w:rFonts w:eastAsia="Cambria" w:cs="Times New Roman"/>
        </w:rPr>
        <w:t>олегшено працю тваринників. У колгоспі імені Димитрова застосовано автоматичне доїння</w:t>
      </w:r>
      <w:r w:rsidRPr="009D0267">
        <w:rPr>
          <w:rFonts w:eastAsia="Cambria" w:cs="Times New Roman"/>
          <w:lang w:val="uk-UA"/>
        </w:rPr>
        <w:t xml:space="preserve"> </w:t>
      </w:r>
      <w:r w:rsidR="00D42E21" w:rsidRPr="009D0267">
        <w:rPr>
          <w:rFonts w:eastAsia="Cambria" w:cs="Times New Roman"/>
        </w:rPr>
        <w:t>корів, механізовано вичистку гною, роздрібнення кормів і кормороздачу. Праця свинарок</w:t>
      </w:r>
      <w:r w:rsidRPr="009D0267">
        <w:rPr>
          <w:rFonts w:eastAsia="Cambria" w:cs="Times New Roman"/>
          <w:lang w:val="uk-UA"/>
        </w:rPr>
        <w:t xml:space="preserve"> </w:t>
      </w:r>
      <w:r w:rsidR="00D42E21" w:rsidRPr="009D0267">
        <w:rPr>
          <w:rFonts w:eastAsia="Cambria" w:cs="Times New Roman"/>
        </w:rPr>
        <w:t>була полегшена підвісною дорогою для роздачі кормів, встановлено кормозапарник,</w:t>
      </w:r>
      <w:r w:rsidRPr="009D0267">
        <w:rPr>
          <w:rFonts w:eastAsia="Cambria" w:cs="Times New Roman"/>
          <w:lang w:val="uk-UA"/>
        </w:rPr>
        <w:t xml:space="preserve"> </w:t>
      </w:r>
      <w:r w:rsidR="00D42E21" w:rsidRPr="009D0267">
        <w:rPr>
          <w:rFonts w:eastAsia="Cambria" w:cs="Times New Roman"/>
        </w:rPr>
        <w:t>кормозмішувач.</w:t>
      </w:r>
      <w:r w:rsidRPr="009D0267">
        <w:rPr>
          <w:rFonts w:eastAsia="Cambria" w:cs="Times New Roman"/>
          <w:lang w:val="uk-UA"/>
        </w:rPr>
        <w:t xml:space="preserve"> </w:t>
      </w:r>
      <w:r w:rsidR="00D42E21" w:rsidRPr="009D0267">
        <w:rPr>
          <w:rFonts w:eastAsia="Cambria" w:cs="Times New Roman"/>
        </w:rPr>
        <w:t xml:space="preserve">Сільська Рада, партійна організація і правління </w:t>
      </w:r>
      <w:r w:rsidR="00D42E21" w:rsidRPr="009D0267">
        <w:rPr>
          <w:rFonts w:eastAsia="Cambria" w:cs="Times New Roman"/>
        </w:rPr>
        <w:lastRenderedPageBreak/>
        <w:t>колгоспу постійно піклуються про</w:t>
      </w:r>
      <w:r w:rsidRPr="009D0267">
        <w:rPr>
          <w:rFonts w:eastAsia="Cambria" w:cs="Times New Roman"/>
          <w:lang w:val="uk-UA"/>
        </w:rPr>
        <w:t xml:space="preserve"> </w:t>
      </w:r>
      <w:r w:rsidRPr="009D0267">
        <w:rPr>
          <w:rFonts w:eastAsia="Cambria" w:cs="Times New Roman"/>
        </w:rPr>
        <w:t>благоустрій села. Село ма</w:t>
      </w:r>
      <w:r w:rsidRPr="009D0267">
        <w:rPr>
          <w:rFonts w:eastAsia="Cambria" w:cs="Times New Roman"/>
          <w:lang w:val="uk-UA"/>
        </w:rPr>
        <w:t>ло</w:t>
      </w:r>
      <w:r w:rsidR="00D42E21" w:rsidRPr="009D0267">
        <w:rPr>
          <w:rFonts w:eastAsia="Cambria" w:cs="Times New Roman"/>
        </w:rPr>
        <w:t xml:space="preserve"> дві основні зони – господарську і житлову. В центрі села –</w:t>
      </w:r>
      <w:r w:rsidRPr="009D0267">
        <w:rPr>
          <w:rFonts w:eastAsia="Cambria" w:cs="Times New Roman"/>
          <w:lang w:val="uk-UA"/>
        </w:rPr>
        <w:t xml:space="preserve"> </w:t>
      </w:r>
      <w:r w:rsidR="00D42E21" w:rsidRPr="009D0267">
        <w:rPr>
          <w:rFonts w:eastAsia="Cambria" w:cs="Times New Roman"/>
        </w:rPr>
        <w:t>приміщення сільради й контори колгоспу, школа, клуб, магазини, парк, Меморіальний</w:t>
      </w:r>
      <w:r w:rsidRPr="009D0267">
        <w:rPr>
          <w:rFonts w:eastAsia="Cambria" w:cs="Times New Roman"/>
          <w:lang w:val="uk-UA"/>
        </w:rPr>
        <w:t xml:space="preserve"> </w:t>
      </w:r>
      <w:r w:rsidR="00D42E21" w:rsidRPr="009D0267">
        <w:rPr>
          <w:rFonts w:eastAsia="Cambria" w:cs="Times New Roman"/>
        </w:rPr>
        <w:t>комплекс.</w:t>
      </w:r>
      <w:r w:rsidRPr="009D0267">
        <w:rPr>
          <w:rFonts w:eastAsia="Cambria" w:cs="Times New Roman"/>
          <w:lang w:val="uk-UA"/>
        </w:rPr>
        <w:t xml:space="preserve"> </w:t>
      </w:r>
      <w:r w:rsidR="00D42E21" w:rsidRPr="009D0267">
        <w:rPr>
          <w:rFonts w:eastAsia="Cambria" w:cs="Times New Roman"/>
        </w:rPr>
        <w:t>На центральних вулицях діти з школи під керівництвом класних керівників висадили,</w:t>
      </w:r>
      <w:r w:rsidRPr="009D0267">
        <w:rPr>
          <w:rFonts w:eastAsia="Cambria" w:cs="Times New Roman"/>
          <w:lang w:val="uk-UA"/>
        </w:rPr>
        <w:t xml:space="preserve"> </w:t>
      </w:r>
      <w:r w:rsidR="00D42E21" w:rsidRPr="009D0267">
        <w:rPr>
          <w:rFonts w:eastAsia="Cambria" w:cs="Times New Roman"/>
        </w:rPr>
        <w:t>декоративні і фруктові дерева, впорядкували сквер й квітники. Сільська Рада обладнала</w:t>
      </w:r>
      <w:r w:rsidRPr="009D0267">
        <w:rPr>
          <w:rFonts w:eastAsia="Cambria" w:cs="Times New Roman"/>
          <w:lang w:val="uk-UA"/>
        </w:rPr>
        <w:t xml:space="preserve"> </w:t>
      </w:r>
      <w:r w:rsidR="00D42E21" w:rsidRPr="009D0267">
        <w:rPr>
          <w:rFonts w:eastAsia="Cambria" w:cs="Times New Roman"/>
        </w:rPr>
        <w:t>стадіон і спортивні майданчики.</w:t>
      </w:r>
      <w:r w:rsidRPr="009D0267">
        <w:rPr>
          <w:rFonts w:eastAsia="Cambria" w:cs="Times New Roman"/>
          <w:lang w:val="uk-UA"/>
        </w:rPr>
        <w:t xml:space="preserve"> </w:t>
      </w:r>
    </w:p>
    <w:p w:rsidR="000A70CF" w:rsidRDefault="000A70CF" w:rsidP="009D0267">
      <w:pPr>
        <w:spacing w:after="60"/>
        <w:ind w:firstLine="720"/>
        <w:jc w:val="both"/>
        <w:rPr>
          <w:rFonts w:eastAsia="Cambria" w:cs="Times New Roman"/>
          <w:lang w:val="uk-UA"/>
        </w:rPr>
      </w:pPr>
      <w:r w:rsidRPr="009D0267">
        <w:rPr>
          <w:rFonts w:eastAsia="Cambria" w:cs="Times New Roman"/>
          <w:lang w:val="uk-UA"/>
        </w:rPr>
        <w:t>Згодом, б</w:t>
      </w:r>
      <w:r w:rsidR="00D42E21" w:rsidRPr="009D0267">
        <w:rPr>
          <w:rFonts w:eastAsia="Cambria" w:cs="Times New Roman"/>
        </w:rPr>
        <w:t>ув збудований механізований тік колгоспу ім. Димитрова для прийому з поля зерна і його</w:t>
      </w:r>
      <w:r w:rsidR="00DB04F0" w:rsidRPr="009D0267">
        <w:rPr>
          <w:rFonts w:eastAsia="Cambria" w:cs="Times New Roman"/>
          <w:lang w:val="uk-UA"/>
        </w:rPr>
        <w:t xml:space="preserve"> </w:t>
      </w:r>
      <w:r w:rsidR="00D42E21" w:rsidRPr="009D0267">
        <w:rPr>
          <w:rFonts w:eastAsia="Cambria" w:cs="Times New Roman"/>
        </w:rPr>
        <w:t>очистки. Зерно з поля приймалось на тік, а потім подавалось на очисні машини і</w:t>
      </w:r>
      <w:r w:rsidRPr="009D0267">
        <w:rPr>
          <w:rFonts w:eastAsia="Cambria" w:cs="Times New Roman"/>
          <w:lang w:val="uk-UA"/>
        </w:rPr>
        <w:t xml:space="preserve"> автомати</w:t>
      </w:r>
      <w:r w:rsidR="00D42E21" w:rsidRPr="009D0267">
        <w:rPr>
          <w:rFonts w:eastAsia="Cambria" w:cs="Times New Roman"/>
        </w:rPr>
        <w:t>зовано подавалось в бункер, звідти легко навантажувалось на машини. Всю цю роботу</w:t>
      </w:r>
      <w:r w:rsidR="00DB04F0" w:rsidRPr="009D0267">
        <w:rPr>
          <w:rFonts w:eastAsia="Cambria" w:cs="Times New Roman"/>
          <w:lang w:val="uk-UA"/>
        </w:rPr>
        <w:t xml:space="preserve"> </w:t>
      </w:r>
      <w:r w:rsidR="00D42E21" w:rsidRPr="009D0267">
        <w:rPr>
          <w:rFonts w:eastAsia="Cambria" w:cs="Times New Roman"/>
        </w:rPr>
        <w:t>виконував 1 кваліфікований чоловік.</w:t>
      </w:r>
      <w:r w:rsidR="00DB04F0" w:rsidRPr="009D0267">
        <w:rPr>
          <w:rFonts w:eastAsia="Cambria" w:cs="Times New Roman"/>
          <w:lang w:val="uk-UA"/>
        </w:rPr>
        <w:t xml:space="preserve"> </w:t>
      </w:r>
      <w:r w:rsidR="00D42E21" w:rsidRPr="009D0267">
        <w:rPr>
          <w:rFonts w:eastAsia="Cambria" w:cs="Times New Roman"/>
          <w:lang w:val="uk-UA"/>
        </w:rPr>
        <w:t>Відомим винахідником і раціоналізатором був колгоспник Яновський Іван Захарович.</w:t>
      </w:r>
      <w:r w:rsidRPr="009D0267">
        <w:rPr>
          <w:rFonts w:eastAsia="Cambria" w:cs="Times New Roman"/>
          <w:lang w:val="uk-UA"/>
        </w:rPr>
        <w:t xml:space="preserve"> </w:t>
      </w:r>
      <w:r w:rsidR="00D42E21" w:rsidRPr="009D0267">
        <w:rPr>
          <w:rFonts w:eastAsia="Cambria" w:cs="Times New Roman"/>
          <w:lang w:val="uk-UA"/>
        </w:rPr>
        <w:t>Механізатор-комбайнер Івченко Григорій Ілліч вніс рацпропозицію і застосував її в</w:t>
      </w:r>
      <w:r w:rsidR="00D42E21" w:rsidRPr="009D0267">
        <w:rPr>
          <w:rFonts w:eastAsia="Cambria" w:cs="Times New Roman"/>
        </w:rPr>
        <w:t> </w:t>
      </w:r>
      <w:r w:rsidR="00D42E21" w:rsidRPr="009D0267">
        <w:rPr>
          <w:rFonts w:eastAsia="Cambria" w:cs="Times New Roman"/>
          <w:lang w:val="uk-UA"/>
        </w:rPr>
        <w:t>дію</w:t>
      </w:r>
      <w:r w:rsidRPr="009D0267">
        <w:rPr>
          <w:rFonts w:eastAsia="Cambria" w:cs="Times New Roman"/>
          <w:lang w:val="uk-UA"/>
        </w:rPr>
        <w:t xml:space="preserve"> </w:t>
      </w:r>
      <w:r w:rsidR="00D42E21" w:rsidRPr="009D0267">
        <w:rPr>
          <w:rFonts w:eastAsia="Cambria" w:cs="Times New Roman"/>
          <w:lang w:val="uk-UA"/>
        </w:rPr>
        <w:t xml:space="preserve">зернових комбайнів, переобладнавши їх. </w:t>
      </w:r>
      <w:r w:rsidR="00D42E21" w:rsidRPr="009D0267">
        <w:rPr>
          <w:rFonts w:eastAsia="Cambria" w:cs="Times New Roman"/>
        </w:rPr>
        <w:t>Вони тепер ще й чистили листя, обмолочували</w:t>
      </w:r>
      <w:r w:rsidRPr="009D0267">
        <w:rPr>
          <w:rFonts w:eastAsia="Cambria" w:cs="Times New Roman"/>
          <w:lang w:val="uk-UA"/>
        </w:rPr>
        <w:t xml:space="preserve"> </w:t>
      </w:r>
      <w:r w:rsidR="00D42E21" w:rsidRPr="009D0267">
        <w:rPr>
          <w:rFonts w:eastAsia="Cambria" w:cs="Times New Roman"/>
        </w:rPr>
        <w:t>початки кукурудзи, а також винайшов і виготовив кормозмішув</w:t>
      </w:r>
      <w:r w:rsidRPr="009D0267">
        <w:rPr>
          <w:rFonts w:eastAsia="Cambria" w:cs="Times New Roman"/>
        </w:rPr>
        <w:t>ач для свиней</w:t>
      </w:r>
      <w:r w:rsidRPr="009D0267">
        <w:rPr>
          <w:rFonts w:eastAsia="Cambria" w:cs="Times New Roman"/>
          <w:lang w:val="uk-UA"/>
        </w:rPr>
        <w:t xml:space="preserve">. </w:t>
      </w:r>
    </w:p>
    <w:p w:rsidR="009D0267" w:rsidRPr="009D0267" w:rsidRDefault="009D0267" w:rsidP="009D0267">
      <w:pPr>
        <w:spacing w:after="60"/>
        <w:ind w:firstLine="720"/>
        <w:jc w:val="both"/>
        <w:rPr>
          <w:rFonts w:eastAsia="Cambria" w:cs="Times New Roman"/>
          <w:lang w:val="uk-UA"/>
        </w:rPr>
      </w:pPr>
    </w:p>
    <w:p w:rsidR="00D42E21" w:rsidRDefault="00D42E21" w:rsidP="009D0267">
      <w:pPr>
        <w:spacing w:after="60"/>
        <w:jc w:val="both"/>
        <w:rPr>
          <w:rFonts w:eastAsia="Cambria" w:cs="Times New Roman"/>
          <w:b/>
          <w:u w:val="single"/>
          <w:lang w:val="uk-UA"/>
        </w:rPr>
      </w:pPr>
      <w:r w:rsidRPr="009D0267">
        <w:rPr>
          <w:rFonts w:eastAsia="Cambria" w:cs="Times New Roman"/>
          <w:b/>
          <w:u w:val="single"/>
        </w:rPr>
        <w:t>Перiод с</w:t>
      </w:r>
      <w:r w:rsidR="0055248A" w:rsidRPr="009D0267">
        <w:rPr>
          <w:rFonts w:eastAsia="Cambria" w:cs="Times New Roman"/>
          <w:b/>
          <w:u w:val="single"/>
        </w:rPr>
        <w:t>лавного десятирiччя 1953—1963 р</w:t>
      </w:r>
      <w:r w:rsidR="0055248A" w:rsidRPr="009D0267">
        <w:rPr>
          <w:rFonts w:eastAsia="Cambria" w:cs="Times New Roman"/>
          <w:b/>
          <w:u w:val="single"/>
          <w:lang w:val="uk-UA"/>
        </w:rPr>
        <w:t>р</w:t>
      </w:r>
    </w:p>
    <w:p w:rsidR="009D0267" w:rsidRPr="009D0267" w:rsidRDefault="009D0267" w:rsidP="009D0267">
      <w:pPr>
        <w:spacing w:after="60"/>
        <w:jc w:val="both"/>
        <w:rPr>
          <w:rFonts w:eastAsia="Cambria" w:cs="Times New Roman"/>
          <w:b/>
          <w:u w:val="single"/>
          <w:lang w:val="uk-UA"/>
        </w:rPr>
      </w:pPr>
    </w:p>
    <w:p w:rsidR="00D42E21" w:rsidRPr="009D0267" w:rsidRDefault="00D42E21" w:rsidP="009D0267">
      <w:pPr>
        <w:spacing w:after="60"/>
        <w:ind w:firstLine="720"/>
        <w:jc w:val="both"/>
        <w:rPr>
          <w:rFonts w:eastAsia="Cambria" w:cs="Times New Roman"/>
        </w:rPr>
      </w:pPr>
      <w:r w:rsidRPr="009D0267">
        <w:rPr>
          <w:rFonts w:eastAsia="Cambria" w:cs="Times New Roman"/>
        </w:rPr>
        <w:t>За період славного десятиріччя (1953—1963 р.р.) значно зріс автотракторний парк колгоспу.</w:t>
      </w:r>
      <w:r w:rsidR="000A70CF" w:rsidRPr="009D0267">
        <w:rPr>
          <w:rFonts w:eastAsia="Cambria" w:cs="Times New Roman"/>
          <w:lang w:val="uk-UA"/>
        </w:rPr>
        <w:t xml:space="preserve"> </w:t>
      </w:r>
      <w:r w:rsidRPr="009D0267">
        <w:rPr>
          <w:rFonts w:eastAsia="Cambria" w:cs="Times New Roman"/>
        </w:rPr>
        <w:t>Тоді налічувалось 19 автомобілів, 33 трактори, багато іншої с/г техніки.</w:t>
      </w:r>
      <w:r w:rsidR="000A70CF" w:rsidRPr="009D0267">
        <w:rPr>
          <w:rFonts w:eastAsia="Cambria" w:cs="Times New Roman"/>
          <w:lang w:val="uk-UA"/>
        </w:rPr>
        <w:t xml:space="preserve"> </w:t>
      </w:r>
      <w:r w:rsidRPr="009D0267">
        <w:rPr>
          <w:rFonts w:eastAsia="Cambria" w:cs="Times New Roman"/>
        </w:rPr>
        <w:t>У селі було створено культурно-освітні заклади. На 1 січня 1963 року в селі був клуб</w:t>
      </w:r>
      <w:r w:rsidR="000A70CF" w:rsidRPr="009D0267">
        <w:rPr>
          <w:rFonts w:eastAsia="Cambria" w:cs="Times New Roman"/>
          <w:lang w:val="uk-UA"/>
        </w:rPr>
        <w:t xml:space="preserve"> </w:t>
      </w:r>
      <w:r w:rsidRPr="009D0267">
        <w:rPr>
          <w:rFonts w:eastAsia="Cambria" w:cs="Times New Roman"/>
        </w:rPr>
        <w:t>на 100 чоловік, сільська та шкільна бібліотека, приклубні та пришкільні гуртки художньої</w:t>
      </w:r>
      <w:r w:rsidR="000A70CF" w:rsidRPr="009D0267">
        <w:rPr>
          <w:rFonts w:eastAsia="Cambria" w:cs="Times New Roman"/>
          <w:lang w:val="uk-UA"/>
        </w:rPr>
        <w:t xml:space="preserve"> </w:t>
      </w:r>
      <w:r w:rsidRPr="009D0267">
        <w:rPr>
          <w:rFonts w:eastAsia="Cambria" w:cs="Times New Roman"/>
        </w:rPr>
        <w:t>самодіяльності, хоровий, танцювальний, драматичний, фізико-математичний, рукодільний</w:t>
      </w:r>
      <w:r w:rsidR="000A70CF" w:rsidRPr="009D0267">
        <w:rPr>
          <w:rFonts w:eastAsia="Cambria" w:cs="Times New Roman"/>
          <w:lang w:val="uk-UA"/>
        </w:rPr>
        <w:t xml:space="preserve"> </w:t>
      </w:r>
      <w:r w:rsidRPr="009D0267">
        <w:rPr>
          <w:rFonts w:eastAsia="Cambria" w:cs="Times New Roman"/>
        </w:rPr>
        <w:t>гуртки, радіоаматорський, фотогурток. Вони брали участь в районному огляді художньої</w:t>
      </w:r>
      <w:r w:rsidR="000A70CF" w:rsidRPr="009D0267">
        <w:rPr>
          <w:rFonts w:eastAsia="Cambria" w:cs="Times New Roman"/>
          <w:lang w:val="uk-UA"/>
        </w:rPr>
        <w:t xml:space="preserve"> </w:t>
      </w:r>
      <w:r w:rsidRPr="009D0267">
        <w:rPr>
          <w:rFonts w:eastAsia="Cambria" w:cs="Times New Roman"/>
        </w:rPr>
        <w:t>самодіяльності.</w:t>
      </w:r>
      <w:r w:rsidR="0055248A" w:rsidRPr="009D0267">
        <w:rPr>
          <w:rFonts w:eastAsia="Cambria" w:cs="Times New Roman"/>
          <w:lang w:val="uk-UA"/>
        </w:rPr>
        <w:t xml:space="preserve"> </w:t>
      </w:r>
      <w:r w:rsidRPr="009D0267">
        <w:rPr>
          <w:rFonts w:eastAsia="Cambria" w:cs="Times New Roman"/>
        </w:rPr>
        <w:t>Систематично видається багатотиражна газета «Комсомольська правда».</w:t>
      </w:r>
    </w:p>
    <w:p w:rsidR="00D42E21" w:rsidRPr="009D0267" w:rsidRDefault="00D42E21" w:rsidP="009D0267">
      <w:pPr>
        <w:spacing w:after="60"/>
        <w:ind w:firstLine="720"/>
        <w:jc w:val="both"/>
        <w:rPr>
          <w:rFonts w:eastAsia="Cambria" w:cs="Times New Roman"/>
        </w:rPr>
      </w:pPr>
      <w:r w:rsidRPr="009D0267">
        <w:rPr>
          <w:rFonts w:eastAsia="Cambria" w:cs="Times New Roman"/>
        </w:rPr>
        <w:t>З</w:t>
      </w:r>
      <w:r w:rsidR="00E24B98" w:rsidRPr="009D0267">
        <w:rPr>
          <w:rFonts w:eastAsia="Cambria" w:cs="Times New Roman"/>
        </w:rPr>
        <w:t xml:space="preserve"> вищою освітою в селі працювали</w:t>
      </w:r>
      <w:r w:rsidR="00E24B98" w:rsidRPr="009D0267">
        <w:rPr>
          <w:rFonts w:eastAsia="Cambria" w:cs="Times New Roman"/>
          <w:lang w:val="uk-UA"/>
        </w:rPr>
        <w:t xml:space="preserve">: </w:t>
      </w:r>
      <w:r w:rsidRPr="009D0267">
        <w:rPr>
          <w:rFonts w:eastAsia="Cambria" w:cs="Times New Roman"/>
        </w:rPr>
        <w:t>голова колгоспу</w:t>
      </w:r>
      <w:r w:rsidR="00E24B98" w:rsidRPr="009D0267">
        <w:rPr>
          <w:rFonts w:eastAsia="Cambria" w:cs="Times New Roman"/>
          <w:lang w:val="uk-UA"/>
        </w:rPr>
        <w:t xml:space="preserve">, </w:t>
      </w:r>
      <w:r w:rsidRPr="009D0267">
        <w:rPr>
          <w:rFonts w:eastAsia="Cambria" w:cs="Times New Roman"/>
        </w:rPr>
        <w:t>агроном</w:t>
      </w:r>
      <w:r w:rsidR="00E24B98" w:rsidRPr="009D0267">
        <w:rPr>
          <w:rFonts w:eastAsia="Cambria" w:cs="Times New Roman"/>
          <w:lang w:val="uk-UA"/>
        </w:rPr>
        <w:t>, чотири в</w:t>
      </w:r>
      <w:r w:rsidRPr="009D0267">
        <w:rPr>
          <w:rFonts w:eastAsia="Cambria" w:cs="Times New Roman"/>
        </w:rPr>
        <w:t>чител</w:t>
      </w:r>
      <w:r w:rsidR="00E24B98" w:rsidRPr="009D0267">
        <w:rPr>
          <w:rFonts w:eastAsia="Cambria" w:cs="Times New Roman"/>
          <w:lang w:val="uk-UA"/>
        </w:rPr>
        <w:t xml:space="preserve">я. Крім того, налічувалися </w:t>
      </w:r>
      <w:r w:rsidRPr="009D0267">
        <w:rPr>
          <w:rFonts w:eastAsia="Cambria" w:cs="Times New Roman"/>
          <w:lang w:val="uk-UA"/>
        </w:rPr>
        <w:t>10</w:t>
      </w:r>
      <w:r w:rsidRPr="009D0267">
        <w:rPr>
          <w:rFonts w:eastAsia="Cambria" w:cs="Times New Roman"/>
        </w:rPr>
        <w:t> </w:t>
      </w:r>
      <w:r w:rsidR="00E24B98" w:rsidRPr="009D0267">
        <w:rPr>
          <w:rFonts w:eastAsia="Cambria" w:cs="Times New Roman"/>
          <w:lang w:val="uk-UA"/>
        </w:rPr>
        <w:t xml:space="preserve">працюючих </w:t>
      </w:r>
      <w:r w:rsidRPr="009D0267">
        <w:rPr>
          <w:rFonts w:eastAsia="Cambria" w:cs="Times New Roman"/>
          <w:lang w:val="uk-UA"/>
        </w:rPr>
        <w:t>чол</w:t>
      </w:r>
      <w:r w:rsidR="00E24B98" w:rsidRPr="009D0267">
        <w:rPr>
          <w:rFonts w:eastAsia="Cambria" w:cs="Times New Roman"/>
          <w:lang w:val="uk-UA"/>
        </w:rPr>
        <w:t xml:space="preserve">овік. </w:t>
      </w:r>
      <w:r w:rsidRPr="009D0267">
        <w:rPr>
          <w:rFonts w:eastAsia="Cambria" w:cs="Times New Roman"/>
          <w:lang w:val="uk-UA"/>
        </w:rPr>
        <w:t>Незакінчену вищу освіту мали 6</w:t>
      </w:r>
      <w:r w:rsidRPr="009D0267">
        <w:rPr>
          <w:rFonts w:eastAsia="Cambria" w:cs="Times New Roman"/>
        </w:rPr>
        <w:t> </w:t>
      </w:r>
      <w:r w:rsidRPr="009D0267">
        <w:rPr>
          <w:rFonts w:eastAsia="Cambria" w:cs="Times New Roman"/>
          <w:lang w:val="uk-UA"/>
        </w:rPr>
        <w:t>чоловік, середню</w:t>
      </w:r>
      <w:r w:rsidRPr="009D0267">
        <w:rPr>
          <w:rFonts w:eastAsia="Cambria" w:cs="Times New Roman"/>
        </w:rPr>
        <w:t> </w:t>
      </w:r>
      <w:r w:rsidRPr="009D0267">
        <w:rPr>
          <w:rFonts w:eastAsia="Cambria" w:cs="Times New Roman"/>
          <w:lang w:val="uk-UA"/>
        </w:rPr>
        <w:t>– 18</w:t>
      </w:r>
      <w:r w:rsidRPr="009D0267">
        <w:rPr>
          <w:rFonts w:eastAsia="Cambria" w:cs="Times New Roman"/>
        </w:rPr>
        <w:t> </w:t>
      </w:r>
      <w:r w:rsidRPr="009D0267">
        <w:rPr>
          <w:rFonts w:eastAsia="Cambria" w:cs="Times New Roman"/>
          <w:lang w:val="uk-UA"/>
        </w:rPr>
        <w:t>чоловік, незакінчену середню</w:t>
      </w:r>
      <w:r w:rsidRPr="009D0267">
        <w:rPr>
          <w:rFonts w:eastAsia="Cambria" w:cs="Times New Roman"/>
        </w:rPr>
        <w:t> </w:t>
      </w:r>
      <w:r w:rsidRPr="009D0267">
        <w:rPr>
          <w:rFonts w:eastAsia="Cambria" w:cs="Times New Roman"/>
          <w:lang w:val="uk-UA"/>
        </w:rPr>
        <w:t>–</w:t>
      </w:r>
      <w:r w:rsidR="00E24B98" w:rsidRPr="009D0267">
        <w:rPr>
          <w:rFonts w:eastAsia="Cambria" w:cs="Times New Roman"/>
          <w:lang w:val="uk-UA"/>
        </w:rPr>
        <w:t xml:space="preserve"> </w:t>
      </w:r>
      <w:r w:rsidRPr="009D0267">
        <w:rPr>
          <w:rFonts w:eastAsia="Cambria" w:cs="Times New Roman"/>
          <w:lang w:val="uk-UA"/>
        </w:rPr>
        <w:t>50</w:t>
      </w:r>
      <w:r w:rsidRPr="009D0267">
        <w:rPr>
          <w:rFonts w:eastAsia="Cambria" w:cs="Times New Roman"/>
        </w:rPr>
        <w:t> </w:t>
      </w:r>
      <w:r w:rsidRPr="009D0267">
        <w:rPr>
          <w:rFonts w:eastAsia="Cambria" w:cs="Times New Roman"/>
          <w:lang w:val="uk-UA"/>
        </w:rPr>
        <w:t>чоловік, середню</w:t>
      </w:r>
      <w:r w:rsidRPr="009D0267">
        <w:rPr>
          <w:rFonts w:eastAsia="Cambria" w:cs="Times New Roman"/>
        </w:rPr>
        <w:t> </w:t>
      </w:r>
      <w:r w:rsidRPr="009D0267">
        <w:rPr>
          <w:rFonts w:eastAsia="Cambria" w:cs="Times New Roman"/>
          <w:lang w:val="uk-UA"/>
        </w:rPr>
        <w:t>– спеціальну</w:t>
      </w:r>
      <w:r w:rsidRPr="009D0267">
        <w:rPr>
          <w:rFonts w:eastAsia="Cambria" w:cs="Times New Roman"/>
        </w:rPr>
        <w:t> </w:t>
      </w:r>
      <w:r w:rsidRPr="009D0267">
        <w:rPr>
          <w:rFonts w:eastAsia="Cambria" w:cs="Times New Roman"/>
          <w:lang w:val="uk-UA"/>
        </w:rPr>
        <w:t>– 15</w:t>
      </w:r>
      <w:r w:rsidRPr="009D0267">
        <w:rPr>
          <w:rFonts w:eastAsia="Cambria" w:cs="Times New Roman"/>
        </w:rPr>
        <w:t> </w:t>
      </w:r>
      <w:r w:rsidRPr="009D0267">
        <w:rPr>
          <w:rFonts w:eastAsia="Cambria" w:cs="Times New Roman"/>
          <w:lang w:val="uk-UA"/>
        </w:rPr>
        <w:t>чоловік.</w:t>
      </w:r>
      <w:r w:rsidR="00E24B98" w:rsidRPr="009D0267">
        <w:rPr>
          <w:rFonts w:eastAsia="Cambria" w:cs="Times New Roman"/>
          <w:lang w:val="uk-UA"/>
        </w:rPr>
        <w:t xml:space="preserve"> </w:t>
      </w:r>
      <w:r w:rsidRPr="009D0267">
        <w:rPr>
          <w:rFonts w:eastAsia="Cambria" w:cs="Times New Roman"/>
          <w:lang w:val="uk-UA"/>
        </w:rPr>
        <w:t>Відзначаючи великі успіхи хліборобів та успішне виконання соціалістичних зобов</w:t>
      </w:r>
      <w:r w:rsidR="00E24B98" w:rsidRPr="009D0267">
        <w:rPr>
          <w:rFonts w:eastAsia="Cambria" w:cs="Times New Roman"/>
        </w:rPr>
        <w:t>’</w:t>
      </w:r>
      <w:r w:rsidR="00E24B98" w:rsidRPr="009D0267">
        <w:rPr>
          <w:rFonts w:eastAsia="Cambria" w:cs="Times New Roman"/>
          <w:lang w:val="uk-UA"/>
        </w:rPr>
        <w:t>я</w:t>
      </w:r>
      <w:r w:rsidRPr="009D0267">
        <w:rPr>
          <w:rFonts w:eastAsia="Cambria" w:cs="Times New Roman"/>
          <w:lang w:val="uk-UA"/>
        </w:rPr>
        <w:t>зань,</w:t>
      </w:r>
      <w:r w:rsidR="00E24B98" w:rsidRPr="009D0267">
        <w:rPr>
          <w:rFonts w:eastAsia="Cambria" w:cs="Times New Roman"/>
          <w:lang w:val="uk-UA"/>
        </w:rPr>
        <w:t xml:space="preserve"> </w:t>
      </w:r>
      <w:r w:rsidRPr="009D0267">
        <w:rPr>
          <w:rFonts w:eastAsia="Cambria" w:cs="Times New Roman"/>
        </w:rPr>
        <w:t>виконком обласної Ради депутатів трудящих та обласна рада профспілок нагородили колгосп</w:t>
      </w:r>
      <w:r w:rsidR="00E24B98" w:rsidRPr="009D0267">
        <w:rPr>
          <w:rFonts w:eastAsia="Cambria" w:cs="Times New Roman"/>
          <w:lang w:val="uk-UA"/>
        </w:rPr>
        <w:t xml:space="preserve"> </w:t>
      </w:r>
      <w:r w:rsidRPr="009D0267">
        <w:rPr>
          <w:rFonts w:eastAsia="Cambria" w:cs="Times New Roman"/>
        </w:rPr>
        <w:t>пам</w:t>
      </w:r>
      <w:r w:rsidR="00E24B98" w:rsidRPr="009D0267">
        <w:rPr>
          <w:rFonts w:eastAsia="Cambria" w:cs="Times New Roman"/>
        </w:rPr>
        <w:t>’</w:t>
      </w:r>
      <w:r w:rsidRPr="009D0267">
        <w:rPr>
          <w:rFonts w:eastAsia="Cambria" w:cs="Times New Roman"/>
        </w:rPr>
        <w:t>ятним Червоним прапором. Піднесення економіки колгоспу забезпечило підвищення</w:t>
      </w:r>
      <w:r w:rsidR="00E24B98" w:rsidRPr="009D0267">
        <w:rPr>
          <w:rFonts w:eastAsia="Cambria" w:cs="Times New Roman"/>
          <w:lang w:val="uk-UA"/>
        </w:rPr>
        <w:t xml:space="preserve"> </w:t>
      </w:r>
      <w:r w:rsidRPr="009D0267">
        <w:rPr>
          <w:rFonts w:eastAsia="Cambria" w:cs="Times New Roman"/>
        </w:rPr>
        <w:t>реальних доходів і матеріального добробуту та культури трудящих.</w:t>
      </w:r>
    </w:p>
    <w:p w:rsidR="00D42E21" w:rsidRPr="009D0267" w:rsidRDefault="00D42E21" w:rsidP="009D0267">
      <w:pPr>
        <w:spacing w:after="60"/>
        <w:jc w:val="both"/>
        <w:rPr>
          <w:rFonts w:eastAsia="Cambria" w:cs="Times New Roman"/>
        </w:rPr>
      </w:pPr>
    </w:p>
    <w:p w:rsidR="00D42E21" w:rsidRDefault="00D42E21" w:rsidP="009D0267">
      <w:pPr>
        <w:spacing w:after="60"/>
        <w:jc w:val="both"/>
        <w:rPr>
          <w:rFonts w:eastAsia="Cambria" w:cs="Times New Roman"/>
          <w:b/>
          <w:u w:val="single"/>
        </w:rPr>
      </w:pPr>
      <w:r w:rsidRPr="009D0267">
        <w:rPr>
          <w:rFonts w:eastAsia="Cambria" w:cs="Times New Roman"/>
          <w:b/>
          <w:u w:val="single"/>
        </w:rPr>
        <w:t>Кращі люди, передовики села:</w:t>
      </w:r>
    </w:p>
    <w:p w:rsidR="009D0267" w:rsidRPr="009D0267" w:rsidRDefault="009D0267" w:rsidP="009D0267">
      <w:pPr>
        <w:spacing w:after="60"/>
        <w:jc w:val="both"/>
        <w:rPr>
          <w:rFonts w:eastAsia="Cambria" w:cs="Times New Roman"/>
          <w:b/>
          <w:u w:val="single"/>
        </w:rPr>
      </w:pPr>
    </w:p>
    <w:p w:rsidR="00D42E21" w:rsidRPr="009D0267" w:rsidRDefault="00D42E21" w:rsidP="009D0267">
      <w:pPr>
        <w:spacing w:after="60"/>
        <w:jc w:val="both"/>
        <w:rPr>
          <w:rFonts w:eastAsia="Cambria" w:cs="Times New Roman"/>
        </w:rPr>
      </w:pPr>
      <w:r w:rsidRPr="009D0267">
        <w:rPr>
          <w:rFonts w:eastAsia="Cambria" w:cs="Times New Roman"/>
        </w:rPr>
        <w:t>Чирва Олена – доярка.</w:t>
      </w:r>
    </w:p>
    <w:p w:rsidR="00D42E21" w:rsidRPr="009D0267" w:rsidRDefault="00D42E21" w:rsidP="009D0267">
      <w:pPr>
        <w:spacing w:after="60"/>
        <w:jc w:val="both"/>
        <w:rPr>
          <w:rFonts w:eastAsia="Cambria" w:cs="Times New Roman"/>
        </w:rPr>
      </w:pPr>
      <w:r w:rsidRPr="009D0267">
        <w:rPr>
          <w:rFonts w:eastAsia="Cambria" w:cs="Times New Roman"/>
        </w:rPr>
        <w:t>Грабчук Лідія – свинарка.</w:t>
      </w:r>
    </w:p>
    <w:p w:rsidR="00D42E21" w:rsidRPr="009D0267" w:rsidRDefault="00D42E21" w:rsidP="009D0267">
      <w:pPr>
        <w:spacing w:after="60"/>
        <w:jc w:val="both"/>
        <w:rPr>
          <w:rFonts w:eastAsia="Cambria" w:cs="Times New Roman"/>
        </w:rPr>
      </w:pPr>
      <w:r w:rsidRPr="009D0267">
        <w:rPr>
          <w:rFonts w:eastAsia="Cambria" w:cs="Times New Roman"/>
        </w:rPr>
        <w:t>Концевич Іван – скотар.</w:t>
      </w:r>
    </w:p>
    <w:p w:rsidR="00D42E21" w:rsidRPr="009D0267" w:rsidRDefault="00D42E21" w:rsidP="009D0267">
      <w:pPr>
        <w:spacing w:after="60"/>
        <w:jc w:val="both"/>
        <w:rPr>
          <w:rFonts w:eastAsia="Cambria" w:cs="Times New Roman"/>
        </w:rPr>
      </w:pPr>
      <w:r w:rsidRPr="009D0267">
        <w:rPr>
          <w:rFonts w:eastAsia="Cambria" w:cs="Times New Roman"/>
        </w:rPr>
        <w:t>Семениха Микола – коваль.</w:t>
      </w:r>
    </w:p>
    <w:p w:rsidR="00D42E21" w:rsidRPr="009D0267" w:rsidRDefault="00D42E21" w:rsidP="009D0267">
      <w:pPr>
        <w:spacing w:after="60"/>
        <w:jc w:val="both"/>
        <w:rPr>
          <w:rFonts w:eastAsia="Cambria" w:cs="Times New Roman"/>
        </w:rPr>
      </w:pPr>
      <w:r w:rsidRPr="009D0267">
        <w:rPr>
          <w:rFonts w:eastAsia="Cambria" w:cs="Times New Roman"/>
        </w:rPr>
        <w:t>Івченко Григорій – механізатор.</w:t>
      </w:r>
    </w:p>
    <w:p w:rsidR="00D42E21" w:rsidRPr="009D0267" w:rsidRDefault="00D42E21" w:rsidP="009D0267">
      <w:pPr>
        <w:spacing w:after="60"/>
        <w:jc w:val="both"/>
        <w:rPr>
          <w:rFonts w:eastAsia="Cambria" w:cs="Times New Roman"/>
        </w:rPr>
      </w:pPr>
      <w:r w:rsidRPr="009D0267">
        <w:rPr>
          <w:rFonts w:eastAsia="Cambria" w:cs="Times New Roman"/>
        </w:rPr>
        <w:t>Салтанова Софія – колгоспниця.</w:t>
      </w:r>
    </w:p>
    <w:p w:rsidR="006F567F" w:rsidRDefault="006F567F" w:rsidP="009D0267">
      <w:pPr>
        <w:spacing w:after="60"/>
        <w:jc w:val="both"/>
        <w:rPr>
          <w:rFonts w:eastAsia="Cambria" w:cs="Times New Roman"/>
          <w:lang w:val="uk-UA"/>
        </w:rPr>
      </w:pPr>
    </w:p>
    <w:p w:rsidR="006F567F" w:rsidRDefault="00D42E21" w:rsidP="009D0267">
      <w:pPr>
        <w:spacing w:after="60"/>
        <w:jc w:val="both"/>
        <w:rPr>
          <w:rFonts w:eastAsia="Cambria" w:cs="Times New Roman"/>
        </w:rPr>
      </w:pPr>
      <w:r w:rsidRPr="006F567F">
        <w:rPr>
          <w:rFonts w:eastAsia="Cambria" w:cs="Times New Roman"/>
          <w:b/>
          <w:u w:val="single"/>
        </w:rPr>
        <w:t>Депутати місцевих рад – 8 чоловік</w:t>
      </w:r>
      <w:r w:rsidRPr="009D0267">
        <w:rPr>
          <w:rFonts w:eastAsia="Cambria" w:cs="Times New Roman"/>
        </w:rPr>
        <w:t xml:space="preserve">: </w:t>
      </w:r>
    </w:p>
    <w:p w:rsidR="006F567F" w:rsidRDefault="006F567F" w:rsidP="009D0267">
      <w:pPr>
        <w:spacing w:after="60"/>
        <w:jc w:val="both"/>
        <w:rPr>
          <w:rFonts w:eastAsia="Cambria" w:cs="Times New Roman"/>
        </w:rPr>
      </w:pPr>
    </w:p>
    <w:p w:rsidR="00D42E21" w:rsidRPr="009D0267" w:rsidRDefault="00D42E21" w:rsidP="009D0267">
      <w:pPr>
        <w:spacing w:after="60"/>
        <w:jc w:val="both"/>
        <w:rPr>
          <w:rFonts w:eastAsia="Cambria" w:cs="Times New Roman"/>
        </w:rPr>
      </w:pPr>
      <w:r w:rsidRPr="009D0267">
        <w:rPr>
          <w:rFonts w:eastAsia="Cambria" w:cs="Times New Roman"/>
        </w:rPr>
        <w:t>Жабський В. В., Майстренко І. І., Свинаренко Л. Г.,</w:t>
      </w:r>
      <w:r w:rsidR="00E24B98" w:rsidRPr="009D0267">
        <w:rPr>
          <w:rFonts w:eastAsia="Cambria" w:cs="Times New Roman"/>
          <w:lang w:val="uk-UA"/>
        </w:rPr>
        <w:t xml:space="preserve"> </w:t>
      </w:r>
      <w:r w:rsidRPr="009D0267">
        <w:rPr>
          <w:rFonts w:eastAsia="Cambria" w:cs="Times New Roman"/>
        </w:rPr>
        <w:t>Ткаченко С. І., Чирва О. К., Поліщук Ф. В., Стеценко О. І., Іванова С. Ф. Вони своєю</w:t>
      </w:r>
      <w:r w:rsidR="00E24B98" w:rsidRPr="009D0267">
        <w:rPr>
          <w:rFonts w:eastAsia="Cambria" w:cs="Times New Roman"/>
          <w:lang w:val="uk-UA"/>
        </w:rPr>
        <w:t xml:space="preserve"> </w:t>
      </w:r>
      <w:r w:rsidRPr="009D0267">
        <w:rPr>
          <w:rFonts w:eastAsia="Cambria" w:cs="Times New Roman"/>
        </w:rPr>
        <w:t>депутатською діяльністю сприяли зростанню добробуту трудящих села.</w:t>
      </w:r>
    </w:p>
    <w:p w:rsidR="00D42E21" w:rsidRPr="009D0267" w:rsidRDefault="00D42E21" w:rsidP="009D0267">
      <w:pPr>
        <w:spacing w:after="60"/>
        <w:ind w:firstLine="720"/>
        <w:jc w:val="both"/>
        <w:rPr>
          <w:rFonts w:eastAsia="Cambria" w:cs="Times New Roman"/>
        </w:rPr>
      </w:pPr>
      <w:r w:rsidRPr="009D0267">
        <w:rPr>
          <w:rFonts w:eastAsia="Cambria" w:cs="Times New Roman"/>
        </w:rPr>
        <w:t>На 1 січня 1963 року на 1000 чоловік жителів села підписано 748 екземплярів газет та</w:t>
      </w:r>
      <w:r w:rsidR="00E24B98" w:rsidRPr="009D0267">
        <w:rPr>
          <w:rFonts w:eastAsia="Cambria" w:cs="Times New Roman"/>
          <w:lang w:val="uk-UA"/>
        </w:rPr>
        <w:t xml:space="preserve"> </w:t>
      </w:r>
      <w:r w:rsidRPr="009D0267">
        <w:rPr>
          <w:rFonts w:eastAsia="Cambria" w:cs="Times New Roman"/>
        </w:rPr>
        <w:t>журналів. Всі колгоспники відвідують кіно, клуб, читають книги з бібліотеки, відвідують</w:t>
      </w:r>
      <w:r w:rsidR="00E24B98" w:rsidRPr="009D0267">
        <w:rPr>
          <w:rFonts w:eastAsia="Cambria" w:cs="Times New Roman"/>
          <w:lang w:val="uk-UA"/>
        </w:rPr>
        <w:t xml:space="preserve"> </w:t>
      </w:r>
      <w:r w:rsidRPr="009D0267">
        <w:rPr>
          <w:rFonts w:eastAsia="Cambria" w:cs="Times New Roman"/>
        </w:rPr>
        <w:t>гуртки по інтересам. Колгосп вийшов у передові, його досягнення експонуються</w:t>
      </w:r>
      <w:r w:rsidR="00E24B98" w:rsidRPr="009D0267">
        <w:rPr>
          <w:rFonts w:eastAsia="Cambria" w:cs="Times New Roman"/>
          <w:lang w:val="uk-UA"/>
        </w:rPr>
        <w:t xml:space="preserve"> </w:t>
      </w:r>
      <w:r w:rsidRPr="009D0267">
        <w:rPr>
          <w:rFonts w:eastAsia="Cambria" w:cs="Times New Roman"/>
        </w:rPr>
        <w:t xml:space="preserve">на виставках. </w:t>
      </w:r>
      <w:r w:rsidRPr="009D0267">
        <w:rPr>
          <w:rFonts w:eastAsia="Cambria" w:cs="Times New Roman"/>
        </w:rPr>
        <w:lastRenderedPageBreak/>
        <w:t>Очолював тоді колгосп комуніст Майстренко І. І., після нього головував Дашко</w:t>
      </w:r>
      <w:r w:rsidR="00E24B98" w:rsidRPr="009D0267">
        <w:rPr>
          <w:rFonts w:eastAsia="Cambria" w:cs="Times New Roman"/>
          <w:lang w:val="uk-UA"/>
        </w:rPr>
        <w:t xml:space="preserve"> </w:t>
      </w:r>
      <w:r w:rsidRPr="009D0267">
        <w:rPr>
          <w:rFonts w:eastAsia="Cambria" w:cs="Times New Roman"/>
        </w:rPr>
        <w:t>Павло Федорович.</w:t>
      </w:r>
    </w:p>
    <w:p w:rsidR="00D42E21" w:rsidRPr="009D0267" w:rsidRDefault="00D42E21" w:rsidP="009D0267">
      <w:pPr>
        <w:spacing w:after="60"/>
        <w:ind w:firstLine="720"/>
        <w:jc w:val="both"/>
        <w:rPr>
          <w:rFonts w:eastAsia="Cambria" w:cs="Times New Roman"/>
        </w:rPr>
      </w:pPr>
      <w:r w:rsidRPr="009D0267">
        <w:rPr>
          <w:rFonts w:eastAsia="Cambria" w:cs="Times New Roman"/>
        </w:rPr>
        <w:t>У 1965 році, з початком меліорації земель всього регіону, господарство перейшло</w:t>
      </w:r>
      <w:r w:rsidR="00E24B98" w:rsidRPr="009D0267">
        <w:rPr>
          <w:rFonts w:eastAsia="Cambria" w:cs="Times New Roman"/>
          <w:lang w:val="uk-UA"/>
        </w:rPr>
        <w:t xml:space="preserve"> </w:t>
      </w:r>
      <w:r w:rsidRPr="009D0267">
        <w:rPr>
          <w:rFonts w:eastAsia="Cambria" w:cs="Times New Roman"/>
        </w:rPr>
        <w:t>на виробництво зернових та овочевих культур за новітніми технологіями. В цьому ж році</w:t>
      </w:r>
      <w:r w:rsidR="00E24B98" w:rsidRPr="009D0267">
        <w:rPr>
          <w:rFonts w:eastAsia="Cambria" w:cs="Times New Roman"/>
          <w:lang w:val="uk-UA"/>
        </w:rPr>
        <w:t xml:space="preserve"> </w:t>
      </w:r>
      <w:r w:rsidRPr="009D0267">
        <w:rPr>
          <w:rFonts w:eastAsia="Cambria" w:cs="Times New Roman"/>
        </w:rPr>
        <w:t>колгосп було перетворено в радгосп. Більше 50 жителів нашого села за високі успіхи в праці</w:t>
      </w:r>
      <w:r w:rsidR="00E24B98" w:rsidRPr="009D0267">
        <w:rPr>
          <w:rFonts w:eastAsia="Cambria" w:cs="Times New Roman"/>
          <w:lang w:val="uk-UA"/>
        </w:rPr>
        <w:t xml:space="preserve"> </w:t>
      </w:r>
      <w:r w:rsidRPr="009D0267">
        <w:rPr>
          <w:rFonts w:eastAsia="Cambria" w:cs="Times New Roman"/>
        </w:rPr>
        <w:t>нагороджені високими державними нагородами. А керуючому відділенням С.М.Коваленку</w:t>
      </w:r>
      <w:r w:rsidR="00E24B98" w:rsidRPr="009D0267">
        <w:rPr>
          <w:rFonts w:eastAsia="Cambria" w:cs="Times New Roman"/>
          <w:lang w:val="uk-UA"/>
        </w:rPr>
        <w:t xml:space="preserve"> </w:t>
      </w:r>
      <w:r w:rsidRPr="009D0267">
        <w:rPr>
          <w:rFonts w:eastAsia="Cambria" w:cs="Times New Roman"/>
        </w:rPr>
        <w:t>в 1966 році було присвоєно звання Героя Соціалістичної Праці. У музеї бойової і трудової</w:t>
      </w:r>
      <w:r w:rsidR="00E24B98" w:rsidRPr="009D0267">
        <w:rPr>
          <w:rFonts w:eastAsia="Cambria" w:cs="Times New Roman"/>
          <w:lang w:val="uk-UA"/>
        </w:rPr>
        <w:t xml:space="preserve"> </w:t>
      </w:r>
      <w:r w:rsidRPr="009D0267">
        <w:rPr>
          <w:rFonts w:eastAsia="Cambria" w:cs="Times New Roman"/>
        </w:rPr>
        <w:t>слави Ниви Трудової є стенд, що розповідає про Героя Соціалістичної Праці Семена</w:t>
      </w:r>
      <w:r w:rsidR="00E24B98" w:rsidRPr="009D0267">
        <w:rPr>
          <w:rFonts w:eastAsia="Cambria" w:cs="Times New Roman"/>
          <w:lang w:val="uk-UA"/>
        </w:rPr>
        <w:t xml:space="preserve"> </w:t>
      </w:r>
      <w:r w:rsidRPr="009D0267">
        <w:rPr>
          <w:rFonts w:eastAsia="Cambria" w:cs="Times New Roman"/>
        </w:rPr>
        <w:t>Миколайовича Коваленка, який все життя трудився в третьому відділенні радгоспу. Рекордні</w:t>
      </w:r>
      <w:r w:rsidR="00E24B98" w:rsidRPr="009D0267">
        <w:rPr>
          <w:rFonts w:eastAsia="Cambria" w:cs="Times New Roman"/>
          <w:lang w:val="uk-UA"/>
        </w:rPr>
        <w:t xml:space="preserve"> </w:t>
      </w:r>
      <w:r w:rsidRPr="009D0267">
        <w:rPr>
          <w:rFonts w:eastAsia="Cambria" w:cs="Times New Roman"/>
        </w:rPr>
        <w:t>урожаї зернових, соняшнику і кукурудзи збирав він зі своєю бригадою – до 40 центнерів</w:t>
      </w:r>
      <w:r w:rsidR="00E24B98" w:rsidRPr="009D0267">
        <w:rPr>
          <w:rFonts w:eastAsia="Cambria" w:cs="Times New Roman"/>
          <w:lang w:val="uk-UA"/>
        </w:rPr>
        <w:t xml:space="preserve"> </w:t>
      </w:r>
      <w:r w:rsidRPr="009D0267">
        <w:rPr>
          <w:rFonts w:eastAsia="Cambria" w:cs="Times New Roman"/>
        </w:rPr>
        <w:t>пшениці з гектара. Славно вони працювали – честь їм і хвала за це. Є серед трудівників АПК</w:t>
      </w:r>
      <w:r w:rsidR="00E24B98" w:rsidRPr="009D0267">
        <w:rPr>
          <w:rFonts w:eastAsia="Cambria" w:cs="Times New Roman"/>
          <w:lang w:val="uk-UA"/>
        </w:rPr>
        <w:t xml:space="preserve"> </w:t>
      </w:r>
      <w:r w:rsidRPr="009D0267">
        <w:rPr>
          <w:rFonts w:eastAsia="Cambria" w:cs="Times New Roman"/>
        </w:rPr>
        <w:t>і люди, чия добросовісна праця відмічена урядовими нагородами:</w:t>
      </w:r>
    </w:p>
    <w:p w:rsidR="00D42E21" w:rsidRPr="009D0267" w:rsidRDefault="00D42E21" w:rsidP="009D0267">
      <w:pPr>
        <w:spacing w:after="60"/>
        <w:jc w:val="both"/>
        <w:rPr>
          <w:rFonts w:eastAsia="Cambria" w:cs="Times New Roman"/>
        </w:rPr>
      </w:pPr>
      <w:r w:rsidRPr="009D0267">
        <w:rPr>
          <w:rFonts w:eastAsia="Cambria" w:cs="Times New Roman"/>
        </w:rPr>
        <w:t>– Тихомиров Володимир Васильович заслужений працівник сільського господарства</w:t>
      </w:r>
      <w:r w:rsidR="00E24B98" w:rsidRPr="009D0267">
        <w:rPr>
          <w:rFonts w:eastAsia="Cambria" w:cs="Times New Roman"/>
          <w:lang w:val="uk-UA"/>
        </w:rPr>
        <w:t xml:space="preserve"> </w:t>
      </w:r>
      <w:r w:rsidRPr="009D0267">
        <w:rPr>
          <w:rFonts w:eastAsia="Cambria" w:cs="Times New Roman"/>
        </w:rPr>
        <w:t>нагороджений орденом Знак Пошани орденом Трудового Червоного Прапора, орденом</w:t>
      </w:r>
      <w:r w:rsidR="00E24B98" w:rsidRPr="009D0267">
        <w:rPr>
          <w:rFonts w:eastAsia="Cambria" w:cs="Times New Roman"/>
          <w:lang w:val="uk-UA"/>
        </w:rPr>
        <w:t xml:space="preserve"> </w:t>
      </w:r>
      <w:r w:rsidRPr="009D0267">
        <w:rPr>
          <w:rFonts w:eastAsia="Cambria" w:cs="Times New Roman"/>
        </w:rPr>
        <w:t xml:space="preserve">Жовтневої Революції, медаллю За Трудову доблесть, медаллю </w:t>
      </w:r>
      <w:r w:rsidR="007C5833" w:rsidRPr="009D0267">
        <w:rPr>
          <w:rFonts w:eastAsia="Cambria" w:cs="Times New Roman"/>
        </w:rPr>
        <w:t>за</w:t>
      </w:r>
      <w:r w:rsidRPr="009D0267">
        <w:rPr>
          <w:rFonts w:eastAsia="Cambria" w:cs="Times New Roman"/>
        </w:rPr>
        <w:t> трудові заслуги;</w:t>
      </w:r>
    </w:p>
    <w:p w:rsidR="00D42E21" w:rsidRPr="009D0267" w:rsidRDefault="00D42E21" w:rsidP="009D0267">
      <w:pPr>
        <w:spacing w:after="60"/>
        <w:jc w:val="both"/>
        <w:rPr>
          <w:rFonts w:eastAsia="Cambria" w:cs="Times New Roman"/>
        </w:rPr>
      </w:pPr>
      <w:r w:rsidRPr="009D0267">
        <w:rPr>
          <w:rFonts w:eastAsia="Cambria" w:cs="Times New Roman"/>
        </w:rPr>
        <w:t>– Липка Ніна Іванівна: орденом Знак Пошани; орденом Жовтневої революції; орденом</w:t>
      </w:r>
      <w:r w:rsidR="00E24B98" w:rsidRPr="009D0267">
        <w:rPr>
          <w:rFonts w:eastAsia="Cambria" w:cs="Times New Roman"/>
          <w:lang w:val="uk-UA"/>
        </w:rPr>
        <w:t xml:space="preserve"> </w:t>
      </w:r>
      <w:r w:rsidRPr="009D0267">
        <w:rPr>
          <w:rFonts w:eastAsia="Cambria" w:cs="Times New Roman"/>
        </w:rPr>
        <w:t>Червоного Прапора; орденом Дружби Народів.</w:t>
      </w:r>
    </w:p>
    <w:p w:rsidR="00D42E21" w:rsidRPr="009D0267" w:rsidRDefault="00D42E21" w:rsidP="009D0267">
      <w:pPr>
        <w:spacing w:after="60"/>
        <w:jc w:val="both"/>
        <w:rPr>
          <w:rFonts w:eastAsia="Cambria" w:cs="Times New Roman"/>
        </w:rPr>
      </w:pPr>
      <w:r w:rsidRPr="009D0267">
        <w:rPr>
          <w:rFonts w:eastAsia="Cambria" w:cs="Times New Roman"/>
        </w:rPr>
        <w:t>– Скляр Микола Михайлович за високі результати в вирощуванні кормових культур</w:t>
      </w:r>
      <w:r w:rsidR="00E24B98" w:rsidRPr="009D0267">
        <w:rPr>
          <w:rFonts w:eastAsia="Cambria" w:cs="Times New Roman"/>
          <w:lang w:val="uk-UA"/>
        </w:rPr>
        <w:t xml:space="preserve"> </w:t>
      </w:r>
      <w:r w:rsidRPr="009D0267">
        <w:rPr>
          <w:rFonts w:eastAsia="Cambria" w:cs="Times New Roman"/>
        </w:rPr>
        <w:t>нагороджений орденом Леніна, багатьма медалями, відмічений державними Грамотами,</w:t>
      </w:r>
      <w:r w:rsidR="00E24B98" w:rsidRPr="009D0267">
        <w:rPr>
          <w:rFonts w:eastAsia="Cambria" w:cs="Times New Roman"/>
          <w:lang w:val="uk-UA"/>
        </w:rPr>
        <w:t xml:space="preserve"> </w:t>
      </w:r>
      <w:r w:rsidRPr="009D0267">
        <w:rPr>
          <w:rFonts w:eastAsia="Cambria" w:cs="Times New Roman"/>
        </w:rPr>
        <w:t>призами.</w:t>
      </w:r>
    </w:p>
    <w:p w:rsidR="00D42E21" w:rsidRPr="009D0267" w:rsidRDefault="00D42E21" w:rsidP="009D0267">
      <w:pPr>
        <w:spacing w:after="60"/>
        <w:ind w:firstLine="720"/>
        <w:jc w:val="both"/>
        <w:rPr>
          <w:rFonts w:eastAsia="Cambria" w:cs="Times New Roman"/>
        </w:rPr>
      </w:pPr>
      <w:r w:rsidRPr="009D0267">
        <w:rPr>
          <w:rFonts w:eastAsia="Cambria" w:cs="Times New Roman"/>
        </w:rPr>
        <w:t>Треба ще згадати Крамара В. Т., Мельниченка Ф. І., Міхна В. С.,</w:t>
      </w:r>
      <w:r w:rsidR="00E24B98" w:rsidRPr="009D0267">
        <w:rPr>
          <w:rFonts w:eastAsia="Cambria" w:cs="Times New Roman"/>
          <w:lang w:val="uk-UA"/>
        </w:rPr>
        <w:t xml:space="preserve"> </w:t>
      </w:r>
      <w:r w:rsidRPr="009D0267">
        <w:rPr>
          <w:rFonts w:eastAsia="Cambria" w:cs="Times New Roman"/>
        </w:rPr>
        <w:t>Раца І. М., Євсєєву В. К., Булгакову Н. І., Маланчук І. П., Гошкович К. Ф., Волобоєва М. І. –</w:t>
      </w:r>
      <w:r w:rsidR="00E24B98" w:rsidRPr="009D0267">
        <w:rPr>
          <w:rFonts w:eastAsia="Cambria" w:cs="Times New Roman"/>
          <w:lang w:val="uk-UA"/>
        </w:rPr>
        <w:t xml:space="preserve"> </w:t>
      </w:r>
      <w:r w:rsidRPr="009D0267">
        <w:rPr>
          <w:rFonts w:eastAsia="Cambria" w:cs="Times New Roman"/>
        </w:rPr>
        <w:t>орденоносців, лауреатів, простих сільських трударів. Ці люди своїм трудом завжди</w:t>
      </w:r>
      <w:r w:rsidR="00E24B98" w:rsidRPr="009D0267">
        <w:rPr>
          <w:rFonts w:eastAsia="Cambria" w:cs="Times New Roman"/>
          <w:lang w:val="uk-UA"/>
        </w:rPr>
        <w:t xml:space="preserve"> </w:t>
      </w:r>
      <w:r w:rsidRPr="009D0267">
        <w:rPr>
          <w:rFonts w:eastAsia="Cambria" w:cs="Times New Roman"/>
        </w:rPr>
        <w:t>прославляли наше рідне село, це наша гордість.</w:t>
      </w:r>
    </w:p>
    <w:p w:rsidR="00D42E21" w:rsidRPr="009D0267" w:rsidRDefault="00D42E21" w:rsidP="009D0267">
      <w:pPr>
        <w:spacing w:after="60"/>
        <w:jc w:val="both"/>
        <w:rPr>
          <w:rFonts w:eastAsia="Cambria" w:cs="Times New Roman"/>
        </w:rPr>
      </w:pPr>
      <w:r w:rsidRPr="009D0267">
        <w:rPr>
          <w:rFonts w:eastAsia="Cambria" w:cs="Times New Roman"/>
        </w:rPr>
        <w:t>Новий оберт історії села</w:t>
      </w:r>
      <w:r w:rsidR="00E24B98" w:rsidRPr="009D0267">
        <w:rPr>
          <w:rFonts w:eastAsia="Cambria" w:cs="Times New Roman"/>
          <w:lang w:val="uk-UA"/>
        </w:rPr>
        <w:t xml:space="preserve"> </w:t>
      </w:r>
      <w:r w:rsidRPr="009D0267">
        <w:rPr>
          <w:rFonts w:eastAsia="Cambria" w:cs="Times New Roman"/>
        </w:rPr>
        <w:t>Почалося будівництво «стотисячника» – великого свинарського комплексу на 108 тис. голів.</w:t>
      </w:r>
    </w:p>
    <w:p w:rsidR="00D42E21" w:rsidRPr="009D0267" w:rsidRDefault="00D42E21" w:rsidP="009D0267">
      <w:pPr>
        <w:spacing w:after="60"/>
        <w:ind w:firstLine="720"/>
        <w:jc w:val="both"/>
        <w:rPr>
          <w:rFonts w:eastAsia="Cambria" w:cs="Times New Roman"/>
        </w:rPr>
      </w:pPr>
      <w:r w:rsidRPr="009D0267">
        <w:rPr>
          <w:rFonts w:eastAsia="Cambria" w:cs="Times New Roman"/>
        </w:rPr>
        <w:t xml:space="preserve">У 1971 році було вирішено побудувати на землях нашого радгоспу «гігант степу» </w:t>
      </w:r>
      <w:r w:rsidR="007C5833" w:rsidRPr="009D0267">
        <w:rPr>
          <w:rFonts w:eastAsia="Cambria" w:cs="Times New Roman"/>
        </w:rPr>
        <w:t>який</w:t>
      </w:r>
      <w:r w:rsidR="007C5833" w:rsidRPr="009D0267">
        <w:rPr>
          <w:rFonts w:eastAsia="Cambria" w:cs="Times New Roman"/>
          <w:lang w:val="uk-UA"/>
        </w:rPr>
        <w:t xml:space="preserve"> назвали</w:t>
      </w:r>
      <w:r w:rsidRPr="009D0267">
        <w:rPr>
          <w:rFonts w:eastAsia="Cambria" w:cs="Times New Roman"/>
        </w:rPr>
        <w:t xml:space="preserve"> його Апостолівська свинофабрика. Директором будівництва цієї гігантської будівлі</w:t>
      </w:r>
      <w:r w:rsidR="00E24B98" w:rsidRPr="009D0267">
        <w:rPr>
          <w:rFonts w:eastAsia="Cambria" w:cs="Times New Roman"/>
          <w:lang w:val="uk-UA"/>
        </w:rPr>
        <w:t xml:space="preserve"> </w:t>
      </w:r>
      <w:r w:rsidRPr="009D0267">
        <w:rPr>
          <w:rFonts w:eastAsia="Cambria" w:cs="Times New Roman"/>
        </w:rPr>
        <w:t>був Синьоок Микола Олександрович.</w:t>
      </w:r>
    </w:p>
    <w:p w:rsidR="00D42E21" w:rsidRPr="009D0267" w:rsidRDefault="00D42E21" w:rsidP="009D0267">
      <w:pPr>
        <w:spacing w:after="60"/>
        <w:ind w:firstLine="720"/>
        <w:jc w:val="both"/>
        <w:rPr>
          <w:rFonts w:eastAsia="Cambria" w:cs="Times New Roman"/>
        </w:rPr>
      </w:pPr>
      <w:r w:rsidRPr="009D0267">
        <w:rPr>
          <w:rFonts w:eastAsia="Cambria" w:cs="Times New Roman"/>
        </w:rPr>
        <w:t>У 1975 році запрацював «гігант степу» – свиновідгодівельний комплекс, де щодня було</w:t>
      </w:r>
      <w:r w:rsidR="0008296D" w:rsidRPr="009D0267">
        <w:rPr>
          <w:rFonts w:eastAsia="Cambria" w:cs="Times New Roman"/>
          <w:lang w:val="uk-UA"/>
        </w:rPr>
        <w:t xml:space="preserve"> </w:t>
      </w:r>
      <w:r w:rsidRPr="009D0267">
        <w:rPr>
          <w:rFonts w:eastAsia="Cambria" w:cs="Times New Roman"/>
        </w:rPr>
        <w:t>на відгодівлі 38 тисяч голів свиней, 25 кг. м</w:t>
      </w:r>
      <w:r w:rsidR="00E24B98" w:rsidRPr="009D0267">
        <w:rPr>
          <w:rFonts w:eastAsia="Cambria" w:cs="Times New Roman"/>
        </w:rPr>
        <w:t>’</w:t>
      </w:r>
      <w:r w:rsidRPr="009D0267">
        <w:rPr>
          <w:rFonts w:eastAsia="Cambria" w:cs="Times New Roman"/>
        </w:rPr>
        <w:t>яса щохвилини давав комплекс. Першим</w:t>
      </w:r>
      <w:r w:rsidR="00E24B98" w:rsidRPr="009D0267">
        <w:rPr>
          <w:rFonts w:eastAsia="Cambria" w:cs="Times New Roman"/>
          <w:lang w:val="uk-UA"/>
        </w:rPr>
        <w:t xml:space="preserve"> </w:t>
      </w:r>
      <w:r w:rsidRPr="009D0267">
        <w:rPr>
          <w:rFonts w:eastAsia="Cambria" w:cs="Times New Roman"/>
        </w:rPr>
        <w:t>директором комплексу був Нарожний Володимир Якович. Комбінат міг прогодувати велике</w:t>
      </w:r>
      <w:r w:rsidR="00E24B98" w:rsidRPr="009D0267">
        <w:rPr>
          <w:rFonts w:eastAsia="Cambria" w:cs="Times New Roman"/>
          <w:lang w:val="uk-UA"/>
        </w:rPr>
        <w:t xml:space="preserve"> </w:t>
      </w:r>
      <w:r w:rsidRPr="009D0267">
        <w:rPr>
          <w:rFonts w:eastAsia="Cambria" w:cs="Times New Roman"/>
        </w:rPr>
        <w:t>промислове місто-мільйонер. Щодня 300 свиней йшли на переробку. В господарстві</w:t>
      </w:r>
      <w:r w:rsidR="00E24B98" w:rsidRPr="009D0267">
        <w:rPr>
          <w:rFonts w:eastAsia="Cambria" w:cs="Times New Roman"/>
          <w:lang w:val="uk-UA"/>
        </w:rPr>
        <w:t xml:space="preserve"> </w:t>
      </w:r>
      <w:r w:rsidRPr="009D0267">
        <w:rPr>
          <w:rFonts w:eastAsia="Cambria" w:cs="Times New Roman"/>
        </w:rPr>
        <w:t>відгодовувалось по 108 тисяч свиней на рік, також був побудований комплекс по відгодівлі</w:t>
      </w:r>
      <w:r w:rsidR="00E24B98" w:rsidRPr="009D0267">
        <w:rPr>
          <w:rFonts w:eastAsia="Cambria" w:cs="Times New Roman"/>
          <w:lang w:val="uk-UA"/>
        </w:rPr>
        <w:t xml:space="preserve"> </w:t>
      </w:r>
      <w:r w:rsidRPr="009D0267">
        <w:rPr>
          <w:rFonts w:eastAsia="Cambria" w:cs="Times New Roman"/>
        </w:rPr>
        <w:t>10 тисяч голів бичків. Господарство було переможцем всесоюзного змагання.</w:t>
      </w:r>
      <w:r w:rsidR="00E24B98" w:rsidRPr="009D0267">
        <w:rPr>
          <w:rFonts w:eastAsia="Cambria" w:cs="Times New Roman"/>
          <w:lang w:val="uk-UA"/>
        </w:rPr>
        <w:t xml:space="preserve"> </w:t>
      </w:r>
      <w:r w:rsidRPr="009D0267">
        <w:rPr>
          <w:rFonts w:eastAsia="Cambria" w:cs="Times New Roman"/>
        </w:rPr>
        <w:t>У 1981 році радгосп ім. Димитрова об’єднали з радгоспом-комбінатом «Апостолівський» –</w:t>
      </w:r>
      <w:r w:rsidR="00E24B98" w:rsidRPr="009D0267">
        <w:rPr>
          <w:rFonts w:eastAsia="Cambria" w:cs="Times New Roman"/>
          <w:lang w:val="uk-UA"/>
        </w:rPr>
        <w:t xml:space="preserve"> </w:t>
      </w:r>
      <w:r w:rsidRPr="009D0267">
        <w:rPr>
          <w:rFonts w:eastAsia="Cambria" w:cs="Times New Roman"/>
        </w:rPr>
        <w:t>так з’явилося найбільше в Україні господарство радгосп-комбінат ім. 60-річчя Радянської</w:t>
      </w:r>
      <w:r w:rsidR="00E24B98" w:rsidRPr="009D0267">
        <w:rPr>
          <w:rFonts w:eastAsia="Cambria" w:cs="Times New Roman"/>
          <w:lang w:val="uk-UA"/>
        </w:rPr>
        <w:t xml:space="preserve"> </w:t>
      </w:r>
      <w:r w:rsidRPr="009D0267">
        <w:rPr>
          <w:rFonts w:eastAsia="Cambria" w:cs="Times New Roman"/>
        </w:rPr>
        <w:t>України. Практично велика частина продукції свинокомплексу, овочів, зерна, вирощених</w:t>
      </w:r>
      <w:r w:rsidR="00E24B98" w:rsidRPr="009D0267">
        <w:rPr>
          <w:rFonts w:eastAsia="Cambria" w:cs="Times New Roman"/>
          <w:lang w:val="uk-UA"/>
        </w:rPr>
        <w:t xml:space="preserve"> </w:t>
      </w:r>
      <w:r w:rsidRPr="009D0267">
        <w:rPr>
          <w:rFonts w:eastAsia="Cambria" w:cs="Times New Roman"/>
        </w:rPr>
        <w:t>в Ниві Трудовий, обов</w:t>
      </w:r>
      <w:r w:rsidR="00E24B98" w:rsidRPr="009D0267">
        <w:rPr>
          <w:rFonts w:eastAsia="Cambria" w:cs="Times New Roman"/>
        </w:rPr>
        <w:t>’</w:t>
      </w:r>
      <w:r w:rsidRPr="009D0267">
        <w:rPr>
          <w:rFonts w:eastAsia="Cambria" w:cs="Times New Roman"/>
        </w:rPr>
        <w:t>язково потрапляла на столи металургів і гірників. Радгосп-комбінат</w:t>
      </w:r>
      <w:r w:rsidR="00E24B98" w:rsidRPr="009D0267">
        <w:rPr>
          <w:rFonts w:eastAsia="Cambria" w:cs="Times New Roman"/>
          <w:lang w:val="uk-UA"/>
        </w:rPr>
        <w:t xml:space="preserve"> </w:t>
      </w:r>
      <w:r w:rsidRPr="009D0267">
        <w:rPr>
          <w:rFonts w:eastAsia="Cambria" w:cs="Times New Roman"/>
        </w:rPr>
        <w:t>якраз і створений був як продовольча база для найбільших підприємств Кривого Рогу, його</w:t>
      </w:r>
      <w:r w:rsidR="00E24B98" w:rsidRPr="009D0267">
        <w:rPr>
          <w:rFonts w:eastAsia="Cambria" w:cs="Times New Roman"/>
          <w:lang w:val="uk-UA"/>
        </w:rPr>
        <w:t xml:space="preserve"> </w:t>
      </w:r>
      <w:r w:rsidRPr="009D0267">
        <w:rPr>
          <w:rFonts w:eastAsia="Cambria" w:cs="Times New Roman"/>
        </w:rPr>
        <w:t>жителів.</w:t>
      </w:r>
    </w:p>
    <w:p w:rsidR="00D42E21" w:rsidRPr="009D0267" w:rsidRDefault="00D42E21" w:rsidP="009D0267">
      <w:pPr>
        <w:spacing w:after="60"/>
        <w:ind w:firstLine="720"/>
        <w:jc w:val="both"/>
        <w:rPr>
          <w:rFonts w:eastAsia="Cambria" w:cs="Times New Roman"/>
          <w:lang w:val="uk-UA"/>
        </w:rPr>
      </w:pPr>
      <w:r w:rsidRPr="009D0267">
        <w:rPr>
          <w:rFonts w:eastAsia="Cambria" w:cs="Times New Roman"/>
        </w:rPr>
        <w:t>Значне збільшення обсягів виробництва свинини великою мірою визначається організацією</w:t>
      </w:r>
      <w:r w:rsidR="00B930E3" w:rsidRPr="009D0267">
        <w:rPr>
          <w:rFonts w:eastAsia="Cambria" w:cs="Times New Roman"/>
          <w:lang w:val="uk-UA"/>
        </w:rPr>
        <w:t xml:space="preserve"> </w:t>
      </w:r>
      <w:r w:rsidRPr="009D0267">
        <w:rPr>
          <w:rFonts w:eastAsia="Cambria" w:cs="Times New Roman"/>
        </w:rPr>
        <w:t>селекційно-племінної роботи. З урахуванням конкретних виробничих умов</w:t>
      </w:r>
      <w:r w:rsidR="00E24B98" w:rsidRPr="009D0267">
        <w:rPr>
          <w:rFonts w:eastAsia="Cambria" w:cs="Times New Roman"/>
          <w:lang w:val="uk-UA"/>
        </w:rPr>
        <w:t xml:space="preserve"> </w:t>
      </w:r>
      <w:r w:rsidRPr="009D0267">
        <w:rPr>
          <w:rFonts w:eastAsia="Cambria" w:cs="Times New Roman"/>
        </w:rPr>
        <w:t>найперспективнішим у господарстві було розведення свиней великої білої породи та</w:t>
      </w:r>
      <w:r w:rsidR="00E24B98" w:rsidRPr="009D0267">
        <w:rPr>
          <w:rFonts w:eastAsia="Cambria" w:cs="Times New Roman"/>
          <w:lang w:val="uk-UA"/>
        </w:rPr>
        <w:t xml:space="preserve"> </w:t>
      </w:r>
      <w:r w:rsidRPr="009D0267">
        <w:rPr>
          <w:rFonts w:eastAsia="Cambria" w:cs="Times New Roman"/>
        </w:rPr>
        <w:t>ландрас, які показали добрі результати, як при чистопородному розведенні, так і при</w:t>
      </w:r>
      <w:r w:rsidR="00E24B98" w:rsidRPr="009D0267">
        <w:rPr>
          <w:rFonts w:eastAsia="Cambria" w:cs="Times New Roman"/>
          <w:lang w:val="uk-UA"/>
        </w:rPr>
        <w:t xml:space="preserve"> </w:t>
      </w:r>
      <w:r w:rsidRPr="009D0267">
        <w:rPr>
          <w:rFonts w:eastAsia="Cambria" w:cs="Times New Roman"/>
        </w:rPr>
        <w:t>гібридизації.</w:t>
      </w:r>
      <w:r w:rsidR="00B930E3" w:rsidRPr="009D0267">
        <w:rPr>
          <w:rFonts w:eastAsia="Cambria" w:cs="Times New Roman"/>
          <w:lang w:val="uk-UA"/>
        </w:rPr>
        <w:t xml:space="preserve"> </w:t>
      </w:r>
      <w:r w:rsidRPr="009D0267">
        <w:rPr>
          <w:rFonts w:eastAsia="Cambria" w:cs="Times New Roman"/>
          <w:lang w:val="uk-UA"/>
        </w:rPr>
        <w:t>Велику увагу на</w:t>
      </w:r>
      <w:r w:rsidRPr="009D0267">
        <w:rPr>
          <w:rFonts w:eastAsia="Cambria" w:cs="Times New Roman"/>
        </w:rPr>
        <w:t> </w:t>
      </w:r>
      <w:r w:rsidRPr="009D0267">
        <w:rPr>
          <w:rFonts w:eastAsia="Cambria" w:cs="Times New Roman"/>
          <w:lang w:val="uk-UA"/>
        </w:rPr>
        <w:t>підприємстві наділяли роботі з людьми</w:t>
      </w:r>
      <w:r w:rsidRPr="009D0267">
        <w:rPr>
          <w:rFonts w:eastAsia="Cambria" w:cs="Times New Roman"/>
        </w:rPr>
        <w:t> </w:t>
      </w:r>
      <w:r w:rsidRPr="009D0267">
        <w:rPr>
          <w:rFonts w:eastAsia="Cambria" w:cs="Times New Roman"/>
          <w:lang w:val="uk-UA"/>
        </w:rPr>
        <w:t>– безпосередніми виконавцями</w:t>
      </w:r>
      <w:r w:rsidR="00E24B98" w:rsidRPr="009D0267">
        <w:rPr>
          <w:rFonts w:eastAsia="Cambria" w:cs="Times New Roman"/>
          <w:lang w:val="uk-UA"/>
        </w:rPr>
        <w:t xml:space="preserve"> </w:t>
      </w:r>
      <w:r w:rsidRPr="009D0267">
        <w:rPr>
          <w:rFonts w:eastAsia="Cambria" w:cs="Times New Roman"/>
          <w:lang w:val="uk-UA"/>
        </w:rPr>
        <w:t>технологічних процесів виробництва: операторами з догляду за</w:t>
      </w:r>
      <w:r w:rsidRPr="009D0267">
        <w:rPr>
          <w:rFonts w:eastAsia="Cambria" w:cs="Times New Roman"/>
        </w:rPr>
        <w:t> </w:t>
      </w:r>
      <w:r w:rsidRPr="009D0267">
        <w:rPr>
          <w:rFonts w:eastAsia="Cambria" w:cs="Times New Roman"/>
          <w:lang w:val="uk-UA"/>
        </w:rPr>
        <w:t>свиноматками з поросятами,</w:t>
      </w:r>
      <w:r w:rsidR="00E24B98" w:rsidRPr="009D0267">
        <w:rPr>
          <w:rFonts w:eastAsia="Cambria" w:cs="Times New Roman"/>
          <w:lang w:val="uk-UA"/>
        </w:rPr>
        <w:t xml:space="preserve"> </w:t>
      </w:r>
      <w:r w:rsidRPr="009D0267">
        <w:rPr>
          <w:rFonts w:eastAsia="Cambria" w:cs="Times New Roman"/>
          <w:lang w:val="uk-UA"/>
        </w:rPr>
        <w:t>операторами із вирощування та відгодівлі молодняка, іншими працівниками, спеціалістами</w:t>
      </w:r>
      <w:r w:rsidR="00E24B98" w:rsidRPr="009D0267">
        <w:rPr>
          <w:rFonts w:eastAsia="Cambria" w:cs="Times New Roman"/>
          <w:lang w:val="uk-UA"/>
        </w:rPr>
        <w:t xml:space="preserve"> </w:t>
      </w:r>
      <w:r w:rsidRPr="009D0267">
        <w:rPr>
          <w:rFonts w:eastAsia="Cambria" w:cs="Times New Roman"/>
          <w:lang w:val="uk-UA"/>
        </w:rPr>
        <w:t>та керівниками виробничих дільниць.</w:t>
      </w:r>
    </w:p>
    <w:p w:rsidR="0008296D" w:rsidRPr="009D0267" w:rsidRDefault="00D42E21" w:rsidP="009D0267">
      <w:pPr>
        <w:spacing w:after="60"/>
        <w:ind w:firstLine="720"/>
        <w:jc w:val="both"/>
        <w:rPr>
          <w:rFonts w:eastAsia="Cambria" w:cs="Times New Roman"/>
          <w:lang w:val="uk-UA"/>
        </w:rPr>
      </w:pPr>
      <w:r w:rsidRPr="009D0267">
        <w:rPr>
          <w:rFonts w:eastAsia="Cambria" w:cs="Times New Roman"/>
        </w:rPr>
        <w:t>З 1997 року це – вже агропромисловий комплекс «Криворіжсталі». АПК – найбільше і</w:t>
      </w:r>
      <w:r w:rsidR="00E24B98" w:rsidRPr="009D0267">
        <w:rPr>
          <w:rFonts w:eastAsia="Cambria" w:cs="Times New Roman"/>
          <w:lang w:val="uk-UA"/>
        </w:rPr>
        <w:t xml:space="preserve"> </w:t>
      </w:r>
      <w:r w:rsidRPr="009D0267">
        <w:rPr>
          <w:rFonts w:eastAsia="Cambria" w:cs="Times New Roman"/>
        </w:rPr>
        <w:t>найзразковіше господарство в районі, а на його прикладі ми хочемо показати, навчити</w:t>
      </w:r>
      <w:r w:rsidR="00E24B98" w:rsidRPr="009D0267">
        <w:rPr>
          <w:rFonts w:eastAsia="Cambria" w:cs="Times New Roman"/>
          <w:lang w:val="uk-UA"/>
        </w:rPr>
        <w:t xml:space="preserve"> </w:t>
      </w:r>
      <w:r w:rsidRPr="009D0267">
        <w:rPr>
          <w:rFonts w:eastAsia="Cambria" w:cs="Times New Roman"/>
        </w:rPr>
        <w:t xml:space="preserve">людей, </w:t>
      </w:r>
      <w:r w:rsidRPr="009D0267">
        <w:rPr>
          <w:rFonts w:eastAsia="Cambria" w:cs="Times New Roman"/>
        </w:rPr>
        <w:lastRenderedPageBreak/>
        <w:t>як потрібно працювати. В першу чергу – з кадрами, та і в самій організації</w:t>
      </w:r>
      <w:r w:rsidR="00E24B98" w:rsidRPr="009D0267">
        <w:rPr>
          <w:rFonts w:eastAsia="Cambria" w:cs="Times New Roman"/>
          <w:lang w:val="uk-UA"/>
        </w:rPr>
        <w:t xml:space="preserve"> </w:t>
      </w:r>
      <w:r w:rsidRPr="009D0267">
        <w:rPr>
          <w:rFonts w:eastAsia="Cambria" w:cs="Times New Roman"/>
        </w:rPr>
        <w:t>господарства, безпосередньо по галузях. Відмінна риса АПК в Ниві Трудовий – висока</w:t>
      </w:r>
      <w:r w:rsidR="00E24B98" w:rsidRPr="009D0267">
        <w:rPr>
          <w:rFonts w:eastAsia="Cambria" w:cs="Times New Roman"/>
          <w:lang w:val="uk-UA"/>
        </w:rPr>
        <w:t xml:space="preserve"> </w:t>
      </w:r>
      <w:r w:rsidRPr="009D0267">
        <w:rPr>
          <w:rFonts w:eastAsia="Cambria" w:cs="Times New Roman"/>
        </w:rPr>
        <w:t>культура землеробства. Тут застосовуються високі технології виробництва в рослинництві і</w:t>
      </w:r>
      <w:r w:rsidR="00E24B98" w:rsidRPr="009D0267">
        <w:rPr>
          <w:rFonts w:eastAsia="Cambria" w:cs="Times New Roman"/>
          <w:lang w:val="uk-UA"/>
        </w:rPr>
        <w:t xml:space="preserve"> </w:t>
      </w:r>
      <w:r w:rsidRPr="009D0267">
        <w:rPr>
          <w:rFonts w:eastAsia="Cambria" w:cs="Times New Roman"/>
        </w:rPr>
        <w:t>тваринництві. У сівозміні використовуються перспективні культури, що районують, і сорти,</w:t>
      </w:r>
      <w:r w:rsidR="00E24B98" w:rsidRPr="009D0267">
        <w:rPr>
          <w:rFonts w:eastAsia="Cambria" w:cs="Times New Roman"/>
          <w:lang w:val="uk-UA"/>
        </w:rPr>
        <w:t xml:space="preserve"> </w:t>
      </w:r>
      <w:r w:rsidRPr="009D0267">
        <w:rPr>
          <w:rFonts w:eastAsia="Cambria" w:cs="Times New Roman"/>
        </w:rPr>
        <w:t>налагоджені внесення добрив до ґрунту, система захисту рослин, своєчасна і якісна обробка</w:t>
      </w:r>
      <w:r w:rsidR="00CD79A7" w:rsidRPr="009D0267">
        <w:rPr>
          <w:rFonts w:eastAsia="Cambria" w:cs="Times New Roman"/>
          <w:lang w:val="uk-UA"/>
        </w:rPr>
        <w:t xml:space="preserve"> </w:t>
      </w:r>
      <w:r w:rsidRPr="009D0267">
        <w:rPr>
          <w:rFonts w:eastAsia="Cambria" w:cs="Times New Roman"/>
        </w:rPr>
        <w:t>полів.</w:t>
      </w:r>
      <w:r w:rsidR="0008296D" w:rsidRPr="009D0267">
        <w:rPr>
          <w:rFonts w:eastAsia="Cambria" w:cs="Times New Roman"/>
          <w:lang w:val="uk-UA"/>
        </w:rPr>
        <w:t xml:space="preserve"> </w:t>
      </w:r>
    </w:p>
    <w:p w:rsidR="00D42E21" w:rsidRPr="009D0267" w:rsidRDefault="00D42E21" w:rsidP="009D0267">
      <w:pPr>
        <w:spacing w:after="60"/>
        <w:ind w:firstLine="720"/>
        <w:jc w:val="both"/>
        <w:rPr>
          <w:rFonts w:eastAsia="Cambria" w:cs="Times New Roman"/>
        </w:rPr>
      </w:pPr>
      <w:r w:rsidRPr="009D0267">
        <w:rPr>
          <w:rFonts w:eastAsia="Cambria" w:cs="Times New Roman"/>
        </w:rPr>
        <w:t>«Криворіжсталь», як і її правонаступник «</w:t>
      </w:r>
      <w:r w:rsidR="0008296D" w:rsidRPr="009D0267">
        <w:rPr>
          <w:rFonts w:eastAsia="Cambria" w:cs="Times New Roman"/>
          <w:lang w:val="uk-UA"/>
        </w:rPr>
        <w:t xml:space="preserve">Арселлор </w:t>
      </w:r>
      <w:r w:rsidRPr="009D0267">
        <w:rPr>
          <w:rFonts w:eastAsia="Cambria" w:cs="Times New Roman"/>
        </w:rPr>
        <w:t>Міттал Стіл Кривий Ріг» з 1996-го по теперішній</w:t>
      </w:r>
      <w:r w:rsidR="0008296D" w:rsidRPr="009D0267">
        <w:rPr>
          <w:rFonts w:eastAsia="Cambria" w:cs="Times New Roman"/>
          <w:lang w:val="uk-UA"/>
        </w:rPr>
        <w:t xml:space="preserve"> </w:t>
      </w:r>
      <w:r w:rsidRPr="009D0267">
        <w:rPr>
          <w:rFonts w:eastAsia="Cambria" w:cs="Times New Roman"/>
        </w:rPr>
        <w:t>час об’єктів агропромислового свинокомплексу в Ниві Трудовій практично</w:t>
      </w:r>
      <w:r w:rsidR="0008296D" w:rsidRPr="009D0267">
        <w:rPr>
          <w:rFonts w:eastAsia="Cambria" w:cs="Times New Roman"/>
          <w:lang w:val="uk-UA"/>
        </w:rPr>
        <w:t xml:space="preserve"> </w:t>
      </w:r>
      <w:r w:rsidRPr="009D0267">
        <w:rPr>
          <w:rFonts w:eastAsia="Cambria" w:cs="Times New Roman"/>
        </w:rPr>
        <w:t>не використовувал</w:t>
      </w:r>
      <w:r w:rsidR="00B930E3" w:rsidRPr="009D0267">
        <w:rPr>
          <w:rFonts w:eastAsia="Cambria" w:cs="Times New Roman"/>
        </w:rPr>
        <w:t>и. Проте</w:t>
      </w:r>
      <w:r w:rsidR="00B930E3" w:rsidRPr="009D0267">
        <w:rPr>
          <w:rFonts w:eastAsia="Cambria" w:cs="Times New Roman"/>
          <w:lang w:val="uk-UA"/>
        </w:rPr>
        <w:t>,</w:t>
      </w:r>
      <w:r w:rsidR="00B930E3" w:rsidRPr="009D0267">
        <w:rPr>
          <w:rFonts w:eastAsia="Cambria" w:cs="Times New Roman"/>
        </w:rPr>
        <w:t xml:space="preserve"> він перебував у </w:t>
      </w:r>
      <w:r w:rsidR="00B930E3" w:rsidRPr="009D0267">
        <w:rPr>
          <w:rFonts w:eastAsia="Cambria" w:cs="Times New Roman"/>
          <w:lang w:val="uk-UA"/>
        </w:rPr>
        <w:t>підпорядкуванні</w:t>
      </w:r>
      <w:r w:rsidRPr="009D0267">
        <w:rPr>
          <w:rFonts w:eastAsia="Cambria" w:cs="Times New Roman"/>
        </w:rPr>
        <w:t xml:space="preserve"> Міністерства промислової політики</w:t>
      </w:r>
      <w:r w:rsidR="0008296D" w:rsidRPr="009D0267">
        <w:rPr>
          <w:rFonts w:eastAsia="Cambria" w:cs="Times New Roman"/>
          <w:lang w:val="uk-UA"/>
        </w:rPr>
        <w:t xml:space="preserve"> </w:t>
      </w:r>
      <w:r w:rsidRPr="009D0267">
        <w:rPr>
          <w:rFonts w:eastAsia="Cambria" w:cs="Times New Roman"/>
        </w:rPr>
        <w:t>України.</w:t>
      </w:r>
    </w:p>
    <w:p w:rsidR="00B930E3" w:rsidRPr="009D0267" w:rsidRDefault="00D42E21" w:rsidP="009D0267">
      <w:pPr>
        <w:spacing w:after="60"/>
        <w:ind w:firstLine="720"/>
        <w:jc w:val="both"/>
        <w:rPr>
          <w:rFonts w:eastAsia="Cambria" w:cs="Times New Roman"/>
        </w:rPr>
      </w:pPr>
      <w:r w:rsidRPr="009D0267">
        <w:rPr>
          <w:rFonts w:eastAsia="Cambria" w:cs="Times New Roman"/>
        </w:rPr>
        <w:t>Свинарство – одна з найскороспілих і ефективніших галузей тваринництва. KSG AGRO</w:t>
      </w:r>
      <w:r w:rsidR="0008296D" w:rsidRPr="009D0267">
        <w:rPr>
          <w:rFonts w:eastAsia="Cambria" w:cs="Times New Roman"/>
          <w:lang w:val="uk-UA"/>
        </w:rPr>
        <w:t xml:space="preserve"> </w:t>
      </w:r>
      <w:r w:rsidRPr="009D0267">
        <w:rPr>
          <w:rFonts w:eastAsia="Cambria" w:cs="Times New Roman"/>
        </w:rPr>
        <w:t>інтегрований європейський інноваційний агрохолдинг під керівництвом голови ради директорів холдингу Сергія Петровича Касьянова, який не байдужий до села</w:t>
      </w:r>
      <w:r w:rsidR="00B930E3" w:rsidRPr="009D0267">
        <w:rPr>
          <w:rFonts w:eastAsia="Cambria" w:cs="Times New Roman"/>
          <w:lang w:val="uk-UA"/>
        </w:rPr>
        <w:t xml:space="preserve"> </w:t>
      </w:r>
      <w:r w:rsidRPr="009D0267">
        <w:rPr>
          <w:rFonts w:eastAsia="Cambria" w:cs="Times New Roman"/>
        </w:rPr>
        <w:t>Нива Трудова, разом із партнерами рек</w:t>
      </w:r>
      <w:r w:rsidR="00B930E3" w:rsidRPr="009D0267">
        <w:rPr>
          <w:rFonts w:eastAsia="Cambria" w:cs="Times New Roman"/>
        </w:rPr>
        <w:t xml:space="preserve">онструював свинокомплекс, який </w:t>
      </w:r>
      <w:r w:rsidR="00B930E3" w:rsidRPr="009D0267">
        <w:rPr>
          <w:rFonts w:eastAsia="Cambria" w:cs="Times New Roman"/>
          <w:lang w:val="uk-UA"/>
        </w:rPr>
        <w:t>і</w:t>
      </w:r>
      <w:r w:rsidRPr="009D0267">
        <w:rPr>
          <w:rFonts w:eastAsia="Cambria" w:cs="Times New Roman"/>
        </w:rPr>
        <w:t xml:space="preserve"> сьогодні</w:t>
      </w:r>
      <w:r w:rsidR="00B930E3" w:rsidRPr="009D0267">
        <w:rPr>
          <w:rFonts w:eastAsia="Cambria" w:cs="Times New Roman"/>
          <w:lang w:val="uk-UA"/>
        </w:rPr>
        <w:t xml:space="preserve"> </w:t>
      </w:r>
      <w:r w:rsidRPr="009D0267">
        <w:rPr>
          <w:rFonts w:eastAsia="Cambria" w:cs="Times New Roman"/>
        </w:rPr>
        <w:t>забезпечує мешканців села роботою.</w:t>
      </w:r>
    </w:p>
    <w:p w:rsidR="00785479" w:rsidRPr="009D0267" w:rsidRDefault="007C5833" w:rsidP="009D0267">
      <w:pPr>
        <w:spacing w:after="60"/>
        <w:jc w:val="both"/>
        <w:rPr>
          <w:rFonts w:eastAsia="Cambria" w:cs="Times New Roman"/>
          <w:lang w:val="uk-UA"/>
        </w:rPr>
      </w:pPr>
      <w:r w:rsidRPr="009D0267">
        <w:rPr>
          <w:rFonts w:eastAsia="Cambria" w:cs="Times New Roman"/>
          <w:lang w:val="uk-UA"/>
        </w:rPr>
        <w:t xml:space="preserve">           </w:t>
      </w:r>
      <w:r w:rsidR="00D42E21" w:rsidRPr="009D0267">
        <w:rPr>
          <w:rFonts w:eastAsia="Cambria" w:cs="Times New Roman"/>
          <w:lang w:val="uk-UA"/>
        </w:rPr>
        <w:t>Тихомиров В.</w:t>
      </w:r>
      <w:r w:rsidR="00D42E21" w:rsidRPr="009D0267">
        <w:rPr>
          <w:rFonts w:eastAsia="Cambria" w:cs="Times New Roman"/>
        </w:rPr>
        <w:t> </w:t>
      </w:r>
      <w:r w:rsidR="00D42E21" w:rsidRPr="009D0267">
        <w:rPr>
          <w:rFonts w:eastAsia="Cambria" w:cs="Times New Roman"/>
          <w:lang w:val="uk-UA"/>
        </w:rPr>
        <w:t>В.</w:t>
      </w:r>
      <w:r w:rsidR="00785479" w:rsidRPr="009D0267">
        <w:rPr>
          <w:rFonts w:eastAsia="Cambria" w:cs="Times New Roman"/>
          <w:lang w:val="uk-UA"/>
        </w:rPr>
        <w:t xml:space="preserve"> - </w:t>
      </w:r>
      <w:r w:rsidR="00D42E21" w:rsidRPr="009D0267">
        <w:rPr>
          <w:rFonts w:eastAsia="Cambria" w:cs="Times New Roman"/>
          <w:lang w:val="uk-UA"/>
        </w:rPr>
        <w:t>Директор радгоспу-комбінату імені 60-річчя Радянської України</w:t>
      </w:r>
      <w:r w:rsidR="00785479" w:rsidRPr="009D0267">
        <w:rPr>
          <w:rFonts w:eastAsia="Cambria" w:cs="Times New Roman"/>
          <w:lang w:val="uk-UA"/>
        </w:rPr>
        <w:t xml:space="preserve">, </w:t>
      </w:r>
      <w:r w:rsidRPr="009D0267">
        <w:rPr>
          <w:rFonts w:eastAsia="Cambria" w:cs="Times New Roman"/>
          <w:lang w:val="uk-UA"/>
        </w:rPr>
        <w:t>який майже</w:t>
      </w:r>
      <w:r w:rsidR="00D42E21" w:rsidRPr="009D0267">
        <w:rPr>
          <w:rFonts w:eastAsia="Cambria" w:cs="Times New Roman"/>
          <w:lang w:val="uk-UA"/>
        </w:rPr>
        <w:t xml:space="preserve"> 20</w:t>
      </w:r>
      <w:r w:rsidR="00D42E21" w:rsidRPr="009D0267">
        <w:rPr>
          <w:rFonts w:eastAsia="Cambria" w:cs="Times New Roman"/>
        </w:rPr>
        <w:t> </w:t>
      </w:r>
      <w:r w:rsidR="00D42E21" w:rsidRPr="009D0267">
        <w:rPr>
          <w:rFonts w:eastAsia="Cambria" w:cs="Times New Roman"/>
          <w:lang w:val="uk-UA"/>
        </w:rPr>
        <w:t>років керував таким велетнем.</w:t>
      </w:r>
      <w:r w:rsidR="00785479" w:rsidRPr="009D0267">
        <w:rPr>
          <w:rFonts w:eastAsia="Cambria" w:cs="Times New Roman"/>
          <w:lang w:val="uk-UA"/>
        </w:rPr>
        <w:t xml:space="preserve"> </w:t>
      </w:r>
      <w:r w:rsidR="00D42E21" w:rsidRPr="009D0267">
        <w:rPr>
          <w:rFonts w:eastAsia="Cambria" w:cs="Times New Roman"/>
        </w:rPr>
        <w:t>Звичайно, першочерговим для нього було виконання колективом підприємства державного</w:t>
      </w:r>
      <w:r w:rsidR="00785479" w:rsidRPr="009D0267">
        <w:rPr>
          <w:rFonts w:eastAsia="Cambria" w:cs="Times New Roman"/>
          <w:lang w:val="uk-UA"/>
        </w:rPr>
        <w:t xml:space="preserve"> </w:t>
      </w:r>
      <w:r w:rsidR="00D42E21" w:rsidRPr="009D0267">
        <w:rPr>
          <w:rFonts w:eastAsia="Cambria" w:cs="Times New Roman"/>
        </w:rPr>
        <w:t>замовлення по виробництву продукції тваринництва. Стабільна робота комбінату, чудовий</w:t>
      </w:r>
      <w:r w:rsidR="00785479" w:rsidRPr="009D0267">
        <w:rPr>
          <w:rFonts w:eastAsia="Cambria" w:cs="Times New Roman"/>
          <w:lang w:val="uk-UA"/>
        </w:rPr>
        <w:t xml:space="preserve"> </w:t>
      </w:r>
      <w:r w:rsidR="00D42E21" w:rsidRPr="009D0267">
        <w:rPr>
          <w:rFonts w:eastAsia="Cambria" w:cs="Times New Roman"/>
        </w:rPr>
        <w:t>колектив працівників та спеціалістів, як наслідок високі показники економічного розвитку.</w:t>
      </w:r>
      <w:r w:rsidR="00785479" w:rsidRPr="009D0267">
        <w:rPr>
          <w:rFonts w:eastAsia="Cambria" w:cs="Times New Roman"/>
          <w:lang w:val="uk-UA"/>
        </w:rPr>
        <w:t xml:space="preserve"> </w:t>
      </w:r>
    </w:p>
    <w:p w:rsidR="00D42E21" w:rsidRPr="009D0267" w:rsidRDefault="00D42E21" w:rsidP="009D0267">
      <w:pPr>
        <w:spacing w:after="60"/>
        <w:ind w:firstLine="720"/>
        <w:jc w:val="both"/>
        <w:rPr>
          <w:rFonts w:eastAsia="Cambria" w:cs="Times New Roman"/>
          <w:lang w:val="uk-UA"/>
        </w:rPr>
      </w:pPr>
      <w:r w:rsidRPr="009D0267">
        <w:rPr>
          <w:rFonts w:eastAsia="Cambria" w:cs="Times New Roman"/>
          <w:lang w:val="uk-UA"/>
        </w:rPr>
        <w:t>У</w:t>
      </w:r>
      <w:r w:rsidRPr="009D0267">
        <w:rPr>
          <w:rFonts w:eastAsia="Cambria" w:cs="Times New Roman"/>
        </w:rPr>
        <w:t> </w:t>
      </w:r>
      <w:r w:rsidRPr="009D0267">
        <w:rPr>
          <w:rFonts w:eastAsia="Cambria" w:cs="Times New Roman"/>
          <w:lang w:val="uk-UA"/>
        </w:rPr>
        <w:t>радгоспі</w:t>
      </w:r>
      <w:r w:rsidRPr="009D0267">
        <w:rPr>
          <w:rFonts w:eastAsia="Cambria" w:cs="Times New Roman"/>
        </w:rPr>
        <w:t> </w:t>
      </w:r>
      <w:r w:rsidRPr="009D0267">
        <w:rPr>
          <w:rFonts w:eastAsia="Cambria" w:cs="Times New Roman"/>
          <w:lang w:val="uk-UA"/>
        </w:rPr>
        <w:t>– комбінаті імені 60</w:t>
      </w:r>
      <w:r w:rsidRPr="009D0267">
        <w:rPr>
          <w:rFonts w:eastAsia="Cambria" w:cs="Times New Roman"/>
        </w:rPr>
        <w:t> </w:t>
      </w:r>
      <w:r w:rsidRPr="009D0267">
        <w:rPr>
          <w:rFonts w:eastAsia="Cambria" w:cs="Times New Roman"/>
          <w:lang w:val="uk-UA"/>
        </w:rPr>
        <w:t>річчя Радянської України (тоді ще не</w:t>
      </w:r>
      <w:r w:rsidRPr="009D0267">
        <w:rPr>
          <w:rFonts w:eastAsia="Cambria" w:cs="Times New Roman"/>
        </w:rPr>
        <w:t> </w:t>
      </w:r>
      <w:r w:rsidRPr="009D0267">
        <w:rPr>
          <w:rFonts w:eastAsia="Cambria" w:cs="Times New Roman"/>
          <w:lang w:val="uk-UA"/>
        </w:rPr>
        <w:t>було мобільних</w:t>
      </w:r>
    </w:p>
    <w:p w:rsidR="00D42E21" w:rsidRPr="009D0267" w:rsidRDefault="00D42E21" w:rsidP="009D0267">
      <w:pPr>
        <w:spacing w:after="60"/>
        <w:jc w:val="both"/>
        <w:rPr>
          <w:rFonts w:eastAsia="Cambria" w:cs="Times New Roman"/>
        </w:rPr>
      </w:pPr>
      <w:r w:rsidRPr="009D0267">
        <w:rPr>
          <w:rFonts w:eastAsia="Cambria" w:cs="Times New Roman"/>
        </w:rPr>
        <w:t>телефонів) добре була організована диспетчерська служба. В управлінні виробництвом це</w:t>
      </w:r>
      <w:r w:rsidR="00785479" w:rsidRPr="009D0267">
        <w:rPr>
          <w:rFonts w:eastAsia="Cambria" w:cs="Times New Roman"/>
          <w:lang w:val="uk-UA"/>
        </w:rPr>
        <w:t xml:space="preserve"> дуже </w:t>
      </w:r>
      <w:r w:rsidRPr="009D0267">
        <w:rPr>
          <w:rFonts w:eastAsia="Cambria" w:cs="Times New Roman"/>
        </w:rPr>
        <w:t>важливо. Всі дільниці були зв’язані з диспетчером (до речі тоді була посада заступника</w:t>
      </w:r>
      <w:r w:rsidR="00785479" w:rsidRPr="009D0267">
        <w:rPr>
          <w:rFonts w:eastAsia="Cambria" w:cs="Times New Roman"/>
          <w:lang w:val="uk-UA"/>
        </w:rPr>
        <w:t xml:space="preserve"> </w:t>
      </w:r>
      <w:r w:rsidRPr="009D0267">
        <w:rPr>
          <w:rFonts w:eastAsia="Cambria" w:cs="Times New Roman"/>
        </w:rPr>
        <w:t>директора з оперативного управління виробництвом) телефонною мережею, до головного</w:t>
      </w:r>
      <w:r w:rsidR="00785479" w:rsidRPr="009D0267">
        <w:rPr>
          <w:rFonts w:eastAsia="Cambria" w:cs="Times New Roman"/>
          <w:lang w:val="uk-UA"/>
        </w:rPr>
        <w:t xml:space="preserve"> </w:t>
      </w:r>
      <w:r w:rsidRPr="009D0267">
        <w:rPr>
          <w:rFonts w:eastAsia="Cambria" w:cs="Times New Roman"/>
        </w:rPr>
        <w:t>пульту було підключено і 25 мобільних радіостанцій. Це було зручно. В будь-яку хвилину</w:t>
      </w:r>
      <w:r w:rsidR="00785479" w:rsidRPr="009D0267">
        <w:rPr>
          <w:rFonts w:eastAsia="Cambria" w:cs="Times New Roman"/>
          <w:lang w:val="uk-UA"/>
        </w:rPr>
        <w:t xml:space="preserve"> </w:t>
      </w:r>
      <w:r w:rsidRPr="009D0267">
        <w:rPr>
          <w:rFonts w:eastAsia="Cambria" w:cs="Times New Roman"/>
        </w:rPr>
        <w:t>можна було втрутитись в процес управління виробництвом, скорегувати технологічні карти,</w:t>
      </w:r>
    </w:p>
    <w:p w:rsidR="00D42E21" w:rsidRPr="009D0267" w:rsidRDefault="00D42E21" w:rsidP="009D0267">
      <w:pPr>
        <w:spacing w:after="60"/>
        <w:jc w:val="both"/>
        <w:rPr>
          <w:rFonts w:eastAsia="Cambria" w:cs="Times New Roman"/>
        </w:rPr>
      </w:pPr>
      <w:r w:rsidRPr="009D0267">
        <w:rPr>
          <w:rFonts w:eastAsia="Cambria" w:cs="Times New Roman"/>
        </w:rPr>
        <w:t>внести зміни та доповнення в програмне забезпечення управлінням тваринництвом.</w:t>
      </w:r>
      <w:r w:rsidR="00785479" w:rsidRPr="009D0267">
        <w:rPr>
          <w:rFonts w:eastAsia="Cambria" w:cs="Times New Roman"/>
          <w:lang w:val="uk-UA"/>
        </w:rPr>
        <w:t xml:space="preserve"> </w:t>
      </w:r>
      <w:r w:rsidRPr="009D0267">
        <w:rPr>
          <w:rFonts w:eastAsia="Cambria" w:cs="Times New Roman"/>
        </w:rPr>
        <w:t>Кожний день починався з виробничої радіогазети, слухали про досягнення колег</w:t>
      </w:r>
      <w:r w:rsidR="00785479" w:rsidRPr="009D0267">
        <w:rPr>
          <w:rFonts w:eastAsia="Cambria" w:cs="Times New Roman"/>
          <w:lang w:val="uk-UA"/>
        </w:rPr>
        <w:t xml:space="preserve"> </w:t>
      </w:r>
      <w:r w:rsidRPr="009D0267">
        <w:rPr>
          <w:rFonts w:eastAsia="Cambria" w:cs="Times New Roman"/>
        </w:rPr>
        <w:t>за вчорашній робочий день, поздоровлення з днем народження працівників. Цілими днями</w:t>
      </w:r>
      <w:r w:rsidR="00785479" w:rsidRPr="009D0267">
        <w:rPr>
          <w:rFonts w:eastAsia="Cambria" w:cs="Times New Roman"/>
          <w:lang w:val="uk-UA"/>
        </w:rPr>
        <w:t xml:space="preserve"> </w:t>
      </w:r>
      <w:r w:rsidRPr="009D0267">
        <w:rPr>
          <w:rFonts w:eastAsia="Cambria" w:cs="Times New Roman"/>
        </w:rPr>
        <w:t>в усіх цехах, виробничих приміщеннях тихесенько грала спокійна музика, що стимулювало</w:t>
      </w:r>
      <w:r w:rsidR="00785479" w:rsidRPr="009D0267">
        <w:rPr>
          <w:rFonts w:eastAsia="Cambria" w:cs="Times New Roman"/>
          <w:lang w:val="uk-UA"/>
        </w:rPr>
        <w:t xml:space="preserve"> </w:t>
      </w:r>
      <w:r w:rsidRPr="009D0267">
        <w:rPr>
          <w:rFonts w:eastAsia="Cambria" w:cs="Times New Roman"/>
        </w:rPr>
        <w:t>працівників на стабільну, творчу роботу, від роботи треба вміти отримувати насолоду.</w:t>
      </w:r>
    </w:p>
    <w:p w:rsidR="00785479" w:rsidRPr="009D0267" w:rsidRDefault="00785479" w:rsidP="009D0267">
      <w:pPr>
        <w:spacing w:after="60"/>
        <w:jc w:val="both"/>
        <w:rPr>
          <w:rFonts w:eastAsia="Cambria" w:cs="Times New Roman"/>
          <w:b/>
          <w:u w:val="single"/>
        </w:rPr>
      </w:pPr>
    </w:p>
    <w:p w:rsidR="00D42E21" w:rsidRDefault="00D42E21" w:rsidP="009D0267">
      <w:pPr>
        <w:spacing w:after="60"/>
        <w:jc w:val="both"/>
        <w:rPr>
          <w:rFonts w:eastAsia="Cambria" w:cs="Times New Roman"/>
          <w:b/>
          <w:u w:val="single"/>
        </w:rPr>
      </w:pPr>
      <w:r w:rsidRPr="009D0267">
        <w:rPr>
          <w:rFonts w:eastAsia="Cambria" w:cs="Times New Roman"/>
          <w:b/>
          <w:u w:val="single"/>
        </w:rPr>
        <w:t>Випуск місцевої газети</w:t>
      </w:r>
    </w:p>
    <w:p w:rsidR="006F567F" w:rsidRPr="009D0267" w:rsidRDefault="006F567F" w:rsidP="009D0267">
      <w:pPr>
        <w:spacing w:after="60"/>
        <w:jc w:val="both"/>
        <w:rPr>
          <w:rFonts w:eastAsia="Cambria" w:cs="Times New Roman"/>
          <w:b/>
          <w:u w:val="single"/>
        </w:rPr>
      </w:pPr>
    </w:p>
    <w:p w:rsidR="00D42E21" w:rsidRPr="009D0267" w:rsidRDefault="00D42E21" w:rsidP="009D0267">
      <w:pPr>
        <w:spacing w:after="60"/>
        <w:ind w:firstLine="720"/>
        <w:jc w:val="both"/>
        <w:rPr>
          <w:rFonts w:eastAsia="Cambria" w:cs="Times New Roman"/>
        </w:rPr>
      </w:pPr>
      <w:r w:rsidRPr="009D0267">
        <w:rPr>
          <w:rFonts w:eastAsia="Cambria" w:cs="Times New Roman"/>
        </w:rPr>
        <w:t>Така потужна організація в районі, та що в районі – в Україні, як радгосп-комбінат, мала</w:t>
      </w:r>
      <w:r w:rsidR="00785479" w:rsidRPr="009D0267">
        <w:rPr>
          <w:rFonts w:eastAsia="Cambria" w:cs="Times New Roman"/>
          <w:lang w:val="uk-UA"/>
        </w:rPr>
        <w:t xml:space="preserve"> </w:t>
      </w:r>
      <w:r w:rsidRPr="009D0267">
        <w:rPr>
          <w:rFonts w:eastAsia="Cambria" w:cs="Times New Roman"/>
        </w:rPr>
        <w:t>свою багатотиражну газету про передовиків і новаторів виробництва, про трудові династії,</w:t>
      </w:r>
      <w:r w:rsidR="00785479" w:rsidRPr="009D0267">
        <w:rPr>
          <w:rFonts w:eastAsia="Cambria" w:cs="Times New Roman"/>
          <w:lang w:val="uk-UA"/>
        </w:rPr>
        <w:t xml:space="preserve"> </w:t>
      </w:r>
      <w:r w:rsidRPr="009D0267">
        <w:rPr>
          <w:rFonts w:eastAsia="Cambria" w:cs="Times New Roman"/>
        </w:rPr>
        <w:t>про досягнення, про життя</w:t>
      </w:r>
      <w:r w:rsidR="00785479" w:rsidRPr="009D0267">
        <w:rPr>
          <w:rFonts w:eastAsia="Cambria" w:cs="Times New Roman"/>
          <w:lang w:val="uk-UA"/>
        </w:rPr>
        <w:t xml:space="preserve"> </w:t>
      </w:r>
      <w:r w:rsidRPr="009D0267">
        <w:rPr>
          <w:rFonts w:eastAsia="Cambria" w:cs="Times New Roman"/>
        </w:rPr>
        <w:t>-</w:t>
      </w:r>
      <w:r w:rsidR="00785479" w:rsidRPr="009D0267">
        <w:rPr>
          <w:rFonts w:eastAsia="Cambria" w:cs="Times New Roman"/>
          <w:lang w:val="uk-UA"/>
        </w:rPr>
        <w:t xml:space="preserve"> </w:t>
      </w:r>
      <w:r w:rsidRPr="009D0267">
        <w:rPr>
          <w:rFonts w:eastAsia="Cambria" w:cs="Times New Roman"/>
        </w:rPr>
        <w:t>буття трударів Ниви Трудової.</w:t>
      </w:r>
    </w:p>
    <w:p w:rsidR="00D42E21" w:rsidRPr="009D0267" w:rsidRDefault="00D42E21" w:rsidP="009D0267">
      <w:pPr>
        <w:spacing w:after="60"/>
        <w:ind w:firstLine="720"/>
        <w:jc w:val="both"/>
        <w:rPr>
          <w:rFonts w:eastAsia="Cambria" w:cs="Times New Roman"/>
        </w:rPr>
      </w:pPr>
      <w:r w:rsidRPr="009D0267">
        <w:rPr>
          <w:rFonts w:eastAsia="Cambria" w:cs="Times New Roman"/>
        </w:rPr>
        <w:t>Активними спецкорами були Кушнір В. Д., Скляр В.М, Жаріков Ю. М., Гуржій В. С.,</w:t>
      </w:r>
      <w:r w:rsidR="00785479" w:rsidRPr="009D0267">
        <w:rPr>
          <w:rFonts w:eastAsia="Cambria" w:cs="Times New Roman"/>
          <w:lang w:val="uk-UA"/>
        </w:rPr>
        <w:t xml:space="preserve"> </w:t>
      </w:r>
      <w:r w:rsidRPr="009D0267">
        <w:rPr>
          <w:rFonts w:eastAsia="Cambria" w:cs="Times New Roman"/>
        </w:rPr>
        <w:t>Липка Н. І., Рясний В. І., Дашко І. П., Шавкун М. Г., Комісаренко В. Д., Марченко Л. М.,</w:t>
      </w:r>
      <w:r w:rsidR="00785479" w:rsidRPr="009D0267">
        <w:rPr>
          <w:rFonts w:eastAsia="Cambria" w:cs="Times New Roman"/>
          <w:lang w:val="uk-UA"/>
        </w:rPr>
        <w:t xml:space="preserve"> </w:t>
      </w:r>
      <w:r w:rsidRPr="009D0267">
        <w:rPr>
          <w:rFonts w:eastAsia="Cambria" w:cs="Times New Roman"/>
        </w:rPr>
        <w:t>Керез А. П.</w:t>
      </w:r>
    </w:p>
    <w:p w:rsidR="00D42E21" w:rsidRPr="009D0267" w:rsidRDefault="00785479" w:rsidP="009D0267">
      <w:pPr>
        <w:spacing w:after="60"/>
        <w:ind w:firstLine="720"/>
        <w:jc w:val="both"/>
        <w:rPr>
          <w:rFonts w:eastAsia="Cambria" w:cs="Times New Roman"/>
        </w:rPr>
      </w:pPr>
      <w:r w:rsidRPr="009D0267">
        <w:rPr>
          <w:rFonts w:eastAsia="Cambria" w:cs="Times New Roman"/>
          <w:lang w:val="uk-UA"/>
        </w:rPr>
        <w:t>Колись, с</w:t>
      </w:r>
      <w:r w:rsidRPr="009D0267">
        <w:rPr>
          <w:rFonts w:eastAsia="Cambria" w:cs="Times New Roman"/>
        </w:rPr>
        <w:t xml:space="preserve">початку сільська рада </w:t>
      </w:r>
      <w:r w:rsidRPr="009D0267">
        <w:rPr>
          <w:rFonts w:eastAsia="Cambria" w:cs="Times New Roman"/>
          <w:lang w:val="uk-UA"/>
        </w:rPr>
        <w:t>розміщувалася</w:t>
      </w:r>
      <w:r w:rsidR="00D42E21" w:rsidRPr="009D0267">
        <w:rPr>
          <w:rFonts w:eastAsia="Cambria" w:cs="Times New Roman"/>
        </w:rPr>
        <w:t xml:space="preserve"> в селі Солдатське, її утворили в 1919 році, першим головою</w:t>
      </w:r>
      <w:r w:rsidRPr="009D0267">
        <w:rPr>
          <w:rFonts w:eastAsia="Cambria" w:cs="Times New Roman"/>
          <w:lang w:val="uk-UA"/>
        </w:rPr>
        <w:t xml:space="preserve"> </w:t>
      </w:r>
      <w:r w:rsidR="00D42E21" w:rsidRPr="009D0267">
        <w:rPr>
          <w:rFonts w:eastAsia="Cambria" w:cs="Times New Roman"/>
        </w:rPr>
        <w:t>було обрано Беспалого Федора Федоровича. В різні часи головами сільської ради громада</w:t>
      </w:r>
      <w:r w:rsidR="000A6F24" w:rsidRPr="009D0267">
        <w:rPr>
          <w:rFonts w:eastAsia="Cambria" w:cs="Times New Roman"/>
          <w:lang w:val="uk-UA"/>
        </w:rPr>
        <w:t xml:space="preserve"> </w:t>
      </w:r>
      <w:r w:rsidR="00D42E21" w:rsidRPr="009D0267">
        <w:rPr>
          <w:rFonts w:eastAsia="Cambria" w:cs="Times New Roman"/>
        </w:rPr>
        <w:t>обирала достойних і поважних людей. Це: Фартушний, Філіпов, Кобзев, Каптур, Жабський,</w:t>
      </w:r>
      <w:r w:rsidR="000A6F24" w:rsidRPr="009D0267">
        <w:rPr>
          <w:rFonts w:eastAsia="Cambria" w:cs="Times New Roman"/>
          <w:lang w:val="uk-UA"/>
        </w:rPr>
        <w:t xml:space="preserve"> </w:t>
      </w:r>
      <w:r w:rsidR="00D42E21" w:rsidRPr="009D0267">
        <w:rPr>
          <w:rFonts w:eastAsia="Cambria" w:cs="Times New Roman"/>
        </w:rPr>
        <w:t>Стужук І. М., Жур В. Я., Носач І. А., Омельян Т. С., Шутько В. В., Любченко О. О.</w:t>
      </w:r>
      <w:r w:rsidR="000A6F24" w:rsidRPr="009D0267">
        <w:rPr>
          <w:rFonts w:eastAsia="Cambria" w:cs="Times New Roman"/>
        </w:rPr>
        <w:tab/>
      </w:r>
    </w:p>
    <w:p w:rsidR="00D42E21" w:rsidRPr="009D0267" w:rsidRDefault="00D42E21" w:rsidP="009D0267">
      <w:pPr>
        <w:spacing w:after="60"/>
        <w:ind w:firstLine="720"/>
        <w:jc w:val="both"/>
        <w:rPr>
          <w:rFonts w:eastAsia="Cambria" w:cs="Times New Roman"/>
          <w:lang w:val="uk-UA"/>
        </w:rPr>
      </w:pPr>
      <w:r w:rsidRPr="009D0267">
        <w:rPr>
          <w:rFonts w:eastAsia="Cambria" w:cs="Times New Roman"/>
        </w:rPr>
        <w:t>Виконавчим органом сільської ради є виконавчий комітет ради. Виконавчий комітет</w:t>
      </w:r>
      <w:r w:rsidR="000A6F24" w:rsidRPr="009D0267">
        <w:rPr>
          <w:rFonts w:eastAsia="Cambria" w:cs="Times New Roman"/>
          <w:lang w:val="uk-UA"/>
        </w:rPr>
        <w:t xml:space="preserve"> </w:t>
      </w:r>
      <w:r w:rsidRPr="009D0267">
        <w:rPr>
          <w:rFonts w:eastAsia="Cambria" w:cs="Times New Roman"/>
        </w:rPr>
        <w:t>сільської ради підтримує розвиток мал</w:t>
      </w:r>
      <w:r w:rsidR="000A6F24" w:rsidRPr="009D0267">
        <w:rPr>
          <w:rFonts w:eastAsia="Cambria" w:cs="Times New Roman"/>
        </w:rPr>
        <w:t>ого бізнесу в селі. На </w:t>
      </w:r>
      <w:r w:rsidR="000A6F24" w:rsidRPr="009D0267">
        <w:rPr>
          <w:rFonts w:eastAsia="Cambria" w:cs="Times New Roman"/>
          <w:lang w:val="uk-UA"/>
        </w:rPr>
        <w:t xml:space="preserve">теперішній час, на території громади </w:t>
      </w:r>
      <w:r w:rsidR="000A6F24" w:rsidRPr="009D0267">
        <w:rPr>
          <w:rFonts w:eastAsia="Cambria" w:cs="Times New Roman"/>
        </w:rPr>
        <w:t>зареєстровано та ді</w:t>
      </w:r>
      <w:r w:rsidR="000A6F24" w:rsidRPr="009D0267">
        <w:rPr>
          <w:rFonts w:eastAsia="Cambria" w:cs="Times New Roman"/>
          <w:lang w:val="uk-UA"/>
        </w:rPr>
        <w:t>ють ряд ф</w:t>
      </w:r>
      <w:r w:rsidRPr="009D0267">
        <w:rPr>
          <w:rFonts w:eastAsia="Cambria" w:cs="Times New Roman"/>
        </w:rPr>
        <w:t>ірм, організацій, виробників сільськогосподарської, промислової</w:t>
      </w:r>
      <w:r w:rsidR="000A6F24" w:rsidRPr="009D0267">
        <w:rPr>
          <w:rFonts w:eastAsia="Cambria" w:cs="Times New Roman"/>
          <w:lang w:val="uk-UA"/>
        </w:rPr>
        <w:t xml:space="preserve"> </w:t>
      </w:r>
      <w:r w:rsidRPr="009D0267">
        <w:rPr>
          <w:rFonts w:eastAsia="Cambria" w:cs="Times New Roman"/>
        </w:rPr>
        <w:t xml:space="preserve">продукції, </w:t>
      </w:r>
      <w:r w:rsidR="000A6F24" w:rsidRPr="009D0267">
        <w:rPr>
          <w:rFonts w:eastAsia="Cambria" w:cs="Times New Roman"/>
          <w:lang w:val="uk-UA"/>
        </w:rPr>
        <w:t xml:space="preserve">осередки </w:t>
      </w:r>
      <w:r w:rsidRPr="009D0267">
        <w:rPr>
          <w:rFonts w:eastAsia="Cambria" w:cs="Times New Roman"/>
        </w:rPr>
        <w:t>оптової та роздрібної торгівлі, сфери послуг. Працює багато магазинів, 3 кафе.</w:t>
      </w:r>
      <w:r w:rsidR="000A6F24" w:rsidRPr="009D0267">
        <w:rPr>
          <w:rFonts w:eastAsia="Cambria" w:cs="Times New Roman"/>
          <w:lang w:val="uk-UA"/>
        </w:rPr>
        <w:t xml:space="preserve"> </w:t>
      </w:r>
    </w:p>
    <w:p w:rsidR="00806C15" w:rsidRDefault="00806C15" w:rsidP="009D0267">
      <w:pPr>
        <w:spacing w:after="60"/>
        <w:jc w:val="both"/>
        <w:rPr>
          <w:rFonts w:eastAsia="Cambria" w:cs="Times New Roman"/>
          <w:b/>
          <w:u w:val="single"/>
          <w:lang w:val="uk-UA"/>
        </w:rPr>
      </w:pPr>
    </w:p>
    <w:p w:rsidR="00D42E21" w:rsidRPr="009D0267" w:rsidRDefault="000A6F24" w:rsidP="009D0267">
      <w:pPr>
        <w:spacing w:after="60"/>
        <w:jc w:val="both"/>
        <w:rPr>
          <w:rFonts w:eastAsia="Cambria" w:cs="Times New Roman"/>
          <w:b/>
          <w:u w:val="single"/>
          <w:lang w:val="uk-UA"/>
        </w:rPr>
      </w:pPr>
      <w:r w:rsidRPr="009D0267">
        <w:rPr>
          <w:rFonts w:eastAsia="Cambria" w:cs="Times New Roman"/>
          <w:b/>
          <w:u w:val="single"/>
          <w:lang w:val="uk-UA"/>
        </w:rPr>
        <w:t>Нивотрудівська школа</w:t>
      </w:r>
    </w:p>
    <w:p w:rsidR="000A6F24" w:rsidRPr="009D0267" w:rsidRDefault="000A6F24" w:rsidP="009D0267">
      <w:pPr>
        <w:spacing w:after="60"/>
        <w:jc w:val="both"/>
        <w:rPr>
          <w:rFonts w:eastAsia="Cambria" w:cs="Times New Roman"/>
          <w:b/>
          <w:u w:val="single"/>
          <w:lang w:val="uk-UA"/>
        </w:rPr>
      </w:pPr>
    </w:p>
    <w:p w:rsidR="00D42E21" w:rsidRPr="009D0267" w:rsidRDefault="00D42E21" w:rsidP="009D0267">
      <w:pPr>
        <w:spacing w:after="60"/>
        <w:ind w:firstLine="720"/>
        <w:jc w:val="both"/>
        <w:rPr>
          <w:rFonts w:eastAsia="Cambria" w:cs="Times New Roman"/>
        </w:rPr>
      </w:pPr>
      <w:r w:rsidRPr="009D0267">
        <w:rPr>
          <w:rFonts w:eastAsia="Cambria" w:cs="Times New Roman"/>
        </w:rPr>
        <w:t>Школа в Ниві Трудовій заснована 1929 року, як початкова. З 1956 року як восьмирічна</w:t>
      </w:r>
    </w:p>
    <w:p w:rsidR="00D42E21" w:rsidRPr="009D0267" w:rsidRDefault="00D42E21" w:rsidP="009D0267">
      <w:pPr>
        <w:spacing w:after="60"/>
        <w:jc w:val="both"/>
        <w:rPr>
          <w:rFonts w:eastAsia="Cambria" w:cs="Times New Roman"/>
        </w:rPr>
      </w:pPr>
      <w:r w:rsidRPr="009D0267">
        <w:rPr>
          <w:rFonts w:eastAsia="Cambria" w:cs="Times New Roman"/>
        </w:rPr>
        <w:t>школа, а з 1975 року, як загальнав середня школа. За час існування школи займали посади</w:t>
      </w:r>
    </w:p>
    <w:p w:rsidR="00D24EB7" w:rsidRPr="009D0267" w:rsidRDefault="00D42E21" w:rsidP="009D0267">
      <w:pPr>
        <w:spacing w:after="60"/>
        <w:jc w:val="both"/>
        <w:rPr>
          <w:rFonts w:eastAsia="Cambria" w:cs="Times New Roman"/>
        </w:rPr>
      </w:pPr>
      <w:r w:rsidRPr="009D0267">
        <w:rPr>
          <w:rFonts w:eastAsia="Cambria" w:cs="Times New Roman"/>
        </w:rPr>
        <w:t>різні директор</w:t>
      </w:r>
      <w:r w:rsidR="001D56F8">
        <w:rPr>
          <w:rFonts w:eastAsia="Cambria" w:cs="Times New Roman"/>
          <w:lang w:val="uk-UA"/>
        </w:rPr>
        <w:t>и</w:t>
      </w:r>
      <w:r w:rsidRPr="009D0267">
        <w:rPr>
          <w:rFonts w:eastAsia="Cambria" w:cs="Times New Roman"/>
        </w:rPr>
        <w:t>, такі як Дашко Я.Ф., Кириченко В.Ф., Сухобрус О.І., Камінська Н.П. і</w:t>
      </w:r>
      <w:r w:rsidR="000A6F24" w:rsidRPr="009D0267">
        <w:rPr>
          <w:rFonts w:eastAsia="Cambria" w:cs="Times New Roman"/>
          <w:lang w:val="uk-UA"/>
        </w:rPr>
        <w:t xml:space="preserve"> </w:t>
      </w:r>
      <w:r w:rsidRPr="009D0267">
        <w:rPr>
          <w:rFonts w:eastAsia="Cambria" w:cs="Times New Roman"/>
        </w:rPr>
        <w:t>теперішній директор Нивотрудівського ліцею Настенко І.В. який 12 років працює на посаді</w:t>
      </w:r>
      <w:r w:rsidR="000A6F24" w:rsidRPr="009D0267">
        <w:rPr>
          <w:rFonts w:eastAsia="Cambria" w:cs="Times New Roman"/>
          <w:lang w:val="uk-UA"/>
        </w:rPr>
        <w:t xml:space="preserve"> </w:t>
      </w:r>
      <w:r w:rsidRPr="009D0267">
        <w:rPr>
          <w:rFonts w:eastAsia="Cambria" w:cs="Times New Roman"/>
        </w:rPr>
        <w:t>директора. Кожен з них залишив свій внесок в історію школи.</w:t>
      </w:r>
      <w:r w:rsidR="000A6F24" w:rsidRPr="009D0267">
        <w:rPr>
          <w:rFonts w:eastAsia="Cambria" w:cs="Times New Roman"/>
          <w:lang w:val="uk-UA"/>
        </w:rPr>
        <w:t xml:space="preserve"> </w:t>
      </w:r>
      <w:r w:rsidRPr="009D0267">
        <w:rPr>
          <w:rFonts w:eastAsia="Cambria" w:cs="Times New Roman"/>
        </w:rPr>
        <w:t>Школа налічує 366 учнів, 32 педагогічних працівники. Діти і вчителі беруть активну участь в</w:t>
      </w:r>
      <w:r w:rsidR="000A6F24" w:rsidRPr="009D0267">
        <w:rPr>
          <w:rFonts w:eastAsia="Cambria" w:cs="Times New Roman"/>
          <w:lang w:val="uk-UA"/>
        </w:rPr>
        <w:t xml:space="preserve"> </w:t>
      </w:r>
      <w:r w:rsidRPr="009D0267">
        <w:rPr>
          <w:rFonts w:eastAsia="Cambria" w:cs="Times New Roman"/>
        </w:rPr>
        <w:t xml:space="preserve">житті школи. </w:t>
      </w:r>
    </w:p>
    <w:p w:rsidR="00761F38" w:rsidRPr="009D0267" w:rsidRDefault="00761F38" w:rsidP="009D0267">
      <w:pPr>
        <w:spacing w:after="60"/>
        <w:jc w:val="both"/>
        <w:rPr>
          <w:rFonts w:eastAsia="Cambria" w:cs="Times New Roman"/>
        </w:rPr>
      </w:pPr>
    </w:p>
    <w:p w:rsidR="00BA5DB8" w:rsidRPr="009D0267" w:rsidRDefault="00BA5DB8" w:rsidP="00806C15">
      <w:pPr>
        <w:shd w:val="clear" w:color="auto" w:fill="9CC2E5" w:themeFill="accent1" w:themeFillTint="99"/>
        <w:spacing w:after="60"/>
        <w:jc w:val="center"/>
        <w:rPr>
          <w:rFonts w:eastAsia="Cambria" w:cs="Times New Roman"/>
          <w:b/>
          <w:lang w:val="uk-UA"/>
        </w:rPr>
      </w:pPr>
      <w:r w:rsidRPr="009D0267">
        <w:rPr>
          <w:rFonts w:eastAsia="Cambria" w:cs="Times New Roman"/>
          <w:b/>
        </w:rPr>
        <w:t xml:space="preserve">Історична інформація про село </w:t>
      </w:r>
      <w:r w:rsidRPr="009D0267">
        <w:rPr>
          <w:rFonts w:eastAsia="Cambria" w:cs="Times New Roman"/>
          <w:b/>
          <w:lang w:val="uk-UA"/>
        </w:rPr>
        <w:t>Вільне</w:t>
      </w:r>
    </w:p>
    <w:p w:rsidR="00BA5DB8" w:rsidRPr="009D0267" w:rsidRDefault="00BA5DB8" w:rsidP="009D0267">
      <w:pPr>
        <w:spacing w:after="60"/>
        <w:jc w:val="both"/>
        <w:rPr>
          <w:rFonts w:eastAsia="Cambria" w:cs="Times New Roman"/>
        </w:rPr>
      </w:pPr>
    </w:p>
    <w:p w:rsidR="0008473B" w:rsidRPr="009D0267" w:rsidRDefault="0008473B" w:rsidP="009D0267">
      <w:pPr>
        <w:spacing w:after="60"/>
        <w:ind w:firstLine="720"/>
        <w:jc w:val="both"/>
        <w:rPr>
          <w:rFonts w:eastAsia="Cambria" w:cs="Times New Roman"/>
        </w:rPr>
      </w:pPr>
      <w:r w:rsidRPr="009D0267">
        <w:rPr>
          <w:rFonts w:eastAsia="Cambria" w:cs="Times New Roman"/>
        </w:rPr>
        <w:t>Серед широких ланів українського степу розкинулися мальовничі</w:t>
      </w:r>
      <w:r w:rsidR="000A6F24" w:rsidRPr="009D0267">
        <w:rPr>
          <w:rFonts w:eastAsia="Cambria" w:cs="Times New Roman"/>
        </w:rPr>
        <w:t xml:space="preserve"> села: Вільне, Новоукраїнське, </w:t>
      </w:r>
      <w:r w:rsidRPr="009D0267">
        <w:rPr>
          <w:rFonts w:eastAsia="Cambria" w:cs="Times New Roman"/>
        </w:rPr>
        <w:t>Єлизаветпілля та Веселі Чумаки, які входять до Вільненського старостинського округу,</w:t>
      </w:r>
      <w:r w:rsidR="000A6F24" w:rsidRPr="009D0267">
        <w:rPr>
          <w:rFonts w:eastAsia="Cambria" w:cs="Times New Roman"/>
          <w:lang w:val="uk-UA"/>
        </w:rPr>
        <w:t xml:space="preserve"> </w:t>
      </w:r>
      <w:r w:rsidRPr="009D0267">
        <w:rPr>
          <w:rFonts w:eastAsia="Cambria" w:cs="Times New Roman"/>
        </w:rPr>
        <w:t>Територія округу була заселена з давніх-давен, але особливо бурхливий розвиток почався в буремному 19 столітті.</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Безземелля, жорстока поміщицько- куркульська експлуатація з </w:t>
      </w:r>
      <w:r w:rsidR="005663A2" w:rsidRPr="009D0267">
        <w:rPr>
          <w:rFonts w:eastAsia="Cambria" w:cs="Times New Roman"/>
        </w:rPr>
        <w:t xml:space="preserve">кожним днем робили життя селян </w:t>
      </w:r>
      <w:r w:rsidRPr="009D0267">
        <w:rPr>
          <w:rFonts w:eastAsia="Cambria" w:cs="Times New Roman"/>
        </w:rPr>
        <w:t>нестерпним. Дванадцятьма тисячами десятин кращих земель володів поміщик Корнілов. Більше, як по 300 гектарів кожний мали куркулі: брати Шкільні – Трохим та Никифор, Грицько Писаренко.</w:t>
      </w:r>
    </w:p>
    <w:p w:rsidR="0008473B" w:rsidRPr="009D0267" w:rsidRDefault="0008473B" w:rsidP="009D0267">
      <w:pPr>
        <w:spacing w:after="60"/>
        <w:jc w:val="both"/>
        <w:rPr>
          <w:rFonts w:eastAsia="Cambria" w:cs="Times New Roman"/>
          <w:lang w:val="uk-UA"/>
        </w:rPr>
      </w:pPr>
      <w:r w:rsidRPr="009D0267">
        <w:rPr>
          <w:rFonts w:eastAsia="Cambria" w:cs="Times New Roman"/>
        </w:rPr>
        <w:t xml:space="preserve">       </w:t>
      </w:r>
      <w:r w:rsidR="00761F38" w:rsidRPr="009D0267">
        <w:rPr>
          <w:rFonts w:eastAsia="Cambria" w:cs="Times New Roman"/>
        </w:rPr>
        <w:t>На пагорбах</w:t>
      </w:r>
      <w:r w:rsidRPr="009D0267">
        <w:rPr>
          <w:rFonts w:eastAsia="Cambria" w:cs="Times New Roman"/>
        </w:rPr>
        <w:t xml:space="preserve"> під пекучим сонцем і палаючими вітрами - суховіями, на виснаженій і не родючій землі од</w:t>
      </w:r>
      <w:r w:rsidR="00BA5DB8" w:rsidRPr="009D0267">
        <w:rPr>
          <w:rFonts w:eastAsia="Cambria" w:cs="Times New Roman"/>
        </w:rPr>
        <w:t xml:space="preserve">ним із </w:t>
      </w:r>
      <w:r w:rsidR="00761F38" w:rsidRPr="009D0267">
        <w:rPr>
          <w:rFonts w:eastAsia="Cambria" w:cs="Times New Roman"/>
        </w:rPr>
        <w:t>перших постало</w:t>
      </w:r>
      <w:r w:rsidR="00BA5DB8" w:rsidRPr="009D0267">
        <w:rPr>
          <w:rFonts w:eastAsia="Cambria" w:cs="Times New Roman"/>
        </w:rPr>
        <w:t xml:space="preserve"> </w:t>
      </w:r>
      <w:r w:rsidR="00761F38" w:rsidRPr="009D0267">
        <w:rPr>
          <w:rFonts w:eastAsia="Cambria" w:cs="Times New Roman"/>
        </w:rPr>
        <w:t>село Єлизаветпілля</w:t>
      </w:r>
      <w:r w:rsidRPr="009D0267">
        <w:rPr>
          <w:rFonts w:eastAsia="Cambria" w:cs="Times New Roman"/>
        </w:rPr>
        <w:t>, найбільш відоме подіями, коли наприкінці лютого 1917</w:t>
      </w:r>
      <w:r w:rsidR="00BA5DB8" w:rsidRPr="009D0267">
        <w:rPr>
          <w:rFonts w:eastAsia="Cambria" w:cs="Times New Roman"/>
          <w:lang w:val="uk-UA"/>
        </w:rPr>
        <w:t xml:space="preserve"> </w:t>
      </w:r>
      <w:r w:rsidRPr="009D0267">
        <w:rPr>
          <w:rFonts w:eastAsia="Cambria" w:cs="Times New Roman"/>
        </w:rPr>
        <w:t>р</w:t>
      </w:r>
      <w:r w:rsidR="00BA5DB8" w:rsidRPr="009D0267">
        <w:rPr>
          <w:rFonts w:eastAsia="Cambria" w:cs="Times New Roman"/>
          <w:lang w:val="uk-UA"/>
        </w:rPr>
        <w:t>оку,</w:t>
      </w:r>
      <w:r w:rsidRPr="009D0267">
        <w:rPr>
          <w:rFonts w:eastAsia="Cambria" w:cs="Times New Roman"/>
        </w:rPr>
        <w:t xml:space="preserve"> після звістки про скинення царя, селяни захопили поміщицькі землі і майно. Кращі люди села, Семен і Кузьма Гедзі, Каленик Авраменко, Кость Ткаченко, Костянтин Личаний та інші, організували своїх односельців на повстання проти гнобителів.</w:t>
      </w:r>
      <w:r w:rsidR="00BA5DB8" w:rsidRPr="009D0267">
        <w:rPr>
          <w:rFonts w:eastAsia="Cambria" w:cs="Times New Roman"/>
          <w:lang w:val="uk-UA"/>
        </w:rPr>
        <w:t xml:space="preserve"> </w:t>
      </w:r>
      <w:r w:rsidRPr="009D0267">
        <w:rPr>
          <w:rFonts w:eastAsia="Cambria" w:cs="Times New Roman"/>
          <w:lang w:val="uk-UA"/>
        </w:rPr>
        <w:t>Кипів гнів народу. Запалали пожежами корнілівські, руднівські та інші садиби багат</w:t>
      </w:r>
      <w:r w:rsidR="00BA5DB8" w:rsidRPr="009D0267">
        <w:rPr>
          <w:rFonts w:eastAsia="Cambria" w:cs="Times New Roman"/>
          <w:lang w:val="uk-UA"/>
        </w:rPr>
        <w:t>і</w:t>
      </w:r>
      <w:r w:rsidRPr="009D0267">
        <w:rPr>
          <w:rFonts w:eastAsia="Cambria" w:cs="Times New Roman"/>
          <w:lang w:val="uk-UA"/>
        </w:rPr>
        <w:t>їв. Біднота почала ділити між собою панські землі, майно, худобу, інвентар, насіння.</w:t>
      </w:r>
    </w:p>
    <w:p w:rsidR="0008473B" w:rsidRPr="009D0267" w:rsidRDefault="0008473B" w:rsidP="009D0267">
      <w:pPr>
        <w:spacing w:after="60"/>
        <w:ind w:firstLine="720"/>
        <w:jc w:val="both"/>
        <w:rPr>
          <w:rFonts w:eastAsia="Cambria" w:cs="Times New Roman"/>
        </w:rPr>
      </w:pPr>
      <w:r w:rsidRPr="009D0267">
        <w:rPr>
          <w:rFonts w:eastAsia="Cambria" w:cs="Times New Roman"/>
          <w:lang w:val="uk-UA"/>
        </w:rPr>
        <w:t xml:space="preserve">Навесні 1918 року вільні хлібороби засіяли свої поля. </w:t>
      </w:r>
      <w:r w:rsidRPr="009D0267">
        <w:rPr>
          <w:rFonts w:eastAsia="Cambria" w:cs="Times New Roman"/>
        </w:rPr>
        <w:t>Активісти села створили місцевий комітет сільської бідноти на чолі з Олександром Куриленком. Тим часом вороги не спали. Згідно з умовами Брестського миру</w:t>
      </w:r>
      <w:r w:rsidR="00BA5DB8" w:rsidRPr="009D0267">
        <w:rPr>
          <w:rFonts w:eastAsia="Cambria" w:cs="Times New Roman"/>
          <w:lang w:val="uk-UA"/>
        </w:rPr>
        <w:t>,</w:t>
      </w:r>
      <w:r w:rsidRPr="009D0267">
        <w:rPr>
          <w:rFonts w:eastAsia="Cambria" w:cs="Times New Roman"/>
        </w:rPr>
        <w:t xml:space="preserve"> в Україну ввійшли австро-угорські та німецькі війська, за допомогою яких армія Української Народної республіки звільнила Україну від більшовицьких загонів.  З приходом австро-угорських військ до сіл почали повертатися колишні власники, які відбирали у селян розподілені у 1917 – 1918 рр. землі. Це призводило до конфліктів, які жорстко </w:t>
      </w:r>
      <w:r w:rsidR="00761F38" w:rsidRPr="009D0267">
        <w:rPr>
          <w:rFonts w:eastAsia="Cambria" w:cs="Times New Roman"/>
        </w:rPr>
        <w:t>придушувалися Австро</w:t>
      </w:r>
      <w:r w:rsidRPr="009D0267">
        <w:rPr>
          <w:rFonts w:eastAsia="Cambria" w:cs="Times New Roman"/>
        </w:rPr>
        <w:t>-німецькими військами, під контроль яких попало тоді село Єлизаветпілля, і відновили порядок у селі. В один з червневих днів 1918 року всіх жителів зігнали на околицю, перед натовпом поставили 14 зв'язаних сільських активістів, яким військово-польовий суд оголосив смертний вирок. З 14 пощастило залишитися в живих лише двом — О. Куриленку та К. Личаному. На околиці Єлизаветпілля встановлено обеліск на могилі, де поховано 12 повстанців.</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Після остаточної перемоги більшовиків та переходом до </w:t>
      </w:r>
      <w:r w:rsidR="00550D4F" w:rsidRPr="009D0267">
        <w:rPr>
          <w:rFonts w:eastAsia="Cambria" w:cs="Times New Roman"/>
        </w:rPr>
        <w:t>НЕПУ</w:t>
      </w:r>
      <w:r w:rsidR="00761F38" w:rsidRPr="009D0267">
        <w:rPr>
          <w:rFonts w:eastAsia="Cambria" w:cs="Times New Roman"/>
        </w:rPr>
        <w:t xml:space="preserve"> </w:t>
      </w:r>
      <w:r w:rsidRPr="009D0267">
        <w:rPr>
          <w:rFonts w:eastAsia="Cambria" w:cs="Times New Roman"/>
        </w:rPr>
        <w:t>збільшилась кількість населення, що призвело до скорочення вільних земель у громадському користуванні. Внаслідок цього на землях колишніх поміщиків з’являються нові се</w:t>
      </w:r>
      <w:r w:rsidR="00761F38" w:rsidRPr="009D0267">
        <w:rPr>
          <w:rFonts w:eastAsia="Cambria" w:cs="Times New Roman"/>
        </w:rPr>
        <w:t xml:space="preserve">ла. Саме в цей час у 1923 році </w:t>
      </w:r>
      <w:r w:rsidRPr="009D0267">
        <w:rPr>
          <w:rFonts w:eastAsia="Cambria" w:cs="Times New Roman"/>
        </w:rPr>
        <w:t xml:space="preserve">в мальовничому куточку української землі і постало село Вільне. У 1924 році переселенці з Білорусії та західних регіонів України заснували село Пам'ять Ілліча (зараз Новоукраїнське). </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Село Вільне є центральною садибою Вільненського старостинського округу. </w:t>
      </w:r>
    </w:p>
    <w:p w:rsidR="0008473B" w:rsidRPr="009D0267" w:rsidRDefault="00550D4F" w:rsidP="009D0267">
      <w:pPr>
        <w:spacing w:after="60"/>
        <w:jc w:val="both"/>
        <w:rPr>
          <w:rFonts w:eastAsia="Cambria" w:cs="Times New Roman"/>
        </w:rPr>
      </w:pPr>
      <w:r w:rsidRPr="009D0267">
        <w:rPr>
          <w:rFonts w:eastAsia="Cambria" w:cs="Times New Roman"/>
        </w:rPr>
        <w:t xml:space="preserve">     У листопаді 2023 року</w:t>
      </w:r>
      <w:r w:rsidR="0008473B" w:rsidRPr="009D0267">
        <w:rPr>
          <w:rFonts w:eastAsia="Cambria" w:cs="Times New Roman"/>
        </w:rPr>
        <w:t xml:space="preserve"> наше село святкувало свій 100 - річний ювілей. До революційних подій 1917 року ці землі належали братам Шкіл</w:t>
      </w:r>
      <w:r w:rsidR="00D43A56" w:rsidRPr="009D0267">
        <w:rPr>
          <w:rFonts w:eastAsia="Cambria" w:cs="Times New Roman"/>
        </w:rPr>
        <w:t xml:space="preserve">ьним. Коли землі колишніх </w:t>
      </w:r>
      <w:r w:rsidR="00D43A56" w:rsidRPr="009D0267">
        <w:rPr>
          <w:rFonts w:eastAsia="Cambria" w:cs="Times New Roman"/>
          <w:lang w:val="uk-UA"/>
        </w:rPr>
        <w:t>«</w:t>
      </w:r>
      <w:r w:rsidR="00D43A56" w:rsidRPr="009D0267">
        <w:rPr>
          <w:rFonts w:eastAsia="Cambria" w:cs="Times New Roman"/>
        </w:rPr>
        <w:t>хазя</w:t>
      </w:r>
      <w:r w:rsidR="00D43A56" w:rsidRPr="009D0267">
        <w:rPr>
          <w:rFonts w:eastAsia="Cambria" w:cs="Times New Roman"/>
          <w:lang w:val="uk-UA"/>
        </w:rPr>
        <w:t xml:space="preserve">йнів» </w:t>
      </w:r>
      <w:r w:rsidR="0008473B" w:rsidRPr="009D0267">
        <w:rPr>
          <w:rFonts w:eastAsia="Cambria" w:cs="Times New Roman"/>
        </w:rPr>
        <w:t xml:space="preserve">розділилися між селянами, сюди переїхали жителі села Велика Костромка: Шишко Микола Аврамович, Дашко і ще 40 дворів. Село хотіли назвати Григорівка (Григорієм звали старшого </w:t>
      </w:r>
      <w:r w:rsidR="0008473B" w:rsidRPr="009D0267">
        <w:rPr>
          <w:rFonts w:eastAsia="Cambria" w:cs="Times New Roman"/>
        </w:rPr>
        <w:lastRenderedPageBreak/>
        <w:t>брата Шкі</w:t>
      </w:r>
      <w:r w:rsidRPr="009D0267">
        <w:rPr>
          <w:rFonts w:eastAsia="Cambria" w:cs="Times New Roman"/>
        </w:rPr>
        <w:t>льних), але Дашко Сидір сказав:</w:t>
      </w:r>
      <w:r w:rsidR="0008473B" w:rsidRPr="009D0267">
        <w:rPr>
          <w:rFonts w:eastAsia="Cambria" w:cs="Times New Roman"/>
        </w:rPr>
        <w:t xml:space="preserve"> «Ми приїхали на вільні землі і назвемо село Вільним». Перші поселення виникли на вулиці Центральній.</w:t>
      </w:r>
      <w:r w:rsidR="00D43A56" w:rsidRPr="009D0267">
        <w:rPr>
          <w:rFonts w:eastAsia="Cambria" w:cs="Times New Roman"/>
          <w:lang w:val="uk-UA"/>
        </w:rPr>
        <w:t xml:space="preserve"> </w:t>
      </w:r>
      <w:r w:rsidR="0008473B" w:rsidRPr="009D0267">
        <w:rPr>
          <w:rFonts w:eastAsia="Cambria" w:cs="Times New Roman"/>
        </w:rPr>
        <w:t>Щасливі селяни розгортають свою господарську діяльність</w:t>
      </w:r>
      <w:r w:rsidR="00D43A56" w:rsidRPr="009D0267">
        <w:rPr>
          <w:rFonts w:eastAsia="Cambria" w:cs="Times New Roman"/>
        </w:rPr>
        <w:t>…</w:t>
      </w:r>
      <w:r w:rsidR="0008473B" w:rsidRPr="009D0267">
        <w:rPr>
          <w:rFonts w:eastAsia="Cambria" w:cs="Times New Roman"/>
        </w:rPr>
        <w:t>На вільній землі по - новому зажили селяни.</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Наприкінці 1920-х рр. </w:t>
      </w:r>
      <w:r w:rsidR="00D43A56" w:rsidRPr="009D0267">
        <w:rPr>
          <w:rFonts w:eastAsia="Cambria" w:cs="Times New Roman"/>
        </w:rPr>
        <w:t xml:space="preserve">НЕП </w:t>
      </w:r>
      <w:r w:rsidRPr="009D0267">
        <w:rPr>
          <w:rFonts w:eastAsia="Cambria" w:cs="Times New Roman"/>
        </w:rPr>
        <w:t>згортається і починається насильна колективізація села. У 1929 році було створено два колгоспи: «Доброволець» - голова колгоспу Безсмертний Дем’ян Тихонович і колгосп „Вільний” -  головою якого став Сілітовський Прокіп. У</w:t>
      </w:r>
      <w:r w:rsidR="00550D4F" w:rsidRPr="009D0267">
        <w:rPr>
          <w:rFonts w:eastAsia="Cambria" w:cs="Times New Roman"/>
        </w:rPr>
        <w:t xml:space="preserve"> селі Єли</w:t>
      </w:r>
      <w:r w:rsidRPr="009D0267">
        <w:rPr>
          <w:rFonts w:eastAsia="Cambria" w:cs="Times New Roman"/>
        </w:rPr>
        <w:t>заветпілля  - колгосп «Пролетар».</w:t>
      </w:r>
    </w:p>
    <w:p w:rsidR="0008473B" w:rsidRPr="009D0267" w:rsidRDefault="00550D4F" w:rsidP="009D0267">
      <w:pPr>
        <w:spacing w:after="60"/>
        <w:ind w:firstLine="720"/>
        <w:jc w:val="both"/>
        <w:rPr>
          <w:rFonts w:eastAsia="Cambria" w:cs="Times New Roman"/>
          <w:lang w:val="uk-UA"/>
        </w:rPr>
      </w:pPr>
      <w:r w:rsidRPr="009D0267">
        <w:rPr>
          <w:rFonts w:eastAsia="Cambria" w:cs="Times New Roman"/>
        </w:rPr>
        <w:t>С</w:t>
      </w:r>
      <w:r w:rsidR="0008473B" w:rsidRPr="009D0267">
        <w:rPr>
          <w:rFonts w:eastAsia="Cambria" w:cs="Times New Roman"/>
        </w:rPr>
        <w:t xml:space="preserve">елянство активно виступає проти колективізації. Для ліквідації </w:t>
      </w:r>
      <w:r w:rsidR="00D43A56" w:rsidRPr="009D0267">
        <w:rPr>
          <w:rFonts w:eastAsia="Cambria" w:cs="Times New Roman"/>
        </w:rPr>
        <w:t>загрози з</w:t>
      </w:r>
      <w:r w:rsidR="0008473B" w:rsidRPr="009D0267">
        <w:rPr>
          <w:rFonts w:eastAsia="Cambria" w:cs="Times New Roman"/>
        </w:rPr>
        <w:t xml:space="preserve"> боку українського селянства</w:t>
      </w:r>
      <w:r w:rsidR="00D43A56" w:rsidRPr="009D0267">
        <w:rPr>
          <w:rFonts w:eastAsia="Cambria" w:cs="Times New Roman"/>
          <w:lang w:val="uk-UA"/>
        </w:rPr>
        <w:t>,</w:t>
      </w:r>
      <w:r w:rsidR="0008473B" w:rsidRPr="009D0267">
        <w:rPr>
          <w:rFonts w:eastAsia="Cambria" w:cs="Times New Roman"/>
        </w:rPr>
        <w:t xml:space="preserve"> радянська влада застосовує терористичні методи.</w:t>
      </w:r>
      <w:r w:rsidR="00D43A56" w:rsidRPr="009D0267">
        <w:rPr>
          <w:rFonts w:eastAsia="Cambria" w:cs="Times New Roman"/>
          <w:lang w:val="uk-UA"/>
        </w:rPr>
        <w:t xml:space="preserve"> </w:t>
      </w:r>
      <w:r w:rsidR="0008473B" w:rsidRPr="009D0267">
        <w:rPr>
          <w:rFonts w:eastAsia="Cambria" w:cs="Times New Roman"/>
          <w:lang w:val="uk-UA"/>
        </w:rPr>
        <w:t>Жахливим ударом по селу стало прийняття Постанови ЦВК та РНК СРСР «Про охорону майна державних підприємств, колгоспів і кооперації і зміцнення громадської (соціалістичної) власності» від 7 серпня 1932 р. Цією постановою за крадіжку державного майна встановлювалася вища міра покарання.</w:t>
      </w:r>
    </w:p>
    <w:p w:rsidR="0008473B" w:rsidRPr="009D0267" w:rsidRDefault="0008473B" w:rsidP="009D0267">
      <w:pPr>
        <w:spacing w:after="60"/>
        <w:ind w:firstLine="720"/>
        <w:jc w:val="both"/>
        <w:rPr>
          <w:rFonts w:eastAsia="Cambria" w:cs="Times New Roman"/>
        </w:rPr>
      </w:pPr>
      <w:r w:rsidRPr="009D0267">
        <w:rPr>
          <w:rFonts w:eastAsia="Cambria" w:cs="Times New Roman"/>
        </w:rPr>
        <w:t>Мешканець с. Вільне А. І. Бондарук розповідає, що у 1923 р. його сім’я отримала 5 дес. Причому родина вважалася заможною. З початком колективізації приїхали гарбами і все, що було у дворі, у коморах, все позабирали. «В нашому селі, – згадує він, – залишилося недоторканими хат 20, бо у них і забирати було нічого. Нас з 12 залишилося дев’ять. Їли щурів, дохлих коней. Мертвих людей у той час бричка возила на цвинтар разом з дохлими кіньми. В нашому селі всі чоловіки померли і зовсім малих дітей теж не було».</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Навесні 1930 року партія прислала в наші краї товариша Коломійця – </w:t>
      </w:r>
      <w:r w:rsidR="0087376E" w:rsidRPr="009D0267">
        <w:rPr>
          <w:rFonts w:eastAsia="Cambria" w:cs="Times New Roman"/>
        </w:rPr>
        <w:t>двадцятип’ятитисячника</w:t>
      </w:r>
      <w:r w:rsidRPr="009D0267">
        <w:rPr>
          <w:rFonts w:eastAsia="Cambria" w:cs="Times New Roman"/>
        </w:rPr>
        <w:t xml:space="preserve">, який став першим головою уже об’єднаного колгоспу «Вільний». У колгоспі </w:t>
      </w:r>
      <w:r w:rsidR="0087376E" w:rsidRPr="009D0267">
        <w:rPr>
          <w:rFonts w:eastAsia="Cambria" w:cs="Times New Roman"/>
        </w:rPr>
        <w:t>було погол</w:t>
      </w:r>
      <w:r w:rsidR="0087376E" w:rsidRPr="009D0267">
        <w:rPr>
          <w:rFonts w:eastAsia="Cambria" w:cs="Times New Roman"/>
          <w:lang w:val="uk-UA"/>
        </w:rPr>
        <w:t>ів</w:t>
      </w:r>
      <w:r w:rsidR="0087376E" w:rsidRPr="009D0267">
        <w:rPr>
          <w:rFonts w:eastAsia="Cambria" w:cs="Times New Roman"/>
        </w:rPr>
        <w:t>’</w:t>
      </w:r>
      <w:r w:rsidR="0087376E" w:rsidRPr="009D0267">
        <w:rPr>
          <w:rFonts w:eastAsia="Cambria" w:cs="Times New Roman"/>
          <w:lang w:val="uk-UA"/>
        </w:rPr>
        <w:t>я:</w:t>
      </w:r>
      <w:r w:rsidR="0087376E" w:rsidRPr="009D0267">
        <w:rPr>
          <w:rFonts w:eastAsia="Cambria" w:cs="Times New Roman"/>
        </w:rPr>
        <w:t xml:space="preserve"> коней</w:t>
      </w:r>
      <w:r w:rsidRPr="009D0267">
        <w:rPr>
          <w:rFonts w:eastAsia="Cambria" w:cs="Times New Roman"/>
        </w:rPr>
        <w:t xml:space="preserve"> -</w:t>
      </w:r>
      <w:r w:rsidR="0087376E" w:rsidRPr="009D0267">
        <w:rPr>
          <w:rFonts w:eastAsia="Cambria" w:cs="Times New Roman"/>
        </w:rPr>
        <w:t xml:space="preserve"> </w:t>
      </w:r>
      <w:r w:rsidRPr="009D0267">
        <w:rPr>
          <w:rFonts w:eastAsia="Cambria" w:cs="Times New Roman"/>
        </w:rPr>
        <w:t>80 голів, корів -</w:t>
      </w:r>
      <w:r w:rsidR="0087376E" w:rsidRPr="009D0267">
        <w:rPr>
          <w:rFonts w:eastAsia="Cambria" w:cs="Times New Roman"/>
        </w:rPr>
        <w:t xml:space="preserve"> </w:t>
      </w:r>
      <w:r w:rsidRPr="009D0267">
        <w:rPr>
          <w:rFonts w:eastAsia="Cambria" w:cs="Times New Roman"/>
        </w:rPr>
        <w:t>18, свиней – 50, три американські трактори. Купили машину молотарку і паровик. Пізніше придбали нафтовий молоток для поливу городу, на якому вирощували овочеві культури. В той же час у селі не було школи. Діти навчалися у сусідньому селі Радушне, де працювала початкова школа.</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У 1932 році на території Вільненського старостинського округу існувало чотири колгоспи: колгосп «Пролетар» (село Єлезаветпілля) – голова Білінок Я., колгосп «Вільний» (село Вільне) – голова Оксанич Микола, </w:t>
      </w:r>
      <w:r w:rsidR="00761F38" w:rsidRPr="009D0267">
        <w:rPr>
          <w:rFonts w:eastAsia="Cambria" w:cs="Times New Roman"/>
        </w:rPr>
        <w:t>двадцятип” ятитисячник</w:t>
      </w:r>
      <w:r w:rsidRPr="009D0267">
        <w:rPr>
          <w:rFonts w:eastAsia="Cambria" w:cs="Times New Roman"/>
        </w:rPr>
        <w:t xml:space="preserve"> – товариство «Коломієць» та «Пам'ять Ілліча» (село Єлезаветпілля) – голова Вразов В.</w:t>
      </w:r>
    </w:p>
    <w:p w:rsidR="0008473B" w:rsidRPr="009D0267" w:rsidRDefault="0008473B" w:rsidP="009D0267">
      <w:pPr>
        <w:spacing w:after="60"/>
        <w:ind w:firstLine="720"/>
        <w:jc w:val="both"/>
        <w:rPr>
          <w:rFonts w:eastAsia="Cambria" w:cs="Times New Roman"/>
        </w:rPr>
      </w:pPr>
      <w:r w:rsidRPr="009D0267">
        <w:rPr>
          <w:rFonts w:eastAsia="Cambria" w:cs="Times New Roman"/>
        </w:rPr>
        <w:t>В кінці 30-х років життя знову почало налагоджуватися і навіть була збудована початкова школа. До війни колгосп зміцнів і люди стали краще жити.</w:t>
      </w:r>
      <w:r w:rsidR="0087376E" w:rsidRPr="009D0267">
        <w:rPr>
          <w:rFonts w:eastAsia="Cambria" w:cs="Times New Roman"/>
          <w:lang w:val="uk-UA"/>
        </w:rPr>
        <w:t xml:space="preserve"> </w:t>
      </w:r>
      <w:r w:rsidRPr="009D0267">
        <w:rPr>
          <w:rFonts w:eastAsia="Cambria" w:cs="Times New Roman"/>
        </w:rPr>
        <w:t>Уже в 1937 році в колгоспі «Вільний» з’явився перший вантажний автомобіль. Першим шофером був Удовиченко Степан Климович.</w:t>
      </w:r>
    </w:p>
    <w:p w:rsidR="0008473B" w:rsidRPr="009D0267" w:rsidRDefault="0008473B" w:rsidP="009D0267">
      <w:pPr>
        <w:spacing w:after="60"/>
        <w:ind w:firstLine="720"/>
        <w:jc w:val="both"/>
        <w:rPr>
          <w:rFonts w:eastAsia="Cambria" w:cs="Times New Roman"/>
        </w:rPr>
      </w:pPr>
      <w:r w:rsidRPr="009D0267">
        <w:rPr>
          <w:rFonts w:eastAsia="Cambria" w:cs="Times New Roman"/>
        </w:rPr>
        <w:t>Але фашистська Німеччина порушила плани мирних людей</w:t>
      </w:r>
      <w:r w:rsidR="0087376E" w:rsidRPr="009D0267">
        <w:rPr>
          <w:rFonts w:eastAsia="Cambria" w:cs="Times New Roman"/>
        </w:rPr>
        <w:t>…</w:t>
      </w:r>
    </w:p>
    <w:p w:rsidR="0008473B" w:rsidRPr="009D0267" w:rsidRDefault="0008473B" w:rsidP="009D0267">
      <w:pPr>
        <w:spacing w:after="60"/>
        <w:ind w:firstLine="720"/>
        <w:jc w:val="both"/>
        <w:rPr>
          <w:rFonts w:eastAsia="Cambria" w:cs="Times New Roman"/>
        </w:rPr>
      </w:pPr>
      <w:r w:rsidRPr="009D0267">
        <w:rPr>
          <w:rFonts w:eastAsia="Cambria" w:cs="Times New Roman"/>
        </w:rPr>
        <w:t xml:space="preserve">Жителі села, як і всі громадяни, залишили мирну працю і стали на захист своєї Батьківщини. Більшість чоловіків пішли на війну. Жінки, діти та літні люди поспішали зібрати багатий врожай, щоб він не дістався ворогові. Наше село окупували німецько - фашистські загарбники в середині серпня. Почалися страшні дні фашистської неволі. Жінки та діти тяжко працювали з ранку до вечора, переховували в себе вдома поранених солдат, допомагали їм. Багато молоді було відправлено на роботи до Німеччини. Німці встановили свою комендатуру в селі Михайлівка. За найменшу провину людей розстрілювали.  Вдень, а особливо вночі, гітлерівські літаки бомбили село. </w:t>
      </w:r>
      <w:r w:rsidR="0087376E" w:rsidRPr="009D0267">
        <w:rPr>
          <w:rFonts w:eastAsia="Cambria" w:cs="Times New Roman"/>
        </w:rPr>
        <w:t>У наших сел</w:t>
      </w:r>
      <w:r w:rsidR="0087376E" w:rsidRPr="009D0267">
        <w:rPr>
          <w:rFonts w:eastAsia="Cambria" w:cs="Times New Roman"/>
          <w:lang w:val="uk-UA"/>
        </w:rPr>
        <w:t>ах</w:t>
      </w:r>
      <w:r w:rsidRPr="009D0267">
        <w:rPr>
          <w:rFonts w:eastAsia="Cambria" w:cs="Times New Roman"/>
        </w:rPr>
        <w:t xml:space="preserve"> було обрано старост. У Вільному був Іван Козаченко, у селі Новоукраїнське – Кривошапко та Гурін, а в Єлизаветпіллі – спочатку Лісовий, а потім Шахман.</w:t>
      </w:r>
    </w:p>
    <w:p w:rsidR="0008473B" w:rsidRPr="009D0267" w:rsidRDefault="0008473B" w:rsidP="009D0267">
      <w:pPr>
        <w:spacing w:after="60"/>
        <w:jc w:val="both"/>
        <w:rPr>
          <w:rFonts w:eastAsia="Cambria" w:cs="Times New Roman"/>
          <w:lang w:val="uk-UA"/>
        </w:rPr>
      </w:pPr>
      <w:r w:rsidRPr="009D0267">
        <w:rPr>
          <w:rFonts w:eastAsia="Cambria" w:cs="Times New Roman"/>
        </w:rPr>
        <w:t xml:space="preserve">         Життя людей при фашистському режимі було доведено до відчаю. Уявити важко, яким нестерпним було життя, коли діти просили матір: «Мамо, давай подушимося…» З розповідей в</w:t>
      </w:r>
      <w:r w:rsidR="00550D4F" w:rsidRPr="009D0267">
        <w:rPr>
          <w:rFonts w:eastAsia="Cambria" w:cs="Times New Roman"/>
        </w:rPr>
        <w:t>етерана праці і старожила</w:t>
      </w:r>
      <w:r w:rsidRPr="009D0267">
        <w:rPr>
          <w:rFonts w:eastAsia="Cambria" w:cs="Times New Roman"/>
        </w:rPr>
        <w:t xml:space="preserve"> села Дашко Марії. У хатах було холодно і голодно, окупанти забирали все. На кінець 1943 року люди тяжко голодували. Окупанти видавали по кілограму риби та одній літрі олії лише тим, хто їм прислуговував. У селі Єлизаветпілля мешканці таємно створили підпільну організацію з метою підірвати боєздатність ворожої армії.</w:t>
      </w:r>
      <w:r w:rsidR="0087376E" w:rsidRPr="009D0267">
        <w:rPr>
          <w:rFonts w:eastAsia="Cambria" w:cs="Times New Roman"/>
          <w:lang w:val="uk-UA"/>
        </w:rPr>
        <w:t xml:space="preserve"> </w:t>
      </w:r>
      <w:r w:rsidRPr="009D0267">
        <w:rPr>
          <w:rFonts w:eastAsia="Cambria" w:cs="Times New Roman"/>
          <w:lang w:val="uk-UA"/>
        </w:rPr>
        <w:t>Всі з нетерпінням чекали звісток з фронтів, чекали перемоги.</w:t>
      </w:r>
    </w:p>
    <w:p w:rsidR="0008473B" w:rsidRPr="009D0267" w:rsidRDefault="0008473B" w:rsidP="009D0267">
      <w:pPr>
        <w:spacing w:after="60"/>
        <w:jc w:val="both"/>
        <w:rPr>
          <w:rFonts w:eastAsia="Cambria" w:cs="Times New Roman"/>
        </w:rPr>
      </w:pPr>
      <w:r w:rsidRPr="009D0267">
        <w:rPr>
          <w:rFonts w:eastAsia="Cambria" w:cs="Times New Roman"/>
          <w:lang w:val="uk-UA"/>
        </w:rPr>
        <w:lastRenderedPageBreak/>
        <w:t xml:space="preserve">             Виснажливі бої у напрямку Апостолово –Нікополь тривали з листопада 1943 р</w:t>
      </w:r>
      <w:r w:rsidR="00550D4F" w:rsidRPr="009D0267">
        <w:rPr>
          <w:rFonts w:eastAsia="Cambria" w:cs="Times New Roman"/>
          <w:lang w:val="uk-UA"/>
        </w:rPr>
        <w:t>оку</w:t>
      </w:r>
      <w:r w:rsidRPr="009D0267">
        <w:rPr>
          <w:rFonts w:eastAsia="Cambria" w:cs="Times New Roman"/>
          <w:lang w:val="uk-UA"/>
        </w:rPr>
        <w:t xml:space="preserve"> і закінчилися 10 лютого 1944 р. повним розгромом нікопольського угрупування фашистів, проти якого героїчно билися бійці 8-ї гвардійської армії під командуванням генерала  В.І. Чуйкова.  В ході цієї операції і була звільнена наша земля. 5 лютого 1944 року село було звільнене від німецько-фашистських загарбників військами 3-го Українського фронту. </w:t>
      </w:r>
      <w:r w:rsidRPr="009D0267">
        <w:rPr>
          <w:rFonts w:eastAsia="Cambria" w:cs="Times New Roman"/>
        </w:rPr>
        <w:t>З радістю та зі сльозами на очах селяни зустрічали своїх визволителів.</w:t>
      </w:r>
    </w:p>
    <w:p w:rsidR="0008473B" w:rsidRPr="009D0267" w:rsidRDefault="0008473B" w:rsidP="009D0267">
      <w:pPr>
        <w:spacing w:after="60"/>
        <w:jc w:val="both"/>
        <w:rPr>
          <w:rFonts w:eastAsia="Cambria" w:cs="Times New Roman"/>
        </w:rPr>
      </w:pPr>
      <w:r w:rsidRPr="009D0267">
        <w:rPr>
          <w:rFonts w:eastAsia="Cambria" w:cs="Times New Roman"/>
        </w:rPr>
        <w:t xml:space="preserve">       </w:t>
      </w:r>
      <w:r w:rsidR="0087376E" w:rsidRPr="009D0267">
        <w:rPr>
          <w:rFonts w:eastAsia="Cambria" w:cs="Times New Roman"/>
        </w:rPr>
        <w:t xml:space="preserve">  Вільнянці глибоко шанують пам’</w:t>
      </w:r>
      <w:r w:rsidRPr="009D0267">
        <w:rPr>
          <w:rFonts w:eastAsia="Cambria" w:cs="Times New Roman"/>
        </w:rPr>
        <w:t>ять радянських бійців, односельчан, які віддали своє життя за визволення рідної землі від німецько-фашистських загарбників. Меморіальний комплекс, що в центрі села, нагадує молодому поколінню про тих, хто віддав своє життя за світле майбутнє свого народу. На меморіальній дошці вписано 65 прізвищ радянських солдат, які загинули в боях за звільнення села та 133 прізвища жителів населених пунктів сільської ради, що не повернулися до рідних домівок.</w:t>
      </w:r>
    </w:p>
    <w:p w:rsidR="0008473B" w:rsidRPr="009D0267" w:rsidRDefault="0008473B" w:rsidP="009D0267">
      <w:pPr>
        <w:spacing w:after="60"/>
        <w:jc w:val="both"/>
        <w:rPr>
          <w:rFonts w:eastAsia="Cambria" w:cs="Times New Roman"/>
        </w:rPr>
      </w:pPr>
      <w:r w:rsidRPr="009D0267">
        <w:rPr>
          <w:rFonts w:eastAsia="Cambria" w:cs="Times New Roman"/>
        </w:rPr>
        <w:t xml:space="preserve">           Після Великої Вітчизняної війни разом з відбудовою зруйнованого господарства будувалась школа-семирічка, яка потім у 1948 році реорганізувалась у Вільно-Радушанську 8-річну школу. У 1947 році в оселях селян з’явилася електроенергія. Село розбудовується, з’являються вулиці Набережна, Ювілейна, Шевченка. У 1972 році для дітей і внуків борців з поневолювачами була заснована вулиця Гагаріна. Першими поселенцями були сім’ї Чорних і Шкільних.</w:t>
      </w:r>
    </w:p>
    <w:p w:rsidR="0008473B" w:rsidRPr="009D0267" w:rsidRDefault="0008473B" w:rsidP="009D0267">
      <w:pPr>
        <w:spacing w:after="60"/>
        <w:jc w:val="both"/>
        <w:rPr>
          <w:rFonts w:eastAsia="Cambria" w:cs="Times New Roman"/>
        </w:rPr>
      </w:pPr>
      <w:r w:rsidRPr="009D0267">
        <w:rPr>
          <w:rFonts w:eastAsia="Cambria" w:cs="Times New Roman"/>
        </w:rPr>
        <w:t xml:space="preserve">           У 1950 році до колгоспу „Вільний” приєднали</w:t>
      </w:r>
      <w:r w:rsidR="0087376E" w:rsidRPr="009D0267">
        <w:rPr>
          <w:rFonts w:eastAsia="Cambria" w:cs="Times New Roman"/>
        </w:rPr>
        <w:t>ся колгоспи «Пролетар», «Пам’</w:t>
      </w:r>
      <w:r w:rsidRPr="009D0267">
        <w:rPr>
          <w:rFonts w:eastAsia="Cambria" w:cs="Times New Roman"/>
        </w:rPr>
        <w:t>ять Ілліча»  та «Вільний». Був створений один колгосп ім.Кірова. Очолив його Міхно Григорій Федотович, який 30 років був незмінним його керівником.</w:t>
      </w:r>
      <w:r w:rsidR="0087376E" w:rsidRPr="009D0267">
        <w:rPr>
          <w:rFonts w:eastAsia="Cambria" w:cs="Times New Roman"/>
          <w:lang w:val="uk-UA"/>
        </w:rPr>
        <w:t xml:space="preserve"> </w:t>
      </w:r>
      <w:r w:rsidRPr="009D0267">
        <w:rPr>
          <w:rFonts w:eastAsia="Cambria" w:cs="Times New Roman"/>
        </w:rPr>
        <w:t>Багате село своїми т</w:t>
      </w:r>
      <w:r w:rsidR="0087376E" w:rsidRPr="009D0267">
        <w:rPr>
          <w:rFonts w:eastAsia="Cambria" w:cs="Times New Roman"/>
        </w:rPr>
        <w:t>рудовими здобутками. Донині пам’</w:t>
      </w:r>
      <w:r w:rsidRPr="009D0267">
        <w:rPr>
          <w:rFonts w:eastAsia="Cambria" w:cs="Times New Roman"/>
        </w:rPr>
        <w:t>ятають вдячні односельці Міхна Григорія Федотовича, який за час керівництва збудував свино-товарний комплекс, тракторну бригаду, середню школу, ФАП, дитячий садок, магазини, контору, будинок культури, проклав водопровід. Не забувають вільнянці своїх передових механізаторів, свинарок, доярок, які за сумлінну працю нагороджені орденами та медалями. Серед них Кізяковський Михайло Тимофійович, нагороджений орденом Леніна. Орденом Трудового Червого Прапора нагороджені Бовдур П.В., Колачик К.К., Лойчиць Г.Ю., Юрченко В.О., Лебедєва Р.І., Капріор Є.А., Аврамчук Л.М.</w:t>
      </w:r>
    </w:p>
    <w:p w:rsidR="0008473B" w:rsidRPr="009D0267" w:rsidRDefault="0008473B" w:rsidP="009D0267">
      <w:pPr>
        <w:spacing w:after="60"/>
        <w:ind w:firstLine="720"/>
        <w:jc w:val="both"/>
        <w:rPr>
          <w:rFonts w:eastAsia="Cambria" w:cs="Times New Roman"/>
          <w:lang w:val="uk-UA"/>
        </w:rPr>
      </w:pPr>
      <w:r w:rsidRPr="009D0267">
        <w:rPr>
          <w:rFonts w:eastAsia="Cambria" w:cs="Times New Roman"/>
        </w:rPr>
        <w:t>У 1984 році село Вільне було газифіковане.</w:t>
      </w:r>
      <w:r w:rsidR="0087376E" w:rsidRPr="009D0267">
        <w:rPr>
          <w:rFonts w:eastAsia="Cambria" w:cs="Times New Roman"/>
          <w:lang w:val="uk-UA"/>
        </w:rPr>
        <w:t xml:space="preserve"> </w:t>
      </w:r>
      <w:r w:rsidRPr="009D0267">
        <w:rPr>
          <w:rFonts w:eastAsia="Cambria" w:cs="Times New Roman"/>
        </w:rPr>
        <w:t>У 1998 році відбулося розпаювання земель.</w:t>
      </w:r>
      <w:r w:rsidR="0087376E" w:rsidRPr="009D0267">
        <w:rPr>
          <w:rFonts w:eastAsia="Cambria" w:cs="Times New Roman"/>
          <w:lang w:val="uk-UA"/>
        </w:rPr>
        <w:t xml:space="preserve"> </w:t>
      </w:r>
      <w:r w:rsidRPr="009D0267">
        <w:rPr>
          <w:rFonts w:eastAsia="Cambria" w:cs="Times New Roman"/>
          <w:lang w:val="uk-UA"/>
        </w:rPr>
        <w:t>У квітні місяці 2000 року було ліквідовано КСП ім. Кірова, але життя не зупинилося і вирує до сьогоднішніх днів.</w:t>
      </w:r>
      <w:r w:rsidR="0087376E" w:rsidRPr="009D0267">
        <w:rPr>
          <w:rFonts w:eastAsia="Cambria" w:cs="Times New Roman"/>
          <w:lang w:val="uk-UA"/>
        </w:rPr>
        <w:t xml:space="preserve"> </w:t>
      </w:r>
      <w:r w:rsidRPr="009D0267">
        <w:rPr>
          <w:rFonts w:eastAsia="Cambria" w:cs="Times New Roman"/>
        </w:rPr>
        <w:t>Але недовго був спокій, знову темні хмари війни заполонили нашу Україну. 2014 рік – початок військового вторгнення російських військ на українські землі</w:t>
      </w:r>
      <w:r w:rsidR="0087376E" w:rsidRPr="009D0267">
        <w:rPr>
          <w:rFonts w:eastAsia="Cambria" w:cs="Times New Roman"/>
        </w:rPr>
        <w:t>…</w:t>
      </w:r>
    </w:p>
    <w:p w:rsidR="009D0267" w:rsidRDefault="0008473B" w:rsidP="009D0267">
      <w:pPr>
        <w:spacing w:after="60"/>
        <w:jc w:val="both"/>
        <w:rPr>
          <w:rFonts w:eastAsia="Cambria" w:cs="Times New Roman"/>
          <w:i/>
        </w:rPr>
      </w:pPr>
      <w:r w:rsidRPr="009D0267">
        <w:rPr>
          <w:rFonts w:eastAsia="Cambria" w:cs="Times New Roman"/>
          <w:i/>
        </w:rPr>
        <w:t xml:space="preserve"> </w:t>
      </w:r>
    </w:p>
    <w:p w:rsidR="00170481" w:rsidRPr="009D0267" w:rsidRDefault="00170481" w:rsidP="00C86FF8">
      <w:pPr>
        <w:spacing w:after="60"/>
        <w:jc w:val="both"/>
        <w:rPr>
          <w:rFonts w:cs="Times New Roman"/>
          <w:color w:val="000000"/>
        </w:rPr>
      </w:pPr>
      <w:r w:rsidRPr="009D0267">
        <w:rPr>
          <w:rFonts w:eastAsia="ArialMT" w:cs="Times New Roman"/>
          <w:highlight w:val="white"/>
        </w:rPr>
        <w:t xml:space="preserve">Громада має свою символіку. </w:t>
      </w:r>
      <w:r w:rsidR="00C86FF8">
        <w:rPr>
          <w:rFonts w:cs="Times New Roman"/>
          <w:noProof/>
          <w:color w:val="000000"/>
        </w:rPr>
        <w:drawing>
          <wp:inline distT="0" distB="0" distL="0" distR="0" wp14:anchorId="7B8DC92F" wp14:editId="096C0EDB">
            <wp:extent cx="2280523" cy="2834640"/>
            <wp:effectExtent l="0" t="0" r="5715" b="3810"/>
            <wp:docPr id="6" name="Рисунок 6" descr="Niva_trudova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va_trudova_g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373" cy="2850613"/>
                    </a:xfrm>
                    <a:prstGeom prst="rect">
                      <a:avLst/>
                    </a:prstGeom>
                    <a:noFill/>
                    <a:ln>
                      <a:noFill/>
                    </a:ln>
                  </pic:spPr>
                </pic:pic>
              </a:graphicData>
            </a:graphic>
          </wp:inline>
        </w:drawing>
      </w:r>
    </w:p>
    <w:p w:rsidR="00170481" w:rsidRPr="009D0267" w:rsidRDefault="003C59F5" w:rsidP="00170481">
      <w:pPr>
        <w:pStyle w:val="aff4"/>
        <w:spacing w:after="60"/>
        <w:rPr>
          <w:color w:val="auto"/>
          <w:sz w:val="24"/>
          <w:szCs w:val="24"/>
        </w:rPr>
      </w:pPr>
      <w:bookmarkStart w:id="7" w:name="_Toc149709615"/>
      <w:r>
        <w:rPr>
          <w:b/>
          <w:color w:val="auto"/>
          <w:sz w:val="24"/>
          <w:szCs w:val="24"/>
          <w:lang w:val="uk-UA"/>
        </w:rPr>
        <w:t>Символіка</w:t>
      </w:r>
      <w:r w:rsidR="00170481" w:rsidRPr="009D0267">
        <w:rPr>
          <w:b/>
          <w:color w:val="auto"/>
          <w:sz w:val="24"/>
          <w:szCs w:val="24"/>
        </w:rPr>
        <w:t xml:space="preserve"> </w:t>
      </w:r>
      <w:r w:rsidR="00D24EB7" w:rsidRPr="009D0267">
        <w:rPr>
          <w:b/>
          <w:color w:val="auto"/>
          <w:sz w:val="24"/>
          <w:szCs w:val="24"/>
          <w:lang w:val="uk-UA"/>
        </w:rPr>
        <w:t>Нивотрудівської сільської</w:t>
      </w:r>
      <w:r w:rsidR="00170481" w:rsidRPr="009D0267">
        <w:rPr>
          <w:b/>
          <w:color w:val="auto"/>
          <w:sz w:val="24"/>
          <w:szCs w:val="24"/>
        </w:rPr>
        <w:t xml:space="preserve"> територіальної громади</w:t>
      </w:r>
      <w:bookmarkEnd w:id="7"/>
    </w:p>
    <w:p w:rsidR="00170481" w:rsidRPr="009D0267" w:rsidRDefault="00170481" w:rsidP="00170481">
      <w:pPr>
        <w:spacing w:after="60"/>
        <w:jc w:val="both"/>
        <w:rPr>
          <w:rFonts w:eastAsia="Cambria" w:cs="Times New Roman"/>
          <w:color w:val="000000"/>
        </w:rPr>
      </w:pPr>
    </w:p>
    <w:p w:rsidR="00170481" w:rsidRPr="009D0267" w:rsidRDefault="00170481" w:rsidP="009A0096">
      <w:pPr>
        <w:pStyle w:val="2"/>
      </w:pPr>
      <w:bookmarkStart w:id="8" w:name="_Toc155909723"/>
      <w:r w:rsidRPr="009D0267">
        <w:lastRenderedPageBreak/>
        <w:t>ЗАГАЛЬНА ХАРАКТЕРИСТИКА ТА ГЕОГРАФІЧНЕ РОЗТАШУВАННЯ ГРОМАДИ</w:t>
      </w:r>
      <w:bookmarkEnd w:id="8"/>
    </w:p>
    <w:p w:rsidR="005509B3" w:rsidRPr="009D0267" w:rsidRDefault="00576295" w:rsidP="00806C15">
      <w:pPr>
        <w:spacing w:after="60"/>
        <w:ind w:firstLine="720"/>
        <w:jc w:val="both"/>
        <w:rPr>
          <w:rFonts w:eastAsia="Cambria" w:cs="Times New Roman"/>
          <w:bCs/>
          <w:lang w:val="uk-UA"/>
        </w:rPr>
      </w:pPr>
      <w:r w:rsidRPr="009D0267">
        <w:rPr>
          <w:rFonts w:eastAsia="Cambria" w:cs="Times New Roman"/>
          <w:bCs/>
          <w:lang w:val="uk-UA"/>
        </w:rPr>
        <w:t>3 серпня 2015 року мешканці 7</w:t>
      </w:r>
      <w:r w:rsidR="005509B3" w:rsidRPr="009D0267">
        <w:rPr>
          <w:rFonts w:eastAsia="Cambria" w:cs="Times New Roman"/>
          <w:bCs/>
          <w:lang w:val="uk-UA"/>
        </w:rPr>
        <w:t xml:space="preserve"> населених пунктів Нивотрудівської та Вільненської сільських рад стали єдиною територіальною громадою.</w:t>
      </w:r>
    </w:p>
    <w:p w:rsidR="00170481" w:rsidRPr="009D0267" w:rsidRDefault="005509B3" w:rsidP="00806C15">
      <w:pPr>
        <w:spacing w:after="60"/>
        <w:ind w:firstLine="720"/>
        <w:jc w:val="both"/>
        <w:rPr>
          <w:rFonts w:eastAsia="Cambria" w:cs="Times New Roman"/>
          <w:color w:val="000000"/>
          <w:lang w:val="uk-UA"/>
        </w:rPr>
      </w:pPr>
      <w:r w:rsidRPr="009D0267">
        <w:rPr>
          <w:rFonts w:eastAsia="Cambria" w:cs="Times New Roman"/>
          <w:lang w:val="uk-UA"/>
        </w:rPr>
        <w:t>Нивотрудіівська сільська</w:t>
      </w:r>
      <w:r w:rsidR="00170481" w:rsidRPr="009D0267">
        <w:rPr>
          <w:rFonts w:eastAsia="Cambria" w:cs="Times New Roman"/>
          <w:lang w:val="uk-UA"/>
        </w:rPr>
        <w:t xml:space="preserve"> територіальна громада входить </w:t>
      </w:r>
      <w:r w:rsidR="00F94DE5" w:rsidRPr="009D0267">
        <w:rPr>
          <w:rFonts w:eastAsia="Cambria" w:cs="Times New Roman"/>
          <w:lang w:val="uk-UA"/>
        </w:rPr>
        <w:t>до склад</w:t>
      </w:r>
      <w:r w:rsidRPr="009D0267">
        <w:rPr>
          <w:rFonts w:eastAsia="Cambria" w:cs="Times New Roman"/>
          <w:lang w:val="uk-UA"/>
        </w:rPr>
        <w:t xml:space="preserve">у Криворізького району Дніпропетровської області. </w:t>
      </w:r>
      <w:r w:rsidR="00170481" w:rsidRPr="009D0267">
        <w:rPr>
          <w:rFonts w:eastAsia="Cambria" w:cs="Times New Roman"/>
          <w:lang w:val="uk-UA"/>
        </w:rPr>
        <w:t xml:space="preserve">Громада, з огляду на власне розташування, відіграє власну важливу роль у формуванні економічної спеціалізації </w:t>
      </w:r>
      <w:r w:rsidR="0038437C" w:rsidRPr="009D0267">
        <w:rPr>
          <w:rFonts w:eastAsia="Cambria" w:cs="Times New Roman"/>
          <w:lang w:val="uk-UA"/>
        </w:rPr>
        <w:t>Дніпропетровської області</w:t>
      </w:r>
      <w:r w:rsidR="00170481" w:rsidRPr="009D0267">
        <w:rPr>
          <w:rFonts w:eastAsia="Cambria" w:cs="Times New Roman"/>
          <w:lang w:val="uk-UA"/>
        </w:rPr>
        <w:t>.</w:t>
      </w:r>
    </w:p>
    <w:p w:rsidR="00170481" w:rsidRPr="009D0267" w:rsidRDefault="00170481" w:rsidP="00806C15">
      <w:pPr>
        <w:spacing w:after="60"/>
        <w:ind w:firstLine="720"/>
        <w:jc w:val="both"/>
        <w:rPr>
          <w:rFonts w:eastAsia="Cambria" w:cs="Times New Roman"/>
          <w:color w:val="000000"/>
        </w:rPr>
      </w:pPr>
      <w:r w:rsidRPr="009D0267">
        <w:rPr>
          <w:rFonts w:eastAsia="Cambria" w:cs="Times New Roman"/>
          <w:color w:val="000000"/>
        </w:rPr>
        <w:t>Географічне положення громади з її кліматичними, природно-ресурсними та соціально-економічними умовами відноситься до територій, найбільш сприятливих для розвитку</w:t>
      </w:r>
      <w:r w:rsidR="0038437C" w:rsidRPr="009D0267">
        <w:rPr>
          <w:rFonts w:eastAsia="Cambria" w:cs="Times New Roman"/>
          <w:color w:val="000000"/>
          <w:lang w:val="uk-UA"/>
        </w:rPr>
        <w:t xml:space="preserve"> сільського господарства.</w:t>
      </w:r>
      <w:r w:rsidRPr="009D0267">
        <w:rPr>
          <w:rFonts w:eastAsia="Cambria" w:cs="Times New Roman"/>
          <w:color w:val="000000"/>
        </w:rPr>
        <w:t xml:space="preserve">  </w:t>
      </w:r>
    </w:p>
    <w:p w:rsidR="00170481" w:rsidRPr="009D0267" w:rsidRDefault="00170481" w:rsidP="00806C15">
      <w:pPr>
        <w:spacing w:after="60"/>
        <w:ind w:firstLine="720"/>
        <w:jc w:val="both"/>
        <w:rPr>
          <w:rFonts w:eastAsia="Cambria" w:cs="Times New Roman"/>
          <w:color w:val="000000"/>
          <w:lang w:val="uk-UA"/>
        </w:rPr>
      </w:pPr>
      <w:r w:rsidRPr="009D0267">
        <w:rPr>
          <w:rFonts w:eastAsia="Cambria" w:cs="Times New Roman"/>
          <w:color w:val="000000"/>
        </w:rPr>
        <w:t>Мережа</w:t>
      </w:r>
      <w:r w:rsidR="00717020" w:rsidRPr="009D0267">
        <w:rPr>
          <w:rFonts w:eastAsia="Cambria" w:cs="Times New Roman"/>
          <w:color w:val="000000"/>
          <w:lang w:val="uk-UA"/>
        </w:rPr>
        <w:t xml:space="preserve">, розташованих навкруги громади, </w:t>
      </w:r>
      <w:r w:rsidRPr="009D0267">
        <w:rPr>
          <w:rFonts w:eastAsia="Cambria" w:cs="Times New Roman"/>
          <w:color w:val="000000"/>
        </w:rPr>
        <w:t xml:space="preserve">залізничних та автомобільних доріг є невід’ємною частиною єдиної транспортної системи, що забезпечує роботу всіх галузей економіки громади та </w:t>
      </w:r>
      <w:r w:rsidR="0038437C" w:rsidRPr="009D0267">
        <w:rPr>
          <w:rFonts w:eastAsia="Cambria" w:cs="Times New Roman"/>
          <w:color w:val="000000"/>
          <w:lang w:val="uk-UA"/>
        </w:rPr>
        <w:t>її</w:t>
      </w:r>
      <w:r w:rsidRPr="009D0267">
        <w:rPr>
          <w:rFonts w:eastAsia="Cambria" w:cs="Times New Roman"/>
          <w:color w:val="000000"/>
        </w:rPr>
        <w:t xml:space="preserve"> соціальний розвиток. Якщо залізнична мережа в регіоні загалом та громаді зокрема є порівняно негустою (</w:t>
      </w:r>
      <w:r w:rsidR="00717020" w:rsidRPr="009D0267">
        <w:rPr>
          <w:rFonts w:eastAsia="Cambria" w:cs="Times New Roman"/>
          <w:color w:val="000000"/>
          <w:lang w:val="uk-UA"/>
        </w:rPr>
        <w:t>залізнична станція 29-й кілометр не призначена для прийняття вантажів, а лише</w:t>
      </w:r>
      <w:r w:rsidR="00CA5ACE" w:rsidRPr="009D0267">
        <w:rPr>
          <w:rFonts w:eastAsia="Cambria" w:cs="Times New Roman"/>
          <w:color w:val="000000"/>
        </w:rPr>
        <w:t xml:space="preserve"> для</w:t>
      </w:r>
      <w:r w:rsidR="00717020" w:rsidRPr="009D0267">
        <w:rPr>
          <w:rFonts w:eastAsia="Cambria" w:cs="Times New Roman"/>
          <w:color w:val="000000"/>
          <w:lang w:val="uk-UA"/>
        </w:rPr>
        <w:t xml:space="preserve"> пасажирських перевезень</w:t>
      </w:r>
      <w:r w:rsidRPr="009D0267">
        <w:rPr>
          <w:rFonts w:eastAsia="Cambria" w:cs="Times New Roman"/>
          <w:color w:val="000000"/>
        </w:rPr>
        <w:t>), автомобільний транспорт у цьому порівнянні наразі має більшу вагу.</w:t>
      </w:r>
    </w:p>
    <w:p w:rsidR="00170481" w:rsidRPr="009D0267" w:rsidRDefault="00122A67" w:rsidP="00D24EB7">
      <w:pPr>
        <w:spacing w:after="60"/>
        <w:rPr>
          <w:rFonts w:eastAsia="Cambria" w:cs="Times New Roman"/>
          <w:b/>
          <w:color w:val="FF0000"/>
        </w:rPr>
      </w:pPr>
      <w:r>
        <w:rPr>
          <w:rFonts w:eastAsia="Cambria" w:cs="Times New Roman"/>
          <w:b/>
          <w:noProof/>
          <w:color w:val="FF0000"/>
          <w:lang w:val="en-US" w:eastAsia="en-US"/>
        </w:rPr>
        <w:pict>
          <v:shape id="_x0000_i1026" type="#_x0000_t75" style="width:481.45pt;height:317.5pt">
            <v:imagedata r:id="rId11" o:title="Снимок экрана 2024-03-04 120930"/>
          </v:shape>
        </w:pict>
      </w:r>
    </w:p>
    <w:p w:rsidR="00170481" w:rsidRPr="009D0267" w:rsidRDefault="001B1715" w:rsidP="00170481">
      <w:pPr>
        <w:pStyle w:val="aff4"/>
        <w:spacing w:after="60"/>
        <w:rPr>
          <w:b/>
          <w:i w:val="0"/>
          <w:color w:val="auto"/>
          <w:sz w:val="24"/>
          <w:szCs w:val="24"/>
          <w:lang w:val="uk-UA"/>
        </w:rPr>
      </w:pPr>
      <w:bookmarkStart w:id="9" w:name="_Toc149709616"/>
      <w:bookmarkStart w:id="10" w:name="_Toc136214816"/>
      <w:bookmarkStart w:id="11" w:name="_Toc137665242"/>
      <w:r w:rsidRPr="00806C15">
        <w:rPr>
          <w:b/>
          <w:color w:val="auto"/>
          <w:sz w:val="24"/>
          <w:szCs w:val="24"/>
          <w:lang w:val="uk-UA"/>
        </w:rPr>
        <w:t xml:space="preserve"> </w:t>
      </w:r>
      <w:r w:rsidR="00A20044" w:rsidRPr="00806C15">
        <w:rPr>
          <w:b/>
          <w:color w:val="auto"/>
          <w:sz w:val="24"/>
          <w:szCs w:val="24"/>
          <w:lang w:val="uk-UA"/>
        </w:rPr>
        <w:t>Нивотрудівська сільська</w:t>
      </w:r>
      <w:r w:rsidR="00170481" w:rsidRPr="00806C15">
        <w:rPr>
          <w:b/>
          <w:color w:val="auto"/>
          <w:sz w:val="24"/>
          <w:szCs w:val="24"/>
          <w:lang w:val="uk-UA"/>
        </w:rPr>
        <w:t xml:space="preserve"> територіальна громада</w:t>
      </w:r>
      <w:bookmarkEnd w:id="9"/>
    </w:p>
    <w:bookmarkEnd w:id="10"/>
    <w:bookmarkEnd w:id="11"/>
    <w:p w:rsidR="00170481" w:rsidRPr="009D0267" w:rsidRDefault="00170481" w:rsidP="00170481">
      <w:pPr>
        <w:spacing w:after="60"/>
        <w:jc w:val="both"/>
        <w:rPr>
          <w:rFonts w:eastAsia="Cambria" w:cs="Times New Roman"/>
          <w:color w:val="000000"/>
          <w:sz w:val="22"/>
          <w:szCs w:val="22"/>
          <w:lang w:val="uk-UA"/>
        </w:rPr>
      </w:pPr>
    </w:p>
    <w:p w:rsidR="00170481" w:rsidRPr="009D0267" w:rsidRDefault="00170481" w:rsidP="009A0096">
      <w:pPr>
        <w:pStyle w:val="2"/>
        <w:rPr>
          <w:rFonts w:eastAsia="Cambria"/>
        </w:rPr>
      </w:pPr>
      <w:bookmarkStart w:id="12" w:name="_Toc155909724"/>
      <w:r w:rsidRPr="009D0267">
        <w:t>ПРИРОДНИЙ ПОТЕНЦІАЛ ГРОМАДИ</w:t>
      </w:r>
      <w:bookmarkEnd w:id="12"/>
    </w:p>
    <w:p w:rsidR="00170481" w:rsidRDefault="00170481" w:rsidP="00170481">
      <w:pPr>
        <w:spacing w:after="60"/>
        <w:jc w:val="both"/>
        <w:rPr>
          <w:rFonts w:eastAsia="Cambria" w:cs="Times New Roman"/>
          <w:sz w:val="22"/>
          <w:szCs w:val="22"/>
          <w:lang w:val="uk-UA"/>
        </w:rPr>
      </w:pPr>
      <w:r w:rsidRPr="00806C15">
        <w:rPr>
          <w:rFonts w:eastAsia="Cambria" w:cs="Times New Roman"/>
          <w:b/>
          <w:i/>
          <w:color w:val="000000"/>
          <w:sz w:val="22"/>
          <w:szCs w:val="22"/>
          <w:shd w:val="clear" w:color="auto" w:fill="9CC2E5" w:themeFill="accent1" w:themeFillTint="99"/>
          <w:lang w:val="uk-UA"/>
        </w:rPr>
        <w:t>ХАРАКТЕРИСТИКА ҐРУНТІВ</w:t>
      </w:r>
      <w:r w:rsidRPr="009D0267">
        <w:rPr>
          <w:rFonts w:eastAsia="Cambria" w:cs="Times New Roman"/>
          <w:sz w:val="22"/>
          <w:szCs w:val="22"/>
          <w:lang w:val="uk-UA"/>
        </w:rPr>
        <w:t>. Структура земель, зайнятих під сільськогосподарськими угіддями подана на рисунку.</w:t>
      </w:r>
    </w:p>
    <w:p w:rsidR="00EF0EC8" w:rsidRDefault="00EF0EC8" w:rsidP="00170481">
      <w:pPr>
        <w:spacing w:after="60"/>
        <w:jc w:val="both"/>
        <w:rPr>
          <w:rFonts w:eastAsia="Cambria" w:cs="Times New Roman"/>
          <w:sz w:val="22"/>
          <w:szCs w:val="22"/>
          <w:lang w:val="uk-UA"/>
        </w:rPr>
      </w:pPr>
    </w:p>
    <w:p w:rsidR="00EF0EC8" w:rsidRDefault="00EF0EC8" w:rsidP="00170481">
      <w:pPr>
        <w:spacing w:after="60"/>
        <w:jc w:val="both"/>
        <w:rPr>
          <w:rFonts w:eastAsia="Cambria" w:cs="Times New Roman"/>
          <w:sz w:val="22"/>
          <w:szCs w:val="22"/>
          <w:lang w:val="uk-UA"/>
        </w:rPr>
      </w:pPr>
    </w:p>
    <w:p w:rsidR="00EF0EC8" w:rsidRDefault="00EF0EC8" w:rsidP="00170481">
      <w:pPr>
        <w:spacing w:after="60"/>
        <w:jc w:val="both"/>
        <w:rPr>
          <w:rFonts w:eastAsia="Cambria" w:cs="Times New Roman"/>
          <w:sz w:val="22"/>
          <w:szCs w:val="22"/>
          <w:lang w:val="uk-UA"/>
        </w:rPr>
      </w:pPr>
    </w:p>
    <w:p w:rsidR="00EF0EC8" w:rsidRPr="009D0267" w:rsidRDefault="003B7E91" w:rsidP="00170481">
      <w:pPr>
        <w:spacing w:after="60"/>
        <w:jc w:val="both"/>
        <w:rPr>
          <w:rFonts w:eastAsia="Cambria" w:cs="Times New Roman"/>
          <w:i/>
          <w:color w:val="000000"/>
          <w:sz w:val="22"/>
          <w:szCs w:val="22"/>
          <w:lang w:val="uk-UA"/>
        </w:rPr>
      </w:pPr>
      <w:r w:rsidRPr="009D0267">
        <w:rPr>
          <w:noProof/>
          <w:sz w:val="22"/>
          <w:szCs w:val="22"/>
        </w:rPr>
        <w:lastRenderedPageBreak/>
        <w:drawing>
          <wp:anchor distT="0" distB="0" distL="114300" distR="114300" simplePos="0" relativeHeight="251693056" behindDoc="1" locked="0" layoutInCell="1" allowOverlap="1" wp14:anchorId="484B18B5" wp14:editId="03FFADDA">
            <wp:simplePos x="0" y="0"/>
            <wp:positionH relativeFrom="page">
              <wp:posOffset>1386840</wp:posOffset>
            </wp:positionH>
            <wp:positionV relativeFrom="paragraph">
              <wp:posOffset>-18415</wp:posOffset>
            </wp:positionV>
            <wp:extent cx="4978977" cy="2811607"/>
            <wp:effectExtent l="38100" t="0" r="12700" b="8255"/>
            <wp:wrapNone/>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170481" w:rsidRPr="009D0267" w:rsidRDefault="00170481" w:rsidP="00170481">
      <w:pPr>
        <w:spacing w:after="60"/>
        <w:jc w:val="center"/>
        <w:rPr>
          <w:rFonts w:eastAsia="Cambria" w:cs="Times New Roman"/>
          <w:sz w:val="22"/>
          <w:szCs w:val="22"/>
          <w:lang w:val="uk-UA"/>
        </w:rPr>
      </w:pPr>
    </w:p>
    <w:p w:rsidR="001F05F4" w:rsidRPr="009D0267" w:rsidRDefault="001F05F4" w:rsidP="00170481">
      <w:pPr>
        <w:pStyle w:val="aff4"/>
        <w:spacing w:after="60"/>
        <w:jc w:val="both"/>
        <w:rPr>
          <w:i w:val="0"/>
          <w:color w:val="auto"/>
          <w:sz w:val="22"/>
          <w:szCs w:val="22"/>
          <w:lang w:val="uk-UA"/>
        </w:rPr>
      </w:pPr>
      <w:bookmarkStart w:id="13" w:name="_Toc149709617"/>
      <w:bookmarkStart w:id="14" w:name="_Toc136214824"/>
      <w:bookmarkStart w:id="15" w:name="_Toc137665265"/>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F05F4" w:rsidRPr="009D0267" w:rsidRDefault="001F05F4" w:rsidP="00170481">
      <w:pPr>
        <w:pStyle w:val="aff4"/>
        <w:spacing w:after="60"/>
        <w:jc w:val="both"/>
        <w:rPr>
          <w:i w:val="0"/>
          <w:color w:val="auto"/>
          <w:sz w:val="22"/>
          <w:szCs w:val="22"/>
          <w:lang w:val="uk-UA"/>
        </w:rPr>
      </w:pPr>
    </w:p>
    <w:p w:rsidR="0014380B" w:rsidRDefault="0014380B" w:rsidP="00170481">
      <w:pPr>
        <w:pStyle w:val="aff4"/>
        <w:spacing w:after="60"/>
        <w:jc w:val="both"/>
        <w:rPr>
          <w:i w:val="0"/>
          <w:color w:val="auto"/>
          <w:sz w:val="22"/>
          <w:szCs w:val="22"/>
        </w:rPr>
      </w:pPr>
    </w:p>
    <w:p w:rsidR="0014380B" w:rsidRDefault="0014380B" w:rsidP="00170481">
      <w:pPr>
        <w:pStyle w:val="aff4"/>
        <w:spacing w:after="60"/>
        <w:jc w:val="both"/>
        <w:rPr>
          <w:i w:val="0"/>
          <w:color w:val="auto"/>
          <w:sz w:val="22"/>
          <w:szCs w:val="22"/>
        </w:rPr>
      </w:pPr>
    </w:p>
    <w:p w:rsidR="00170481" w:rsidRPr="00401363" w:rsidRDefault="00170481" w:rsidP="00170481">
      <w:pPr>
        <w:pStyle w:val="aff4"/>
        <w:spacing w:after="60"/>
        <w:jc w:val="both"/>
        <w:rPr>
          <w:b/>
          <w:color w:val="auto"/>
          <w:sz w:val="24"/>
          <w:szCs w:val="22"/>
        </w:rPr>
      </w:pPr>
      <w:r w:rsidRPr="00401363">
        <w:rPr>
          <w:b/>
          <w:color w:val="auto"/>
          <w:sz w:val="24"/>
          <w:szCs w:val="22"/>
          <w:lang w:val="uk-UA"/>
        </w:rPr>
        <w:t xml:space="preserve">Структура земель </w:t>
      </w:r>
      <w:r w:rsidR="005310A9" w:rsidRPr="00401363">
        <w:rPr>
          <w:b/>
          <w:color w:val="auto"/>
          <w:sz w:val="24"/>
          <w:szCs w:val="22"/>
          <w:lang w:val="uk-UA"/>
        </w:rPr>
        <w:t>Нивотруд</w:t>
      </w:r>
      <w:r w:rsidR="00303CB6" w:rsidRPr="00401363">
        <w:rPr>
          <w:b/>
          <w:color w:val="auto"/>
          <w:sz w:val="24"/>
          <w:szCs w:val="22"/>
          <w:lang w:val="uk-UA"/>
        </w:rPr>
        <w:t>і</w:t>
      </w:r>
      <w:r w:rsidR="005310A9" w:rsidRPr="00401363">
        <w:rPr>
          <w:b/>
          <w:color w:val="auto"/>
          <w:sz w:val="24"/>
          <w:szCs w:val="22"/>
          <w:lang w:val="uk-UA"/>
        </w:rPr>
        <w:t>вської сільської</w:t>
      </w:r>
      <w:r w:rsidR="004C27C6" w:rsidRPr="00401363">
        <w:rPr>
          <w:b/>
          <w:color w:val="auto"/>
          <w:sz w:val="24"/>
          <w:szCs w:val="22"/>
          <w:lang w:val="uk-UA"/>
        </w:rPr>
        <w:t xml:space="preserve"> </w:t>
      </w:r>
      <w:r w:rsidR="0071052C">
        <w:rPr>
          <w:b/>
          <w:color w:val="auto"/>
          <w:sz w:val="24"/>
          <w:szCs w:val="22"/>
          <w:lang w:val="uk-UA"/>
        </w:rPr>
        <w:t xml:space="preserve">територіальної громади </w:t>
      </w:r>
      <w:r w:rsidR="004C27C6" w:rsidRPr="00401363">
        <w:rPr>
          <w:b/>
          <w:color w:val="auto"/>
          <w:sz w:val="24"/>
          <w:szCs w:val="22"/>
          <w:lang w:val="uk-UA"/>
        </w:rPr>
        <w:t>(станом на 01.01.2024 року</w:t>
      </w:r>
      <w:r w:rsidRPr="00401363">
        <w:rPr>
          <w:b/>
          <w:color w:val="auto"/>
          <w:sz w:val="24"/>
          <w:szCs w:val="22"/>
          <w:lang w:val="uk-UA"/>
        </w:rPr>
        <w:t>)</w:t>
      </w:r>
      <w:bookmarkEnd w:id="13"/>
    </w:p>
    <w:bookmarkEnd w:id="14"/>
    <w:bookmarkEnd w:id="15"/>
    <w:p w:rsidR="00170481" w:rsidRPr="00401363" w:rsidRDefault="00170481" w:rsidP="00170481">
      <w:pPr>
        <w:spacing w:after="60"/>
        <w:jc w:val="both"/>
        <w:rPr>
          <w:rFonts w:eastAsia="Cambria" w:cs="Times New Roman"/>
          <w:i/>
          <w:color w:val="000000"/>
          <w:sz w:val="20"/>
          <w:szCs w:val="22"/>
        </w:rPr>
      </w:pPr>
      <w:r w:rsidRPr="00401363">
        <w:rPr>
          <w:rFonts w:eastAsia="Cambria" w:cs="Times New Roman"/>
          <w:i/>
          <w:color w:val="000000"/>
          <w:sz w:val="20"/>
          <w:szCs w:val="22"/>
        </w:rPr>
        <w:t>Джерело: дані громади</w:t>
      </w:r>
    </w:p>
    <w:p w:rsidR="00170481" w:rsidRPr="009D0267" w:rsidRDefault="00170481" w:rsidP="00170481">
      <w:pPr>
        <w:spacing w:after="60"/>
        <w:jc w:val="both"/>
        <w:rPr>
          <w:rFonts w:eastAsia="Cambria" w:cs="Times New Roman"/>
          <w:color w:val="000000"/>
          <w:sz w:val="22"/>
          <w:szCs w:val="22"/>
        </w:rPr>
      </w:pPr>
    </w:p>
    <w:tbl>
      <w:tblPr>
        <w:tblStyle w:val="ad"/>
        <w:tblW w:w="0" w:type="auto"/>
        <w:tblLook w:val="04A0" w:firstRow="1" w:lastRow="0" w:firstColumn="1" w:lastColumn="0" w:noHBand="0" w:noVBand="1"/>
      </w:tblPr>
      <w:tblGrid>
        <w:gridCol w:w="1182"/>
        <w:gridCol w:w="1483"/>
        <w:gridCol w:w="591"/>
        <w:gridCol w:w="841"/>
        <w:gridCol w:w="591"/>
        <w:gridCol w:w="990"/>
        <w:gridCol w:w="990"/>
        <w:gridCol w:w="845"/>
        <w:gridCol w:w="596"/>
        <w:gridCol w:w="856"/>
        <w:gridCol w:w="664"/>
      </w:tblGrid>
      <w:tr w:rsidR="00742F22" w:rsidRPr="009D0267" w:rsidTr="004C27C6">
        <w:trPr>
          <w:trHeight w:val="870"/>
        </w:trPr>
        <w:tc>
          <w:tcPr>
            <w:tcW w:w="1172" w:type="dxa"/>
            <w:hideMark/>
          </w:tcPr>
          <w:p w:rsidR="001A4DCF" w:rsidRPr="009D0267" w:rsidRDefault="001A4DCF"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rPr>
              <w:t>Площа Нивотрудівської ТГ</w:t>
            </w:r>
            <w:r w:rsidR="00742F22" w:rsidRPr="009D0267">
              <w:rPr>
                <w:rFonts w:eastAsia="Cambria" w:cs="Times New Roman"/>
                <w:sz w:val="20"/>
                <w:szCs w:val="22"/>
                <w:lang w:val="uk-UA"/>
              </w:rPr>
              <w:t>,</w:t>
            </w:r>
          </w:p>
          <w:p w:rsidR="00742F22"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га</w:t>
            </w:r>
          </w:p>
        </w:tc>
        <w:tc>
          <w:tcPr>
            <w:tcW w:w="1469" w:type="dxa"/>
            <w:hideMark/>
          </w:tcPr>
          <w:p w:rsidR="001A4DCF" w:rsidRPr="009D0267" w:rsidRDefault="001A4DCF"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rPr>
              <w:t>Сільськогосподарські землі</w:t>
            </w:r>
            <w:r w:rsidR="00742F22" w:rsidRPr="009D0267">
              <w:rPr>
                <w:rFonts w:eastAsia="Cambria" w:cs="Times New Roman"/>
                <w:sz w:val="20"/>
                <w:szCs w:val="22"/>
                <w:lang w:val="uk-UA"/>
              </w:rPr>
              <w:t>,</w:t>
            </w:r>
          </w:p>
          <w:p w:rsidR="00742F22"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га</w:t>
            </w:r>
          </w:p>
        </w:tc>
        <w:tc>
          <w:tcPr>
            <w:tcW w:w="628" w:type="dxa"/>
            <w:hideMark/>
          </w:tcPr>
          <w:p w:rsidR="001A4DCF"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Р</w:t>
            </w:r>
            <w:r w:rsidR="001A4DCF" w:rsidRPr="009D0267">
              <w:rPr>
                <w:rFonts w:eastAsia="Cambria" w:cs="Times New Roman"/>
                <w:sz w:val="20"/>
                <w:szCs w:val="22"/>
              </w:rPr>
              <w:t>ілля</w:t>
            </w:r>
            <w:r w:rsidRPr="009D0267">
              <w:rPr>
                <w:rFonts w:eastAsia="Cambria" w:cs="Times New Roman"/>
                <w:sz w:val="20"/>
                <w:szCs w:val="22"/>
                <w:lang w:val="uk-UA"/>
              </w:rPr>
              <w:t>,</w:t>
            </w:r>
          </w:p>
          <w:p w:rsidR="00742F22"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га</w:t>
            </w:r>
          </w:p>
        </w:tc>
        <w:tc>
          <w:tcPr>
            <w:tcW w:w="834" w:type="dxa"/>
            <w:hideMark/>
          </w:tcPr>
          <w:p w:rsidR="001A4DCF"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П</w:t>
            </w:r>
            <w:r w:rsidR="001A4DCF" w:rsidRPr="009D0267">
              <w:rPr>
                <w:rFonts w:eastAsia="Cambria" w:cs="Times New Roman"/>
                <w:sz w:val="20"/>
                <w:szCs w:val="22"/>
              </w:rPr>
              <w:t>асовища</w:t>
            </w:r>
            <w:r w:rsidRPr="009D0267">
              <w:rPr>
                <w:rFonts w:eastAsia="Cambria" w:cs="Times New Roman"/>
                <w:sz w:val="20"/>
                <w:szCs w:val="22"/>
                <w:lang w:val="uk-UA"/>
              </w:rPr>
              <w:t>,</w:t>
            </w:r>
          </w:p>
          <w:p w:rsidR="00742F22"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га</w:t>
            </w:r>
          </w:p>
        </w:tc>
        <w:tc>
          <w:tcPr>
            <w:tcW w:w="628" w:type="dxa"/>
            <w:hideMark/>
          </w:tcPr>
          <w:p w:rsidR="001A4DCF"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С</w:t>
            </w:r>
            <w:r w:rsidR="001A4DCF" w:rsidRPr="009D0267">
              <w:rPr>
                <w:rFonts w:eastAsia="Cambria" w:cs="Times New Roman"/>
                <w:sz w:val="20"/>
                <w:szCs w:val="22"/>
              </w:rPr>
              <w:t>ади</w:t>
            </w:r>
            <w:r w:rsidRPr="009D0267">
              <w:rPr>
                <w:rFonts w:eastAsia="Cambria" w:cs="Times New Roman"/>
                <w:sz w:val="20"/>
                <w:szCs w:val="22"/>
                <w:lang w:val="uk-UA"/>
              </w:rPr>
              <w:t>,</w:t>
            </w:r>
          </w:p>
          <w:p w:rsidR="00742F22"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га</w:t>
            </w:r>
          </w:p>
        </w:tc>
        <w:tc>
          <w:tcPr>
            <w:tcW w:w="981" w:type="dxa"/>
            <w:hideMark/>
          </w:tcPr>
          <w:p w:rsidR="001A4DCF" w:rsidRPr="009D0267" w:rsidRDefault="00742F22" w:rsidP="00742F22">
            <w:pPr>
              <w:shd w:val="clear" w:color="auto" w:fill="FFFFFF"/>
              <w:spacing w:after="60"/>
              <w:jc w:val="center"/>
              <w:rPr>
                <w:rFonts w:eastAsia="Cambria" w:cs="Times New Roman"/>
                <w:sz w:val="20"/>
                <w:szCs w:val="22"/>
              </w:rPr>
            </w:pPr>
            <w:r w:rsidRPr="009D0267">
              <w:rPr>
                <w:rFonts w:eastAsia="Cambria" w:cs="Times New Roman"/>
                <w:sz w:val="20"/>
                <w:szCs w:val="22"/>
                <w:lang w:val="uk-UA"/>
              </w:rPr>
              <w:t>Г</w:t>
            </w:r>
            <w:r w:rsidRPr="009D0267">
              <w:rPr>
                <w:rFonts w:eastAsia="Cambria" w:cs="Times New Roman"/>
                <w:sz w:val="20"/>
                <w:szCs w:val="22"/>
              </w:rPr>
              <w:t>осп</w:t>
            </w:r>
            <w:r w:rsidRPr="009D0267">
              <w:rPr>
                <w:rFonts w:eastAsia="Cambria" w:cs="Times New Roman"/>
                <w:sz w:val="20"/>
                <w:szCs w:val="22"/>
                <w:lang w:val="uk-UA"/>
              </w:rPr>
              <w:t>одарські б</w:t>
            </w:r>
            <w:r w:rsidRPr="009D0267">
              <w:rPr>
                <w:rFonts w:eastAsia="Cambria" w:cs="Times New Roman"/>
                <w:sz w:val="20"/>
                <w:szCs w:val="22"/>
              </w:rPr>
              <w:t xml:space="preserve">удівлі </w:t>
            </w:r>
            <w:r w:rsidRPr="009D0267">
              <w:rPr>
                <w:rFonts w:eastAsia="Cambria" w:cs="Times New Roman"/>
                <w:sz w:val="20"/>
                <w:szCs w:val="22"/>
                <w:lang w:val="uk-UA"/>
              </w:rPr>
              <w:t>та</w:t>
            </w:r>
            <w:r w:rsidR="001A4DCF" w:rsidRPr="009D0267">
              <w:rPr>
                <w:rFonts w:eastAsia="Cambria" w:cs="Times New Roman"/>
                <w:sz w:val="20"/>
                <w:szCs w:val="22"/>
              </w:rPr>
              <w:t xml:space="preserve"> двори</w:t>
            </w:r>
          </w:p>
        </w:tc>
        <w:tc>
          <w:tcPr>
            <w:tcW w:w="804" w:type="dxa"/>
            <w:hideMark/>
          </w:tcPr>
          <w:p w:rsidR="001A4DCF" w:rsidRPr="009D0267" w:rsidRDefault="00742F22" w:rsidP="00742F22">
            <w:pPr>
              <w:shd w:val="clear" w:color="auto" w:fill="FFFFFF"/>
              <w:spacing w:after="60"/>
              <w:jc w:val="center"/>
              <w:rPr>
                <w:rFonts w:eastAsia="Cambria" w:cs="Times New Roman"/>
                <w:sz w:val="20"/>
                <w:szCs w:val="22"/>
              </w:rPr>
            </w:pPr>
            <w:r w:rsidRPr="009D0267">
              <w:rPr>
                <w:rFonts w:eastAsia="Cambria" w:cs="Times New Roman"/>
                <w:sz w:val="20"/>
                <w:szCs w:val="22"/>
                <w:lang w:val="uk-UA"/>
              </w:rPr>
              <w:t>Г</w:t>
            </w:r>
            <w:r w:rsidRPr="009D0267">
              <w:rPr>
                <w:rFonts w:eastAsia="Cambria" w:cs="Times New Roman"/>
                <w:sz w:val="20"/>
                <w:szCs w:val="22"/>
              </w:rPr>
              <w:t>осп</w:t>
            </w:r>
            <w:r w:rsidRPr="009D0267">
              <w:rPr>
                <w:rFonts w:eastAsia="Cambria" w:cs="Times New Roman"/>
                <w:sz w:val="20"/>
                <w:szCs w:val="22"/>
                <w:lang w:val="uk-UA"/>
              </w:rPr>
              <w:t xml:space="preserve">одарські </w:t>
            </w:r>
            <w:r w:rsidR="001A4DCF" w:rsidRPr="009D0267">
              <w:rPr>
                <w:rFonts w:eastAsia="Cambria" w:cs="Times New Roman"/>
                <w:sz w:val="20"/>
                <w:szCs w:val="22"/>
              </w:rPr>
              <w:t>шляхи, прогони</w:t>
            </w:r>
          </w:p>
        </w:tc>
        <w:tc>
          <w:tcPr>
            <w:tcW w:w="1014" w:type="dxa"/>
            <w:hideMark/>
          </w:tcPr>
          <w:p w:rsidR="001A4DCF" w:rsidRPr="009D0267" w:rsidRDefault="00742F22" w:rsidP="00742F22">
            <w:pPr>
              <w:shd w:val="clear" w:color="auto" w:fill="FFFFFF"/>
              <w:spacing w:after="60"/>
              <w:jc w:val="center"/>
              <w:rPr>
                <w:rFonts w:eastAsia="Cambria" w:cs="Times New Roman"/>
                <w:sz w:val="20"/>
                <w:szCs w:val="22"/>
              </w:rPr>
            </w:pPr>
            <w:r w:rsidRPr="009D0267">
              <w:rPr>
                <w:rFonts w:eastAsia="Cambria" w:cs="Times New Roman"/>
                <w:sz w:val="20"/>
                <w:szCs w:val="22"/>
              </w:rPr>
              <w:t>Відкриті, заболочені (яри</w:t>
            </w:r>
            <w:r w:rsidR="001A4DCF" w:rsidRPr="009D0267">
              <w:rPr>
                <w:rFonts w:eastAsia="Cambria" w:cs="Times New Roman"/>
                <w:sz w:val="20"/>
                <w:szCs w:val="22"/>
              </w:rPr>
              <w:t>)</w:t>
            </w:r>
          </w:p>
        </w:tc>
        <w:tc>
          <w:tcPr>
            <w:tcW w:w="591" w:type="dxa"/>
            <w:hideMark/>
          </w:tcPr>
          <w:p w:rsidR="001A4DCF" w:rsidRPr="009D0267" w:rsidRDefault="001A4DCF" w:rsidP="00742F22">
            <w:pPr>
              <w:shd w:val="clear" w:color="auto" w:fill="FFFFFF"/>
              <w:spacing w:after="60"/>
              <w:jc w:val="center"/>
              <w:rPr>
                <w:rFonts w:eastAsia="Cambria" w:cs="Times New Roman"/>
                <w:sz w:val="20"/>
                <w:szCs w:val="22"/>
              </w:rPr>
            </w:pPr>
            <w:r w:rsidRPr="009D0267">
              <w:rPr>
                <w:rFonts w:eastAsia="Cambria" w:cs="Times New Roman"/>
                <w:sz w:val="20"/>
                <w:szCs w:val="22"/>
              </w:rPr>
              <w:t>Ліси (2) всього</w:t>
            </w:r>
          </w:p>
        </w:tc>
        <w:tc>
          <w:tcPr>
            <w:tcW w:w="849" w:type="dxa"/>
            <w:hideMark/>
          </w:tcPr>
          <w:p w:rsidR="001A4DCF" w:rsidRPr="009D0267" w:rsidRDefault="001A4DCF" w:rsidP="00742F22">
            <w:pPr>
              <w:shd w:val="clear" w:color="auto" w:fill="FFFFFF"/>
              <w:spacing w:after="60"/>
              <w:jc w:val="center"/>
              <w:rPr>
                <w:rFonts w:eastAsia="Cambria" w:cs="Times New Roman"/>
                <w:sz w:val="20"/>
                <w:szCs w:val="22"/>
              </w:rPr>
            </w:pPr>
            <w:r w:rsidRPr="009D0267">
              <w:rPr>
                <w:rFonts w:eastAsia="Cambria" w:cs="Times New Roman"/>
                <w:sz w:val="20"/>
                <w:szCs w:val="22"/>
              </w:rPr>
              <w:t>Забудовані (3) всього</w:t>
            </w:r>
          </w:p>
        </w:tc>
        <w:tc>
          <w:tcPr>
            <w:tcW w:w="659" w:type="dxa"/>
            <w:hideMark/>
          </w:tcPr>
          <w:p w:rsidR="001A4DCF" w:rsidRPr="009D0267" w:rsidRDefault="00742F22" w:rsidP="00742F22">
            <w:pPr>
              <w:shd w:val="clear" w:color="auto" w:fill="FFFFFF"/>
              <w:spacing w:after="60"/>
              <w:jc w:val="center"/>
              <w:rPr>
                <w:rFonts w:eastAsia="Cambria" w:cs="Times New Roman"/>
                <w:sz w:val="20"/>
                <w:szCs w:val="22"/>
                <w:lang w:val="uk-UA"/>
              </w:rPr>
            </w:pPr>
            <w:r w:rsidRPr="009D0267">
              <w:rPr>
                <w:rFonts w:eastAsia="Cambria" w:cs="Times New Roman"/>
                <w:sz w:val="20"/>
                <w:szCs w:val="22"/>
                <w:lang w:val="uk-UA"/>
              </w:rPr>
              <w:t>Водний фонд</w:t>
            </w:r>
          </w:p>
        </w:tc>
      </w:tr>
      <w:tr w:rsidR="00742F22" w:rsidRPr="009D0267" w:rsidTr="004C27C6">
        <w:trPr>
          <w:trHeight w:val="465"/>
        </w:trPr>
        <w:tc>
          <w:tcPr>
            <w:tcW w:w="1172" w:type="dxa"/>
            <w:hideMark/>
          </w:tcPr>
          <w:p w:rsidR="001A4DCF" w:rsidRPr="009D0267" w:rsidRDefault="001A4DCF" w:rsidP="00742F22">
            <w:pPr>
              <w:shd w:val="clear" w:color="auto" w:fill="FFFFFF"/>
              <w:spacing w:after="60"/>
              <w:jc w:val="center"/>
              <w:rPr>
                <w:rFonts w:eastAsia="Cambria" w:cs="Times New Roman"/>
                <w:b/>
                <w:bCs/>
                <w:i/>
                <w:sz w:val="20"/>
                <w:szCs w:val="22"/>
              </w:rPr>
            </w:pPr>
            <w:r w:rsidRPr="009D0267">
              <w:rPr>
                <w:rFonts w:eastAsia="Cambria" w:cs="Times New Roman"/>
                <w:b/>
                <w:bCs/>
                <w:i/>
                <w:sz w:val="20"/>
                <w:szCs w:val="22"/>
              </w:rPr>
              <w:t>12902,3</w:t>
            </w:r>
          </w:p>
        </w:tc>
        <w:tc>
          <w:tcPr>
            <w:tcW w:w="1469" w:type="dxa"/>
            <w:hideMark/>
          </w:tcPr>
          <w:p w:rsidR="001A4DCF" w:rsidRPr="009D0267" w:rsidRDefault="001A4DCF"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10436,1</w:t>
            </w:r>
          </w:p>
        </w:tc>
        <w:tc>
          <w:tcPr>
            <w:tcW w:w="628"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914,</w:t>
            </w:r>
            <w:r w:rsidR="001A4DCF" w:rsidRPr="009D0267">
              <w:rPr>
                <w:rFonts w:eastAsia="Cambria" w:cs="Times New Roman"/>
                <w:b/>
                <w:i/>
                <w:sz w:val="20"/>
                <w:szCs w:val="22"/>
              </w:rPr>
              <w:t>67</w:t>
            </w:r>
          </w:p>
        </w:tc>
        <w:tc>
          <w:tcPr>
            <w:tcW w:w="834"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775,59</w:t>
            </w:r>
          </w:p>
        </w:tc>
        <w:tc>
          <w:tcPr>
            <w:tcW w:w="628"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137,04</w:t>
            </w:r>
          </w:p>
        </w:tc>
        <w:tc>
          <w:tcPr>
            <w:tcW w:w="981"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285,2</w:t>
            </w:r>
          </w:p>
        </w:tc>
        <w:tc>
          <w:tcPr>
            <w:tcW w:w="804"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120,4</w:t>
            </w:r>
          </w:p>
        </w:tc>
        <w:tc>
          <w:tcPr>
            <w:tcW w:w="1014"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93,6</w:t>
            </w:r>
          </w:p>
        </w:tc>
        <w:tc>
          <w:tcPr>
            <w:tcW w:w="591" w:type="dxa"/>
            <w:hideMark/>
          </w:tcPr>
          <w:p w:rsidR="001A4DCF" w:rsidRPr="009D0267" w:rsidRDefault="00742F22" w:rsidP="00742F22">
            <w:pPr>
              <w:shd w:val="clear" w:color="auto" w:fill="FFFFFF"/>
              <w:spacing w:after="60"/>
              <w:jc w:val="center"/>
              <w:rPr>
                <w:rFonts w:eastAsia="Cambria" w:cs="Times New Roman"/>
                <w:b/>
                <w:i/>
                <w:sz w:val="20"/>
                <w:szCs w:val="22"/>
                <w:lang w:val="uk-UA"/>
              </w:rPr>
            </w:pPr>
            <w:r w:rsidRPr="009D0267">
              <w:rPr>
                <w:rFonts w:eastAsia="Cambria" w:cs="Times New Roman"/>
                <w:b/>
                <w:i/>
                <w:sz w:val="20"/>
                <w:szCs w:val="22"/>
              </w:rPr>
              <w:t>612,</w:t>
            </w:r>
            <w:r w:rsidRPr="009D0267">
              <w:rPr>
                <w:rFonts w:eastAsia="Cambria" w:cs="Times New Roman"/>
                <w:b/>
                <w:i/>
                <w:sz w:val="20"/>
                <w:szCs w:val="22"/>
                <w:lang w:val="uk-UA"/>
              </w:rPr>
              <w:t>8</w:t>
            </w:r>
          </w:p>
        </w:tc>
        <w:tc>
          <w:tcPr>
            <w:tcW w:w="849"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797,30</w:t>
            </w:r>
          </w:p>
        </w:tc>
        <w:tc>
          <w:tcPr>
            <w:tcW w:w="659" w:type="dxa"/>
            <w:hideMark/>
          </w:tcPr>
          <w:p w:rsidR="001A4DCF" w:rsidRPr="009D0267" w:rsidRDefault="00742F22" w:rsidP="00742F22">
            <w:pPr>
              <w:shd w:val="clear" w:color="auto" w:fill="FFFFFF"/>
              <w:spacing w:after="60"/>
              <w:jc w:val="center"/>
              <w:rPr>
                <w:rFonts w:eastAsia="Cambria" w:cs="Times New Roman"/>
                <w:b/>
                <w:i/>
                <w:sz w:val="20"/>
                <w:szCs w:val="22"/>
              </w:rPr>
            </w:pPr>
            <w:r w:rsidRPr="009D0267">
              <w:rPr>
                <w:rFonts w:eastAsia="Cambria" w:cs="Times New Roman"/>
                <w:b/>
                <w:i/>
                <w:sz w:val="20"/>
                <w:szCs w:val="22"/>
              </w:rPr>
              <w:t>935,7</w:t>
            </w:r>
          </w:p>
        </w:tc>
      </w:tr>
    </w:tbl>
    <w:p w:rsidR="001A4DCF" w:rsidRPr="009D0267" w:rsidRDefault="001A4DCF" w:rsidP="006E6DB4">
      <w:pPr>
        <w:shd w:val="clear" w:color="auto" w:fill="FFFFFF"/>
        <w:spacing w:after="60"/>
        <w:jc w:val="both"/>
        <w:rPr>
          <w:rFonts w:eastAsia="Cambria" w:cs="Times New Roman"/>
          <w:i/>
          <w:sz w:val="22"/>
          <w:szCs w:val="22"/>
        </w:rPr>
      </w:pPr>
    </w:p>
    <w:p w:rsidR="007024C6" w:rsidRPr="00401363" w:rsidRDefault="007024C6" w:rsidP="004C27C6">
      <w:pPr>
        <w:shd w:val="clear" w:color="auto" w:fill="9CC2E5" w:themeFill="accent1" w:themeFillTint="99"/>
        <w:spacing w:after="60"/>
        <w:jc w:val="center"/>
        <w:rPr>
          <w:rFonts w:eastAsia="Cambria" w:cs="Times New Roman"/>
          <w:b/>
          <w:szCs w:val="22"/>
          <w:lang w:val="uk-UA"/>
        </w:rPr>
      </w:pPr>
      <w:r w:rsidRPr="00401363">
        <w:rPr>
          <w:rFonts w:eastAsia="Cambria" w:cs="Times New Roman"/>
          <w:b/>
          <w:szCs w:val="22"/>
          <w:lang w:val="uk-UA"/>
        </w:rPr>
        <w:t>Структура сільськогосподарських угідь</w:t>
      </w:r>
      <w:r w:rsidR="004C27C6" w:rsidRPr="00401363">
        <w:rPr>
          <w:rFonts w:eastAsia="Cambria" w:cs="Times New Roman"/>
          <w:b/>
          <w:szCs w:val="22"/>
          <w:lang w:val="uk-UA"/>
        </w:rPr>
        <w:t xml:space="preserve"> Нивотрудівської СТГ</w:t>
      </w:r>
    </w:p>
    <w:p w:rsidR="000253A1" w:rsidRPr="009D0267" w:rsidRDefault="000253A1" w:rsidP="006E6DB4">
      <w:pPr>
        <w:shd w:val="clear" w:color="auto" w:fill="FFFFFF"/>
        <w:spacing w:after="60"/>
        <w:jc w:val="both"/>
        <w:rPr>
          <w:rFonts w:eastAsia="Cambria" w:cs="Times New Roman"/>
          <w:i/>
          <w:sz w:val="22"/>
          <w:szCs w:val="22"/>
          <w:lang w:val="uk-UA"/>
        </w:rPr>
      </w:pPr>
    </w:p>
    <w:tbl>
      <w:tblPr>
        <w:tblStyle w:val="ad"/>
        <w:tblW w:w="0" w:type="auto"/>
        <w:tblLook w:val="04A0" w:firstRow="1" w:lastRow="0" w:firstColumn="1" w:lastColumn="0" w:noHBand="0" w:noVBand="1"/>
      </w:tblPr>
      <w:tblGrid>
        <w:gridCol w:w="2651"/>
        <w:gridCol w:w="2410"/>
        <w:gridCol w:w="2098"/>
        <w:gridCol w:w="2470"/>
      </w:tblGrid>
      <w:tr w:rsidR="0091779A" w:rsidRPr="009D0267" w:rsidTr="00643E4D">
        <w:trPr>
          <w:trHeight w:val="1116"/>
        </w:trPr>
        <w:tc>
          <w:tcPr>
            <w:tcW w:w="2689" w:type="dxa"/>
            <w:shd w:val="clear" w:color="auto" w:fill="auto"/>
            <w:hideMark/>
          </w:tcPr>
          <w:p w:rsidR="0091779A" w:rsidRPr="009D0267" w:rsidRDefault="0091779A" w:rsidP="000253A1">
            <w:pPr>
              <w:shd w:val="clear" w:color="auto" w:fill="FFFFFF"/>
              <w:spacing w:after="60"/>
              <w:jc w:val="center"/>
              <w:rPr>
                <w:rFonts w:eastAsia="Cambria" w:cs="Times New Roman"/>
                <w:b/>
                <w:bCs/>
                <w:i/>
                <w:sz w:val="22"/>
                <w:szCs w:val="22"/>
              </w:rPr>
            </w:pPr>
          </w:p>
          <w:p w:rsidR="0091779A" w:rsidRPr="009D0267" w:rsidRDefault="0091779A" w:rsidP="000253A1">
            <w:pPr>
              <w:shd w:val="clear" w:color="auto" w:fill="FFFFFF"/>
              <w:spacing w:after="60"/>
              <w:jc w:val="center"/>
              <w:rPr>
                <w:rFonts w:eastAsia="Cambria" w:cs="Times New Roman"/>
                <w:b/>
                <w:bCs/>
                <w:i/>
                <w:sz w:val="22"/>
                <w:szCs w:val="22"/>
                <w:lang w:val="uk-UA"/>
              </w:rPr>
            </w:pPr>
            <w:r w:rsidRPr="009D0267">
              <w:rPr>
                <w:rFonts w:eastAsia="Cambria" w:cs="Times New Roman"/>
                <w:b/>
                <w:bCs/>
                <w:i/>
                <w:sz w:val="22"/>
                <w:szCs w:val="22"/>
                <w:lang w:val="uk-UA"/>
              </w:rPr>
              <w:t>ВИДИ УГІДЬ</w:t>
            </w:r>
          </w:p>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Нивотрудівська ОТГ</w:t>
            </w:r>
          </w:p>
        </w:tc>
        <w:tc>
          <w:tcPr>
            <w:tcW w:w="2412" w:type="dxa"/>
            <w:shd w:val="clear" w:color="auto" w:fill="auto"/>
            <w:hideMark/>
          </w:tcPr>
          <w:p w:rsidR="0091779A" w:rsidRPr="009D0267" w:rsidRDefault="0091779A" w:rsidP="000253A1">
            <w:pPr>
              <w:shd w:val="clear" w:color="auto" w:fill="FFFFFF"/>
              <w:spacing w:after="60"/>
              <w:jc w:val="center"/>
              <w:rPr>
                <w:rFonts w:eastAsia="Cambria" w:cs="Times New Roman"/>
                <w:b/>
                <w:bCs/>
                <w:i/>
                <w:sz w:val="22"/>
                <w:szCs w:val="22"/>
              </w:rPr>
            </w:pPr>
          </w:p>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Площа сільськогосподарських земель (га)</w:t>
            </w:r>
          </w:p>
        </w:tc>
        <w:tc>
          <w:tcPr>
            <w:tcW w:w="2265" w:type="dxa"/>
            <w:shd w:val="clear" w:color="auto" w:fill="auto"/>
            <w:hideMark/>
          </w:tcPr>
          <w:p w:rsidR="0091779A" w:rsidRPr="009D0267" w:rsidRDefault="0091779A" w:rsidP="000253A1">
            <w:pPr>
              <w:shd w:val="clear" w:color="auto" w:fill="FFFFFF"/>
              <w:spacing w:after="60"/>
              <w:jc w:val="center"/>
              <w:rPr>
                <w:rFonts w:eastAsia="Cambria" w:cs="Times New Roman"/>
                <w:b/>
                <w:bCs/>
                <w:i/>
                <w:sz w:val="22"/>
                <w:szCs w:val="22"/>
              </w:rPr>
            </w:pPr>
          </w:p>
          <w:p w:rsidR="0091779A" w:rsidRPr="009D0267" w:rsidRDefault="0091779A" w:rsidP="0091779A">
            <w:pPr>
              <w:shd w:val="clear" w:color="auto" w:fill="FFFFFF"/>
              <w:spacing w:after="60"/>
              <w:jc w:val="center"/>
              <w:rPr>
                <w:rFonts w:eastAsia="Cambria" w:cs="Times New Roman"/>
                <w:b/>
                <w:bCs/>
                <w:i/>
                <w:sz w:val="22"/>
                <w:szCs w:val="22"/>
                <w:lang w:val="uk-UA"/>
              </w:rPr>
            </w:pPr>
            <w:r w:rsidRPr="009D0267">
              <w:rPr>
                <w:rFonts w:eastAsia="Cambria" w:cs="Times New Roman"/>
                <w:b/>
                <w:bCs/>
                <w:i/>
                <w:sz w:val="22"/>
                <w:szCs w:val="22"/>
                <w:lang w:val="uk-UA"/>
              </w:rPr>
              <w:t>Рілля</w:t>
            </w:r>
          </w:p>
        </w:tc>
        <w:tc>
          <w:tcPr>
            <w:tcW w:w="1589" w:type="dxa"/>
            <w:shd w:val="clear" w:color="auto" w:fill="auto"/>
            <w:hideMark/>
          </w:tcPr>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 від загальної площі земель сільськогосподарського призначення</w:t>
            </w:r>
          </w:p>
        </w:tc>
      </w:tr>
      <w:tr w:rsidR="0091779A" w:rsidRPr="009D0267" w:rsidTr="0091779A">
        <w:trPr>
          <w:trHeight w:val="1365"/>
        </w:trPr>
        <w:tc>
          <w:tcPr>
            <w:tcW w:w="2689" w:type="dxa"/>
            <w:hideMark/>
          </w:tcPr>
          <w:p w:rsidR="0091779A" w:rsidRPr="009D0267" w:rsidRDefault="0091779A" w:rsidP="007024C6">
            <w:pPr>
              <w:shd w:val="clear" w:color="auto" w:fill="FFFFFF"/>
              <w:spacing w:after="60"/>
              <w:jc w:val="both"/>
              <w:rPr>
                <w:rFonts w:eastAsia="Cambria" w:cs="Times New Roman"/>
                <w:b/>
                <w:bCs/>
                <w:i/>
                <w:sz w:val="22"/>
                <w:szCs w:val="22"/>
              </w:rPr>
            </w:pPr>
            <w:r w:rsidRPr="009D0267">
              <w:rPr>
                <w:rFonts w:eastAsia="Cambria" w:cs="Times New Roman"/>
                <w:b/>
                <w:bCs/>
                <w:i/>
                <w:sz w:val="22"/>
                <w:szCs w:val="22"/>
              </w:rPr>
              <w:t>1. Загальна площа земельних ділянок, які використовуються для вирощування сільськогосподарської продукції та іх цільове призначення: ВСЬОГО</w:t>
            </w:r>
          </w:p>
        </w:tc>
        <w:tc>
          <w:tcPr>
            <w:tcW w:w="2412" w:type="dxa"/>
            <w:hideMark/>
          </w:tcPr>
          <w:p w:rsidR="0091779A" w:rsidRPr="009D0267" w:rsidRDefault="0091779A" w:rsidP="000253A1">
            <w:pPr>
              <w:shd w:val="clear" w:color="auto" w:fill="FFFFFF"/>
              <w:spacing w:after="60"/>
              <w:jc w:val="center"/>
              <w:rPr>
                <w:rFonts w:eastAsia="Cambria" w:cs="Times New Roman"/>
                <w:b/>
                <w:bCs/>
                <w:i/>
                <w:sz w:val="22"/>
                <w:szCs w:val="22"/>
              </w:rPr>
            </w:pPr>
          </w:p>
          <w:p w:rsidR="0091779A" w:rsidRPr="009D0267" w:rsidRDefault="0091779A" w:rsidP="000253A1">
            <w:pPr>
              <w:shd w:val="clear" w:color="auto" w:fill="FFFFFF"/>
              <w:spacing w:after="60"/>
              <w:jc w:val="center"/>
              <w:rPr>
                <w:rFonts w:eastAsia="Cambria" w:cs="Times New Roman"/>
                <w:b/>
                <w:bCs/>
                <w:i/>
                <w:sz w:val="22"/>
                <w:szCs w:val="22"/>
              </w:rPr>
            </w:pPr>
          </w:p>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10071,7022</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9153,7973</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*для ведення фермерського господарства (01.02)</w:t>
            </w:r>
          </w:p>
        </w:tc>
        <w:tc>
          <w:tcPr>
            <w:tcW w:w="2412"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548,6191</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503,0006</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5,4%</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*для ведення особистого селянського господарства (01.03)</w:t>
            </w:r>
          </w:p>
        </w:tc>
        <w:tc>
          <w:tcPr>
            <w:tcW w:w="2412"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681,8737</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554,0859</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6,8%</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 xml:space="preserve">* для іншого сільськогосподарського </w:t>
            </w:r>
            <w:r w:rsidRPr="009D0267">
              <w:rPr>
                <w:rFonts w:eastAsia="Cambria" w:cs="Times New Roman"/>
                <w:i/>
                <w:sz w:val="22"/>
                <w:szCs w:val="22"/>
              </w:rPr>
              <w:lastRenderedPageBreak/>
              <w:t>призначення (01.05,01.08, 01.13)</w:t>
            </w:r>
          </w:p>
        </w:tc>
        <w:tc>
          <w:tcPr>
            <w:tcW w:w="2412"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384,5725</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24,7600</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3,8%</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lastRenderedPageBreak/>
              <w:t>*для ведення товарного сільськогосподарського виробництва (01.01)</w:t>
            </w:r>
          </w:p>
        </w:tc>
        <w:tc>
          <w:tcPr>
            <w:tcW w:w="2412"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8440,3556</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8071,9508</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83,8%</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b/>
                <w:bCs/>
                <w:i/>
                <w:sz w:val="22"/>
                <w:szCs w:val="22"/>
              </w:rPr>
            </w:pPr>
            <w:r w:rsidRPr="009D0267">
              <w:rPr>
                <w:rFonts w:eastAsia="Cambria" w:cs="Times New Roman"/>
                <w:b/>
                <w:bCs/>
                <w:i/>
                <w:sz w:val="22"/>
                <w:szCs w:val="22"/>
              </w:rPr>
              <w:t>2. Відсоток паїв та земельних ділянок, які надані в оренду або постійне користування суб"єктам господарської діяльності:</w:t>
            </w:r>
          </w:p>
        </w:tc>
        <w:tc>
          <w:tcPr>
            <w:tcW w:w="2412" w:type="dxa"/>
            <w:hideMark/>
          </w:tcPr>
          <w:p w:rsidR="0091779A" w:rsidRPr="009D0267" w:rsidRDefault="0091779A" w:rsidP="000253A1">
            <w:pPr>
              <w:shd w:val="clear" w:color="auto" w:fill="FFFFFF"/>
              <w:spacing w:after="60"/>
              <w:jc w:val="center"/>
              <w:rPr>
                <w:rFonts w:eastAsia="Cambria" w:cs="Times New Roman"/>
                <w:i/>
                <w:sz w:val="22"/>
                <w:szCs w:val="22"/>
              </w:rPr>
            </w:pP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b/>
                <w:bCs/>
                <w:i/>
                <w:iCs/>
                <w:sz w:val="22"/>
                <w:szCs w:val="22"/>
              </w:rPr>
            </w:pPr>
            <w:r w:rsidRPr="009D0267">
              <w:rPr>
                <w:rFonts w:eastAsia="Cambria" w:cs="Times New Roman"/>
                <w:b/>
                <w:bCs/>
                <w:i/>
                <w:iCs/>
                <w:sz w:val="22"/>
                <w:szCs w:val="22"/>
              </w:rPr>
              <w:t>2.1 Всього пайової землі, з них:</w:t>
            </w:r>
          </w:p>
        </w:tc>
        <w:tc>
          <w:tcPr>
            <w:tcW w:w="2412" w:type="dxa"/>
            <w:hideMark/>
          </w:tcPr>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3636,2974</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3636,2974</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*використовуються одноосібно</w:t>
            </w:r>
          </w:p>
        </w:tc>
        <w:tc>
          <w:tcPr>
            <w:tcW w:w="2412" w:type="dxa"/>
            <w:hideMark/>
          </w:tcPr>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507,645</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570,9314</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13,6%</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 xml:space="preserve">*знаходяться в оренді, </w:t>
            </w:r>
            <w:r w:rsidRPr="009D0267">
              <w:rPr>
                <w:rFonts w:eastAsia="Cambria" w:cs="Times New Roman"/>
                <w:b/>
                <w:bCs/>
                <w:i/>
                <w:sz w:val="22"/>
                <w:szCs w:val="22"/>
              </w:rPr>
              <w:t>з них:</w:t>
            </w:r>
          </w:p>
        </w:tc>
        <w:tc>
          <w:tcPr>
            <w:tcW w:w="2412" w:type="dxa"/>
            <w:hideMark/>
          </w:tcPr>
          <w:p w:rsidR="0091779A" w:rsidRPr="009D0267" w:rsidRDefault="0091779A" w:rsidP="000253A1">
            <w:pPr>
              <w:shd w:val="clear" w:color="auto" w:fill="FFFFFF"/>
              <w:spacing w:after="60"/>
              <w:jc w:val="center"/>
              <w:rPr>
                <w:rFonts w:eastAsia="Cambria" w:cs="Times New Roman"/>
                <w:b/>
                <w:bCs/>
                <w:i/>
                <w:sz w:val="22"/>
                <w:szCs w:val="22"/>
              </w:rPr>
            </w:pPr>
            <w:r w:rsidRPr="009D0267">
              <w:rPr>
                <w:rFonts w:eastAsia="Cambria" w:cs="Times New Roman"/>
                <w:b/>
                <w:bCs/>
                <w:i/>
                <w:sz w:val="22"/>
                <w:szCs w:val="22"/>
              </w:rPr>
              <w:t>3128,6524</w:t>
            </w:r>
          </w:p>
        </w:tc>
        <w:tc>
          <w:tcPr>
            <w:tcW w:w="2265" w:type="dxa"/>
            <w:hideMark/>
          </w:tcPr>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3128,6524</w:t>
            </w:r>
          </w:p>
        </w:tc>
        <w:tc>
          <w:tcPr>
            <w:tcW w:w="1589" w:type="dxa"/>
            <w:hideMark/>
          </w:tcPr>
          <w:p w:rsidR="0091779A" w:rsidRPr="009D0267" w:rsidRDefault="0091779A" w:rsidP="000253A1">
            <w:pPr>
              <w:shd w:val="clear" w:color="auto" w:fill="FFFFFF"/>
              <w:spacing w:after="60"/>
              <w:jc w:val="center"/>
              <w:rPr>
                <w:rFonts w:eastAsia="Cambria" w:cs="Times New Roman"/>
                <w:i/>
                <w:sz w:val="22"/>
                <w:szCs w:val="22"/>
              </w:rPr>
            </w:pPr>
            <w:r w:rsidRPr="009D0267">
              <w:rPr>
                <w:rFonts w:eastAsia="Cambria" w:cs="Times New Roman"/>
                <w:i/>
                <w:sz w:val="22"/>
                <w:szCs w:val="22"/>
              </w:rPr>
              <w:t>86,4%</w:t>
            </w:r>
          </w:p>
        </w:tc>
      </w:tr>
      <w:tr w:rsidR="0091779A" w:rsidRPr="009D0267" w:rsidTr="0091779A">
        <w:trPr>
          <w:trHeight w:val="300"/>
        </w:trPr>
        <w:tc>
          <w:tcPr>
            <w:tcW w:w="2689" w:type="dxa"/>
            <w:hideMark/>
          </w:tcPr>
          <w:p w:rsidR="0091779A" w:rsidRPr="009D0267" w:rsidRDefault="0091779A" w:rsidP="007024C6">
            <w:pPr>
              <w:shd w:val="clear" w:color="auto" w:fill="FFFFFF"/>
              <w:spacing w:after="60"/>
              <w:jc w:val="both"/>
              <w:rPr>
                <w:rFonts w:eastAsia="Cambria" w:cs="Times New Roman"/>
                <w:i/>
                <w:sz w:val="22"/>
                <w:szCs w:val="22"/>
              </w:rPr>
            </w:pPr>
            <w:r w:rsidRPr="009D0267">
              <w:rPr>
                <w:rFonts w:eastAsia="Cambria" w:cs="Times New Roman"/>
                <w:i/>
                <w:sz w:val="22"/>
                <w:szCs w:val="22"/>
              </w:rPr>
              <w:t>*невитреб</w:t>
            </w:r>
            <w:r w:rsidRPr="009D0267">
              <w:rPr>
                <w:rFonts w:eastAsia="Cambria" w:cs="Times New Roman"/>
                <w:i/>
                <w:sz w:val="22"/>
                <w:szCs w:val="22"/>
                <w:lang w:val="uk-UA"/>
              </w:rPr>
              <w:t>у</w:t>
            </w:r>
            <w:r w:rsidRPr="009D0267">
              <w:rPr>
                <w:rFonts w:eastAsia="Cambria" w:cs="Times New Roman"/>
                <w:i/>
                <w:sz w:val="22"/>
                <w:szCs w:val="22"/>
              </w:rPr>
              <w:t>вані паї</w:t>
            </w:r>
          </w:p>
        </w:tc>
        <w:tc>
          <w:tcPr>
            <w:tcW w:w="2412" w:type="dxa"/>
            <w:hideMark/>
          </w:tcPr>
          <w:p w:rsidR="0091779A" w:rsidRPr="009D0267" w:rsidRDefault="0091779A" w:rsidP="000253A1">
            <w:pPr>
              <w:shd w:val="clear" w:color="auto" w:fill="FFFFFF"/>
              <w:spacing w:after="60"/>
              <w:jc w:val="center"/>
              <w:rPr>
                <w:rFonts w:eastAsia="Cambria" w:cs="Times New Roman"/>
                <w:i/>
                <w:iCs/>
                <w:sz w:val="22"/>
                <w:szCs w:val="22"/>
              </w:rPr>
            </w:pPr>
            <w:r w:rsidRPr="009D0267">
              <w:rPr>
                <w:rFonts w:eastAsia="Cambria" w:cs="Times New Roman"/>
                <w:i/>
                <w:iCs/>
                <w:sz w:val="22"/>
                <w:szCs w:val="22"/>
              </w:rPr>
              <w:t>24,0139</w:t>
            </w:r>
          </w:p>
        </w:tc>
        <w:tc>
          <w:tcPr>
            <w:tcW w:w="2265" w:type="dxa"/>
            <w:hideMark/>
          </w:tcPr>
          <w:p w:rsidR="0091779A" w:rsidRPr="009D0267" w:rsidRDefault="0091779A" w:rsidP="000253A1">
            <w:pPr>
              <w:shd w:val="clear" w:color="auto" w:fill="FFFFFF"/>
              <w:spacing w:after="60"/>
              <w:jc w:val="center"/>
              <w:rPr>
                <w:rFonts w:eastAsia="Cambria" w:cs="Times New Roman"/>
                <w:i/>
                <w:iCs/>
                <w:sz w:val="22"/>
                <w:szCs w:val="22"/>
              </w:rPr>
            </w:pPr>
            <w:r w:rsidRPr="009D0267">
              <w:rPr>
                <w:rFonts w:eastAsia="Cambria" w:cs="Times New Roman"/>
                <w:i/>
                <w:iCs/>
                <w:sz w:val="22"/>
                <w:szCs w:val="22"/>
              </w:rPr>
              <w:t>24.0139</w:t>
            </w:r>
          </w:p>
        </w:tc>
        <w:tc>
          <w:tcPr>
            <w:tcW w:w="1589" w:type="dxa"/>
            <w:hideMark/>
          </w:tcPr>
          <w:p w:rsidR="0091779A" w:rsidRPr="009D0267" w:rsidRDefault="0091779A" w:rsidP="000253A1">
            <w:pPr>
              <w:shd w:val="clear" w:color="auto" w:fill="FFFFFF"/>
              <w:spacing w:after="60"/>
              <w:jc w:val="center"/>
              <w:rPr>
                <w:rFonts w:eastAsia="Cambria" w:cs="Times New Roman"/>
                <w:i/>
                <w:iCs/>
                <w:sz w:val="22"/>
                <w:szCs w:val="22"/>
              </w:rPr>
            </w:pPr>
            <w:r w:rsidRPr="009D0267">
              <w:rPr>
                <w:rFonts w:eastAsia="Cambria" w:cs="Times New Roman"/>
                <w:i/>
                <w:iCs/>
                <w:sz w:val="22"/>
                <w:szCs w:val="22"/>
              </w:rPr>
              <w:t>0,9%</w:t>
            </w:r>
          </w:p>
        </w:tc>
      </w:tr>
    </w:tbl>
    <w:p w:rsidR="007024C6" w:rsidRPr="009D0267" w:rsidRDefault="007024C6" w:rsidP="006E6DB4">
      <w:pPr>
        <w:shd w:val="clear" w:color="auto" w:fill="FFFFFF"/>
        <w:spacing w:after="60"/>
        <w:jc w:val="both"/>
        <w:rPr>
          <w:rFonts w:eastAsia="Cambria" w:cs="Times New Roman"/>
          <w:i/>
          <w:sz w:val="22"/>
          <w:szCs w:val="22"/>
        </w:rPr>
      </w:pPr>
    </w:p>
    <w:p w:rsidR="007024C6" w:rsidRPr="009D0267" w:rsidRDefault="007024C6" w:rsidP="006E6DB4">
      <w:pPr>
        <w:shd w:val="clear" w:color="auto" w:fill="FFFFFF"/>
        <w:spacing w:after="60"/>
        <w:jc w:val="both"/>
        <w:rPr>
          <w:rFonts w:eastAsia="Cambria" w:cs="Times New Roman"/>
          <w:i/>
          <w:sz w:val="22"/>
          <w:szCs w:val="22"/>
        </w:rPr>
      </w:pPr>
    </w:p>
    <w:p w:rsidR="00401363" w:rsidRPr="00401363" w:rsidRDefault="00401363" w:rsidP="00401363">
      <w:pPr>
        <w:shd w:val="clear" w:color="auto" w:fill="9CC2E5" w:themeFill="accent1" w:themeFillTint="99"/>
        <w:spacing w:after="60"/>
        <w:ind w:firstLine="720"/>
        <w:jc w:val="center"/>
        <w:rPr>
          <w:rFonts w:eastAsia="Cambria" w:cs="Times New Roman"/>
          <w:b/>
          <w:szCs w:val="22"/>
          <w:shd w:val="clear" w:color="auto" w:fill="9CC2E5" w:themeFill="accent1" w:themeFillTint="99"/>
          <w:lang w:val="uk-UA"/>
        </w:rPr>
      </w:pPr>
      <w:r>
        <w:rPr>
          <w:rFonts w:eastAsia="Cambria" w:cs="Times New Roman"/>
          <w:b/>
          <w:szCs w:val="22"/>
          <w:shd w:val="clear" w:color="auto" w:fill="9CC2E5" w:themeFill="accent1" w:themeFillTint="99"/>
          <w:lang w:val="uk-UA"/>
        </w:rPr>
        <w:t>КЛІМАТ</w:t>
      </w:r>
    </w:p>
    <w:p w:rsidR="00401363" w:rsidRDefault="00401363" w:rsidP="00643E4D">
      <w:pPr>
        <w:spacing w:after="60"/>
        <w:ind w:firstLine="720"/>
        <w:jc w:val="both"/>
        <w:rPr>
          <w:rFonts w:cs="Times New Roman"/>
          <w:color w:val="333333"/>
          <w:shd w:val="clear" w:color="auto" w:fill="FFFFFF"/>
          <w:lang w:val="uk-UA"/>
        </w:rPr>
      </w:pPr>
    </w:p>
    <w:p w:rsidR="00FD533C" w:rsidRPr="009D0267" w:rsidRDefault="00D71359" w:rsidP="00643E4D">
      <w:pPr>
        <w:spacing w:after="60"/>
        <w:ind w:firstLine="720"/>
        <w:jc w:val="both"/>
        <w:rPr>
          <w:rFonts w:cs="Times New Roman"/>
          <w:color w:val="333333"/>
          <w:shd w:val="clear" w:color="auto" w:fill="FFFFFF"/>
        </w:rPr>
      </w:pPr>
      <w:r w:rsidRPr="00401363">
        <w:rPr>
          <w:rFonts w:cs="Times New Roman"/>
          <w:color w:val="333333"/>
          <w:shd w:val="clear" w:color="auto" w:fill="FFFFFF"/>
          <w:lang w:val="uk-UA"/>
        </w:rPr>
        <w:t xml:space="preserve">Згідно зі схемою кліматичного районування Б. П. Алісова (1969), </w:t>
      </w:r>
      <w:r w:rsidRPr="009D0267">
        <w:rPr>
          <w:rFonts w:cs="Times New Roman"/>
          <w:color w:val="333333"/>
          <w:shd w:val="clear" w:color="auto" w:fill="FFFFFF"/>
          <w:lang w:val="uk-UA"/>
        </w:rPr>
        <w:t>територія Нивотрудівської громади</w:t>
      </w:r>
      <w:r w:rsidRPr="00401363">
        <w:rPr>
          <w:rFonts w:cs="Times New Roman"/>
          <w:color w:val="333333"/>
          <w:shd w:val="clear" w:color="auto" w:fill="FFFFFF"/>
          <w:lang w:val="uk-UA"/>
        </w:rPr>
        <w:t xml:space="preserve"> належить до атлантико-континентальної європейської недостатньо вологої, теплої області помірної кліматичної зони. </w:t>
      </w:r>
      <w:r w:rsidRPr="00A3529D">
        <w:rPr>
          <w:rFonts w:cs="Times New Roman"/>
          <w:color w:val="333333"/>
          <w:shd w:val="clear" w:color="auto" w:fill="FFFFFF"/>
          <w:lang w:val="uk-UA"/>
        </w:rPr>
        <w:t xml:space="preserve">Широтою місцевості (приблизно 48° півн. ш.) зумовлені: висота сонця над обрієм - від 18,6° 22 грудня до 65,4° 22 червня, тривалість світового дня - відповідно від 8 годин 07 хвилин до 15 годин 53 хвилин, тривалість сонячного сяяння - 2102 год/рік. Річні показники сумарної сонячної радіації дорівнюють 107-110 ккал/см, радіаційного балансу - 46-49 ккал/см. </w:t>
      </w:r>
      <w:r w:rsidRPr="009D0267">
        <w:rPr>
          <w:rFonts w:cs="Times New Roman"/>
          <w:color w:val="333333"/>
          <w:shd w:val="clear" w:color="auto" w:fill="FFFFFF"/>
        </w:rPr>
        <w:t>Середнє альбедо (здатність поверхні відбивати сонячні промені) території в межах Кривого Рогу достатнє високе влітку (30%) і знижене взимку (35%). Більша частина (65%) сонячної радіації, витрачається на випарування, 35% - на теплообмін з атмосферою. Клімат Кривбасу формується під дією 43 циклонів і 24-43 антициклонів. Антициклональний тип циркуляції атмосфери спостерігається у 2/3 від загальної кількості днів на рік (229-242). Середньорічний показник атмосферного тиску становить - 753,7 мм. рт. ст., взимку - 788,1 мм рт. ст. Основними баричними центрами, що обумовлюють циркуляцію повітряних мас над територією Кривбасу є: ісландський мінімум з північного-заходу, середземноморська та чорноморська баричні депресії з півдня та південного-заходу, західний відріг сибірського максимуму (антициклону) взимку зі сходу, азорський (із заходу) і арктичний (з півночі) максимуми, іранський мінімум - влітку (з південного-сходу і сходу). З кожним баричним центром пов'язане формування повітряних мас з різноякісними властивостями посезонного прояву. У зв'язку з тим, що територія Криворіжжя знаходиться в глибині континентального простору Євразії, на значній відстані від Атлантичного океану, то повітряні маси надходять значно трансформованими - більш спорожнілі від вологи, сухі, а взимку зі сходу - холодні.</w:t>
      </w:r>
      <w:r w:rsidRPr="009D0267">
        <w:rPr>
          <w:rFonts w:cs="Times New Roman"/>
          <w:color w:val="333333"/>
        </w:rPr>
        <w:br/>
      </w:r>
      <w:r w:rsidRPr="009D0267">
        <w:rPr>
          <w:rFonts w:cs="Times New Roman"/>
          <w:color w:val="333333"/>
          <w:shd w:val="clear" w:color="auto" w:fill="FFFFFF"/>
        </w:rPr>
        <w:t xml:space="preserve">Середньорічна температура повітря становить +8,5°С. Середня температура повітря у липні +22,2°С, у січні - -5,1°С. Абсолютний максимум температури +39,3°С (1890 р.), абсолютний мінімум - -35,0°С. Сума активних температур атмосферного повітря (це температури, які є найбільш сприятливими і продуктивними для вегетації рослинності) вище +10°С становить від 3100°С. Тривалість безморозного періоду 175 днів. Середні дати першого та останнього приморозків навесні - 24 квітня, восени - 9 жовтня. Середні дати настання стійких морозів - 10-15 грудня, а їх припинення - 16-21 лютого. Взимку звичайні відлиги - потепління серед зими, кількість таких днів - 45. Континентальність клімату - 56%, що характеризує клімат </w:t>
      </w:r>
      <w:r w:rsidRPr="009D0267">
        <w:rPr>
          <w:rFonts w:cs="Times New Roman"/>
          <w:color w:val="333333"/>
          <w:shd w:val="clear" w:color="auto" w:fill="FFFFFF"/>
        </w:rPr>
        <w:lastRenderedPageBreak/>
        <w:t>регіону як помірно-континентальний. Пересічний річний показник відносної вологості повітря 72%. Максимальні значення спостерігається взимку - 82-88%, найменші наприкінці календарного літа - 52-58%. Середнє число днів з туманами - 61, найчастіше в холодну пору року - 9-12 днів на місяць. Кількість атмосферних опадів 400-450 мм/рік (з максимумом на початку літа), Криворіжжя відноситься до посушливих районів України.</w:t>
      </w:r>
      <w:r w:rsidRPr="009D0267">
        <w:rPr>
          <w:rFonts w:cs="Times New Roman"/>
          <w:color w:val="333333"/>
        </w:rPr>
        <w:br/>
      </w:r>
      <w:r w:rsidRPr="009D0267">
        <w:rPr>
          <w:rFonts w:cs="Times New Roman"/>
          <w:color w:val="333333"/>
          <w:shd w:val="clear" w:color="auto" w:fill="FFFFFF"/>
        </w:rPr>
        <w:t>Упродовж року сумарна тривалість випадіння опадів 730 годин. За останні 60 років посушливими є кожні 3-4 роки на одне десятиліття. Сильні посухи на Криворіжжі бувають 1 раз на 5-10 років, коли за вегетаційний період випадає усього 100-150 мм опадів. Середні показники випарування 325 мм на рік, випаровуваності (та кількість води, що може бути випарувана за певного клімату) - 800 мм/рік. Коефіцієнт зволоження за М. М. Івановим, складає 0,53, що характеризує регіон, як територію з недостатнім і нестійким зволоженням. На протязі всіх літніх місяців баланс зволоження відрізняється дефіцитом. Дощові опади в теплий період року випадають переважно у вигляді злив. Середня кількість днів зі зливами за вегетаційний відрізок - 29. Зливові дощі супроводжуються грозами та градом. Найчастіше грози трапляються в період з травня по серпень (5-9 днів на місяць), за рік 27-29 днів (максимум 84 дні). На протязі теплого періоду року град спостерігається в середньому 2 дні, максимум - 5. Взимку встановлюється стійкий сніговий покрив. Середня багаторічна декадна висота снігового покриву становить 10-15 см, середня тривалість періоду зі сніговим покривом складає 65 днів. В середньому за зиму буває 12-16 днів з хуртовиною, Максимальна кількість днів з хуртовиною за холодний період року - 27 днів. Упродовж зими частим явищем є ожеледь, яка фіксується, в середньому, 15 днів. 26 днів за зиму бувають з температурою атмосферного повітря нижче -10°С. 52% зим є безсніжними та малосніжними, якщо панують сухі східні та північно-східні вітри і стоїть антициклональна морозна погода.</w:t>
      </w:r>
      <w:r w:rsidRPr="009D0267">
        <w:rPr>
          <w:rFonts w:cs="Times New Roman"/>
          <w:color w:val="333333"/>
        </w:rPr>
        <w:br/>
      </w:r>
      <w:r w:rsidRPr="009D0267">
        <w:rPr>
          <w:rFonts w:cs="Times New Roman"/>
          <w:color w:val="333333"/>
          <w:shd w:val="clear" w:color="auto" w:fill="FFFFFF"/>
        </w:rPr>
        <w:t>Структура, напрям та характеристики вітрів знаходяться в прямій залежності від особливостей загальної та місцевої циркуляції атмосфери. Переважають вітри північних румбів (49% повторюваності), а також східні вітри. Рідше за інших спостерігається південний вітер. Влітку найбільш часто повторюються північні та північно-західні вітри, в інші сезони року - північно-східні, північні та східні вітри. Штилі найчастіше трапляються на початку осені та влітку (приблизно 3 дні на місяць). Середня швидкість вітру за рік становить 5,0 м/сек. Сильні вітри (зі швидкістю понад 15 м/сек.) відмічаються в середньому 29 днів на рік. В теплий період часто спостерігаються суховії - вітри східних румбів, які характеризуються швидкістю більше 5,7 м/сек. при дуже низькій відносній вологості повітря - 25-30%. Вони формуються навесні - початку літа, в умовах трансформації сухих арктичних повітряних мас над просторами Середньої Азії та Заволжя. Число днів з суховіями досягає від 15-20 на рік, середня їх тривалість 4,4 дні.</w:t>
      </w:r>
      <w:r w:rsidRPr="009D0267">
        <w:rPr>
          <w:rFonts w:cs="Times New Roman"/>
          <w:color w:val="333333"/>
        </w:rPr>
        <w:br/>
      </w:r>
      <w:r w:rsidR="00643E4D" w:rsidRPr="009D0267">
        <w:rPr>
          <w:rFonts w:cs="Times New Roman"/>
          <w:color w:val="333333"/>
          <w:shd w:val="clear" w:color="auto" w:fill="FFFFFF"/>
          <w:lang w:val="uk-UA"/>
        </w:rPr>
        <w:t xml:space="preserve">        </w:t>
      </w:r>
      <w:r w:rsidRPr="009D0267">
        <w:rPr>
          <w:rFonts w:cs="Times New Roman"/>
          <w:color w:val="333333"/>
          <w:shd w:val="clear" w:color="auto" w:fill="FFFFFF"/>
        </w:rPr>
        <w:t>Над територією міста сформувався своєрідний мікроклімат «острова тепла». В місті тепліше на 1,8°С. Особливо це помітно в холодний період року. Також більше опадів, туманів, часто з низьких хмар і пило газових викидів підприємств та автомобілів взимку утворюються смоги, знижені дози сонячної радіації.</w:t>
      </w:r>
      <w:r w:rsidRPr="009D0267">
        <w:rPr>
          <w:rFonts w:cs="Times New Roman"/>
          <w:color w:val="333333"/>
        </w:rPr>
        <w:br/>
      </w:r>
      <w:r w:rsidR="00643E4D" w:rsidRPr="009D0267">
        <w:rPr>
          <w:rFonts w:cs="Times New Roman"/>
          <w:color w:val="333333"/>
          <w:shd w:val="clear" w:color="auto" w:fill="FFFFFF"/>
          <w:lang w:val="uk-UA"/>
        </w:rPr>
        <w:t xml:space="preserve">        </w:t>
      </w:r>
      <w:r w:rsidRPr="009D0267">
        <w:rPr>
          <w:rFonts w:cs="Times New Roman"/>
          <w:color w:val="333333"/>
          <w:shd w:val="clear" w:color="auto" w:fill="FFFFFF"/>
          <w:lang w:val="uk-UA"/>
        </w:rPr>
        <w:t xml:space="preserve">Агрокліматичні ресурси - кліматичні ресурси та умови території відповідні до потреб сільськогосподарського виробництва. Вивчаються агрокліматологією. Згідно з агрокліматичним районування території України (Дмитренко, 1989), Криворіжжя входить до складу посушливої дуже теплої агрокліматичної зони. </w:t>
      </w:r>
      <w:r w:rsidRPr="009D0267">
        <w:rPr>
          <w:rFonts w:cs="Times New Roman"/>
          <w:color w:val="333333"/>
          <w:shd w:val="clear" w:color="auto" w:fill="FFFFFF"/>
        </w:rPr>
        <w:t>Вона характеризується наступними агрокліматичними показниками. Сума активних температур вище +10°С. Показує обсяги тепла, якими володіє територія і які забезпечуватимуть вегетацію рослин.</w:t>
      </w:r>
      <w:r w:rsidRPr="009D0267">
        <w:rPr>
          <w:rFonts w:cs="Times New Roman"/>
          <w:color w:val="333333"/>
        </w:rPr>
        <w:br/>
      </w:r>
      <w:r w:rsidRPr="009D0267">
        <w:rPr>
          <w:rFonts w:cs="Times New Roman"/>
          <w:color w:val="333333"/>
          <w:shd w:val="clear" w:color="auto" w:fill="FFFFFF"/>
        </w:rPr>
        <w:t xml:space="preserve">Територія </w:t>
      </w:r>
      <w:r w:rsidR="00662C69" w:rsidRPr="009D0267">
        <w:rPr>
          <w:rFonts w:cs="Times New Roman"/>
          <w:color w:val="333333"/>
          <w:shd w:val="clear" w:color="auto" w:fill="FFFFFF"/>
          <w:lang w:val="uk-UA"/>
        </w:rPr>
        <w:t>Нивотрудііської СТГ</w:t>
      </w:r>
      <w:r w:rsidRPr="009D0267">
        <w:rPr>
          <w:rFonts w:cs="Times New Roman"/>
          <w:color w:val="333333"/>
          <w:shd w:val="clear" w:color="auto" w:fill="FFFFFF"/>
        </w:rPr>
        <w:t xml:space="preserve"> добре забезпечена тепловими агрокліматичними ресурсами. Сума активних температур становить 3100°С, що дозволяє вирощувати майже всі культури, окрім тропічних. Тривалість безморозного періоду - визначає, час, за який ніколи не спостерігаються заморозки, які пригнічують розвиток рослин і травмують або повністю знищують їх. До безморозного періоду відноситься термін між середніми датами весняних і осінніх приморозків. Для Криворізького регіону тривалість безморозного періоду становить 170-180 днів. Цього цілком достатньо для того щоби рослини пройшли всі етапи свого розвитку - від проростання до визрівання плодів. </w:t>
      </w:r>
    </w:p>
    <w:p w:rsidR="00CA503C" w:rsidRDefault="00D71359" w:rsidP="00643E4D">
      <w:pPr>
        <w:spacing w:after="60"/>
        <w:ind w:firstLine="720"/>
        <w:jc w:val="both"/>
        <w:rPr>
          <w:rFonts w:cs="Times New Roman"/>
          <w:color w:val="333333"/>
          <w:shd w:val="clear" w:color="auto" w:fill="FFFFFF"/>
        </w:rPr>
      </w:pPr>
      <w:r w:rsidRPr="009D0267">
        <w:rPr>
          <w:rFonts w:cs="Times New Roman"/>
          <w:color w:val="333333"/>
          <w:shd w:val="clear" w:color="auto" w:fill="FFFFFF"/>
        </w:rPr>
        <w:lastRenderedPageBreak/>
        <w:t>Вологозаб</w:t>
      </w:r>
      <w:r w:rsidR="00FD533C" w:rsidRPr="009D0267">
        <w:rPr>
          <w:rFonts w:cs="Times New Roman"/>
          <w:color w:val="333333"/>
          <w:shd w:val="clear" w:color="auto" w:fill="FFFFFF"/>
        </w:rPr>
        <w:t>ез</w:t>
      </w:r>
      <w:r w:rsidRPr="009D0267">
        <w:rPr>
          <w:rFonts w:cs="Times New Roman"/>
          <w:color w:val="333333"/>
          <w:shd w:val="clear" w:color="auto" w:fill="FFFFFF"/>
        </w:rPr>
        <w:t xml:space="preserve">печеність. При характеристиці вологозабезпеченості найбільша увага приділяється кількості атмосферних опадів, режиму їх випадінню, гідротермічний коефіцієнт. Територія </w:t>
      </w:r>
      <w:r w:rsidR="00CA503C">
        <w:rPr>
          <w:rFonts w:cs="Times New Roman"/>
          <w:color w:val="333333"/>
          <w:shd w:val="clear" w:color="auto" w:fill="FFFFFF"/>
          <w:lang w:val="uk-UA"/>
        </w:rPr>
        <w:t>громади</w:t>
      </w:r>
      <w:r w:rsidRPr="009D0267">
        <w:rPr>
          <w:rFonts w:cs="Times New Roman"/>
          <w:color w:val="333333"/>
          <w:shd w:val="clear" w:color="auto" w:fill="FFFFFF"/>
        </w:rPr>
        <w:t xml:space="preserve"> за зволоженням відрізняється посушливими умовами - опадів недостатньо, режим їх випадіння нерегулярний, часто спостерігаються </w:t>
      </w:r>
      <w:r w:rsidR="00CA503C">
        <w:rPr>
          <w:rFonts w:cs="Times New Roman"/>
          <w:color w:val="333333"/>
          <w:shd w:val="clear" w:color="auto" w:fill="FFFFFF"/>
          <w:lang w:val="uk-UA"/>
        </w:rPr>
        <w:t xml:space="preserve">відносні </w:t>
      </w:r>
      <w:r w:rsidRPr="009D0267">
        <w:rPr>
          <w:rFonts w:cs="Times New Roman"/>
          <w:color w:val="333333"/>
          <w:shd w:val="clear" w:color="auto" w:fill="FFFFFF"/>
        </w:rPr>
        <w:t xml:space="preserve">посухи. Все це </w:t>
      </w:r>
      <w:r w:rsidR="00CA503C">
        <w:rPr>
          <w:rFonts w:cs="Times New Roman"/>
          <w:color w:val="333333"/>
          <w:shd w:val="clear" w:color="auto" w:fill="FFFFFF"/>
          <w:lang w:val="uk-UA"/>
        </w:rPr>
        <w:t xml:space="preserve">періодично </w:t>
      </w:r>
      <w:r w:rsidRPr="009D0267">
        <w:rPr>
          <w:rFonts w:cs="Times New Roman"/>
          <w:color w:val="333333"/>
          <w:shd w:val="clear" w:color="auto" w:fill="FFFFFF"/>
        </w:rPr>
        <w:t xml:space="preserve">несприятливо впливає на розвиток </w:t>
      </w:r>
      <w:r w:rsidR="00CA503C">
        <w:rPr>
          <w:rFonts w:cs="Times New Roman"/>
          <w:color w:val="333333"/>
          <w:shd w:val="clear" w:color="auto" w:fill="FFFFFF"/>
          <w:lang w:val="uk-UA"/>
        </w:rPr>
        <w:t xml:space="preserve">вологолюбивих </w:t>
      </w:r>
      <w:r w:rsidRPr="009D0267">
        <w:rPr>
          <w:rFonts w:cs="Times New Roman"/>
          <w:color w:val="333333"/>
          <w:shd w:val="clear" w:color="auto" w:fill="FFFFFF"/>
        </w:rPr>
        <w:t xml:space="preserve">сільськогосподарських рослин, </w:t>
      </w:r>
      <w:r w:rsidR="00CA503C">
        <w:rPr>
          <w:rFonts w:cs="Times New Roman"/>
          <w:color w:val="333333"/>
          <w:shd w:val="clear" w:color="auto" w:fill="FFFFFF"/>
          <w:lang w:val="uk-UA"/>
        </w:rPr>
        <w:t xml:space="preserve">для деяких із них </w:t>
      </w:r>
      <w:r w:rsidRPr="009D0267">
        <w:rPr>
          <w:rFonts w:cs="Times New Roman"/>
          <w:color w:val="333333"/>
          <w:shd w:val="clear" w:color="auto" w:fill="FFFFFF"/>
        </w:rPr>
        <w:t xml:space="preserve">необхідне штучне зрошення. </w:t>
      </w:r>
    </w:p>
    <w:p w:rsidR="00170481" w:rsidRPr="009D0267" w:rsidRDefault="00D71359" w:rsidP="00643E4D">
      <w:pPr>
        <w:spacing w:after="60"/>
        <w:ind w:firstLine="720"/>
        <w:jc w:val="both"/>
        <w:rPr>
          <w:rFonts w:eastAsia="Cambria" w:cs="Times New Roman"/>
          <w:color w:val="000000"/>
          <w:lang w:val="uk-UA"/>
        </w:rPr>
      </w:pPr>
      <w:r w:rsidRPr="009D0267">
        <w:rPr>
          <w:rFonts w:cs="Times New Roman"/>
          <w:color w:val="333333"/>
          <w:shd w:val="clear" w:color="auto" w:fill="FFFFFF"/>
        </w:rPr>
        <w:t>Умови перезимування рослин.</w:t>
      </w:r>
      <w:r w:rsidR="00CA503C">
        <w:rPr>
          <w:rFonts w:cs="Times New Roman"/>
          <w:color w:val="333333"/>
          <w:shd w:val="clear" w:color="auto" w:fill="FFFFFF"/>
          <w:lang w:val="uk-UA"/>
        </w:rPr>
        <w:t xml:space="preserve"> </w:t>
      </w:r>
      <w:r w:rsidRPr="009D0267">
        <w:rPr>
          <w:rFonts w:cs="Times New Roman"/>
          <w:color w:val="333333"/>
          <w:shd w:val="clear" w:color="auto" w:fill="FFFFFF"/>
        </w:rPr>
        <w:t>При оцінці цих умов до уваги беруться показники середній з абсолютних річних мінімумів температури повітря та ґрунту, їх абсолютні значення, суму негативних температур, глибину промерзання ґрунту, висоту снігового покриву. В цілому, умови перезимування рослин на Криворіжжі добрі, хоча в окремі роки і спостерігаються аномалії, наприклад повне вимерзання посівів озимих зернових при відсутності снігового покриву (а він в регіоні нестійкий) та низьких температур повітря і відносно глибокого промерзання ґрунту. Регіональні відмінності агрокліматичних показників (особливо через вологозабезпеченість) зумовлює те, що сільське господарство Кривбасу має ризикований характер.</w:t>
      </w:r>
      <w:r w:rsidR="00F66087" w:rsidRPr="009D0267">
        <w:rPr>
          <w:rFonts w:cs="Times New Roman"/>
          <w:color w:val="333333"/>
          <w:shd w:val="clear" w:color="auto" w:fill="FFFFFF"/>
        </w:rPr>
        <w:t xml:space="preserve"> </w:t>
      </w:r>
      <w:r w:rsidR="00170481" w:rsidRPr="009D0267">
        <w:rPr>
          <w:rFonts w:eastAsia="Cambria" w:cs="Times New Roman"/>
          <w:color w:val="000000"/>
        </w:rPr>
        <w:t>В громаді переважає західний перенос повітряних мас переважно з Атлантичного океану, рідше</w:t>
      </w:r>
      <w:r w:rsidR="00170481" w:rsidRPr="009D0267">
        <w:rPr>
          <w:rFonts w:eastAsia="Cambria" w:cs="Times New Roman"/>
          <w:b/>
          <w:bCs/>
          <w:color w:val="FF0000"/>
        </w:rPr>
        <w:t xml:space="preserve"> </w:t>
      </w:r>
      <w:r w:rsidR="00170481" w:rsidRPr="009D0267">
        <w:rPr>
          <w:rFonts w:eastAsia="Cambria" w:cs="Times New Roman"/>
          <w:bCs/>
          <w:lang w:val="uk-UA"/>
        </w:rPr>
        <w:t>–</w:t>
      </w:r>
      <w:r w:rsidR="00170481" w:rsidRPr="009D0267">
        <w:rPr>
          <w:rFonts w:eastAsia="Cambria" w:cs="Times New Roman"/>
          <w:color w:val="FF0000"/>
          <w:lang w:val="uk-UA"/>
        </w:rPr>
        <w:t xml:space="preserve"> </w:t>
      </w:r>
      <w:r w:rsidR="00170481" w:rsidRPr="009D0267">
        <w:rPr>
          <w:rFonts w:eastAsia="Cambria" w:cs="Times New Roman"/>
          <w:color w:val="000000"/>
        </w:rPr>
        <w:t>континентальні повітряні ма</w:t>
      </w:r>
      <w:r w:rsidR="00EF397F" w:rsidRPr="009D0267">
        <w:rPr>
          <w:rFonts w:eastAsia="Cambria" w:cs="Times New Roman"/>
          <w:color w:val="000000"/>
        </w:rPr>
        <w:t>си з півночі та зі сходу</w:t>
      </w:r>
      <w:r w:rsidR="00EF397F" w:rsidRPr="009D0267">
        <w:rPr>
          <w:rFonts w:eastAsia="Cambria" w:cs="Times New Roman"/>
          <w:color w:val="000000"/>
          <w:lang w:val="uk-UA"/>
        </w:rPr>
        <w:t>.</w:t>
      </w:r>
    </w:p>
    <w:p w:rsidR="00401363" w:rsidRDefault="00401363" w:rsidP="00643E4D">
      <w:pPr>
        <w:spacing w:after="60"/>
        <w:jc w:val="both"/>
        <w:rPr>
          <w:rFonts w:eastAsia="Cambria" w:cs="Times New Roman"/>
          <w:color w:val="000000"/>
          <w:sz w:val="22"/>
          <w:szCs w:val="22"/>
        </w:rPr>
      </w:pPr>
    </w:p>
    <w:p w:rsidR="00401363" w:rsidRPr="00401363" w:rsidRDefault="00401363" w:rsidP="00401363">
      <w:pPr>
        <w:shd w:val="clear" w:color="auto" w:fill="9CC2E5" w:themeFill="accent1" w:themeFillTint="99"/>
        <w:spacing w:after="60"/>
        <w:jc w:val="center"/>
        <w:rPr>
          <w:rFonts w:eastAsia="Cambria" w:cs="Times New Roman"/>
          <w:b/>
          <w:color w:val="000000"/>
          <w:szCs w:val="22"/>
          <w:lang w:val="uk-UA"/>
        </w:rPr>
      </w:pPr>
      <w:r w:rsidRPr="00401363">
        <w:rPr>
          <w:rFonts w:eastAsia="Cambria" w:cs="Times New Roman"/>
          <w:b/>
          <w:color w:val="000000"/>
          <w:szCs w:val="22"/>
          <w:lang w:val="uk-UA"/>
        </w:rPr>
        <w:t>ОБЄКТИ ЛІСОВОГО ГОСПОДАРСТВА</w:t>
      </w:r>
    </w:p>
    <w:p w:rsidR="00170481" w:rsidRPr="009D0267" w:rsidRDefault="00170481" w:rsidP="00170481">
      <w:pPr>
        <w:shd w:val="clear" w:color="auto" w:fill="FFFFFF"/>
        <w:spacing w:after="60"/>
        <w:jc w:val="both"/>
        <w:rPr>
          <w:rFonts w:eastAsia="Cambria" w:cs="Times New Roman"/>
          <w:sz w:val="22"/>
          <w:szCs w:val="22"/>
        </w:rPr>
      </w:pPr>
    </w:p>
    <w:tbl>
      <w:tblPr>
        <w:tblStyle w:val="ad"/>
        <w:tblW w:w="0" w:type="auto"/>
        <w:jc w:val="center"/>
        <w:tblLook w:val="04A0" w:firstRow="1" w:lastRow="0" w:firstColumn="1" w:lastColumn="0" w:noHBand="0" w:noVBand="1"/>
      </w:tblPr>
      <w:tblGrid>
        <w:gridCol w:w="2730"/>
        <w:gridCol w:w="1757"/>
        <w:gridCol w:w="1777"/>
        <w:gridCol w:w="1757"/>
        <w:gridCol w:w="1593"/>
      </w:tblGrid>
      <w:tr w:rsidR="007F7535" w:rsidRPr="009D0267" w:rsidTr="004A4DA3">
        <w:trPr>
          <w:trHeight w:val="664"/>
          <w:jc w:val="center"/>
        </w:trPr>
        <w:tc>
          <w:tcPr>
            <w:tcW w:w="2730" w:type="dxa"/>
            <w:shd w:val="clear" w:color="auto" w:fill="D5DCE4" w:themeFill="text2" w:themeFillTint="33"/>
            <w:hideMark/>
          </w:tcPr>
          <w:p w:rsidR="007F7535" w:rsidRPr="009D0267" w:rsidRDefault="007F7535" w:rsidP="00901F73">
            <w:pPr>
              <w:spacing w:after="60"/>
              <w:jc w:val="center"/>
              <w:rPr>
                <w:rFonts w:eastAsia="Cambria" w:cs="Times New Roman"/>
                <w:b/>
                <w:bCs/>
                <w:color w:val="000000"/>
                <w:sz w:val="22"/>
                <w:szCs w:val="22"/>
                <w:lang w:val="en-US"/>
              </w:rPr>
            </w:pPr>
            <w:r w:rsidRPr="009D0267">
              <w:rPr>
                <w:rFonts w:eastAsia="Cambria" w:cs="Times New Roman"/>
                <w:b/>
                <w:bCs/>
                <w:color w:val="000000"/>
                <w:sz w:val="22"/>
                <w:szCs w:val="22"/>
              </w:rPr>
              <w:t>Назва громади</w:t>
            </w:r>
          </w:p>
        </w:tc>
        <w:tc>
          <w:tcPr>
            <w:tcW w:w="3534" w:type="dxa"/>
            <w:gridSpan w:val="2"/>
            <w:shd w:val="clear" w:color="auto" w:fill="D5DCE4" w:themeFill="text2" w:themeFillTint="33"/>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Загальна площа лісових об'єктів</w:t>
            </w:r>
          </w:p>
        </w:tc>
        <w:tc>
          <w:tcPr>
            <w:tcW w:w="3350" w:type="dxa"/>
            <w:gridSpan w:val="2"/>
            <w:shd w:val="clear" w:color="auto" w:fill="D5DCE4" w:themeFill="text2" w:themeFillTint="33"/>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в т.ч., які підлягають інвентаризації</w:t>
            </w:r>
          </w:p>
        </w:tc>
      </w:tr>
      <w:tr w:rsidR="007F7535" w:rsidRPr="009D0267" w:rsidTr="007F7535">
        <w:trPr>
          <w:trHeight w:val="390"/>
          <w:jc w:val="center"/>
        </w:trPr>
        <w:tc>
          <w:tcPr>
            <w:tcW w:w="2730" w:type="dxa"/>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Нивотрудівська ОТГ</w:t>
            </w:r>
          </w:p>
        </w:tc>
        <w:tc>
          <w:tcPr>
            <w:tcW w:w="1757" w:type="dxa"/>
            <w:noWrap/>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к-ть</w:t>
            </w:r>
          </w:p>
        </w:tc>
        <w:tc>
          <w:tcPr>
            <w:tcW w:w="1777" w:type="dxa"/>
            <w:noWrap/>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га</w:t>
            </w:r>
          </w:p>
        </w:tc>
        <w:tc>
          <w:tcPr>
            <w:tcW w:w="1757" w:type="dxa"/>
            <w:noWrap/>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к-ть</w:t>
            </w:r>
          </w:p>
        </w:tc>
        <w:tc>
          <w:tcPr>
            <w:tcW w:w="1593" w:type="dxa"/>
            <w:noWrap/>
            <w:hideMark/>
          </w:tcPr>
          <w:p w:rsidR="007F7535" w:rsidRPr="009D0267" w:rsidRDefault="007F7535" w:rsidP="00901F73">
            <w:pPr>
              <w:spacing w:after="60"/>
              <w:jc w:val="center"/>
              <w:rPr>
                <w:rFonts w:eastAsia="Cambria" w:cs="Times New Roman"/>
                <w:b/>
                <w:bCs/>
                <w:color w:val="000000"/>
                <w:sz w:val="22"/>
                <w:szCs w:val="22"/>
              </w:rPr>
            </w:pPr>
            <w:r w:rsidRPr="009D0267">
              <w:rPr>
                <w:rFonts w:eastAsia="Cambria" w:cs="Times New Roman"/>
                <w:b/>
                <w:bCs/>
                <w:color w:val="000000"/>
                <w:sz w:val="22"/>
                <w:szCs w:val="22"/>
              </w:rPr>
              <w:t>га</w:t>
            </w:r>
          </w:p>
        </w:tc>
      </w:tr>
      <w:tr w:rsidR="007F7535" w:rsidRPr="009D0267" w:rsidTr="004A4DA3">
        <w:trPr>
          <w:trHeight w:val="390"/>
          <w:jc w:val="center"/>
        </w:trPr>
        <w:tc>
          <w:tcPr>
            <w:tcW w:w="2730" w:type="dxa"/>
            <w:shd w:val="clear" w:color="auto" w:fill="00B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ДП "Криворізький лісгосп"</w:t>
            </w:r>
          </w:p>
        </w:tc>
        <w:tc>
          <w:tcPr>
            <w:tcW w:w="175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w:t>
            </w:r>
          </w:p>
        </w:tc>
        <w:tc>
          <w:tcPr>
            <w:tcW w:w="177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13,6000</w:t>
            </w:r>
          </w:p>
        </w:tc>
        <w:tc>
          <w:tcPr>
            <w:tcW w:w="175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w:t>
            </w:r>
          </w:p>
        </w:tc>
        <w:tc>
          <w:tcPr>
            <w:tcW w:w="1593"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13,6000</w:t>
            </w:r>
          </w:p>
        </w:tc>
      </w:tr>
      <w:tr w:rsidR="007F7535" w:rsidRPr="009D0267" w:rsidTr="004A4DA3">
        <w:trPr>
          <w:trHeight w:val="390"/>
          <w:jc w:val="center"/>
        </w:trPr>
        <w:tc>
          <w:tcPr>
            <w:tcW w:w="2730" w:type="dxa"/>
            <w:shd w:val="clear" w:color="auto" w:fill="92D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Марганецька ЛМС (Вільне)</w:t>
            </w:r>
          </w:p>
        </w:tc>
        <w:tc>
          <w:tcPr>
            <w:tcW w:w="175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11</w:t>
            </w:r>
          </w:p>
        </w:tc>
        <w:tc>
          <w:tcPr>
            <w:tcW w:w="177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235,0000</w:t>
            </w:r>
          </w:p>
        </w:tc>
        <w:tc>
          <w:tcPr>
            <w:tcW w:w="175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11</w:t>
            </w:r>
          </w:p>
        </w:tc>
        <w:tc>
          <w:tcPr>
            <w:tcW w:w="1593"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235,0000</w:t>
            </w:r>
          </w:p>
        </w:tc>
      </w:tr>
      <w:tr w:rsidR="007F7535" w:rsidRPr="009D0267" w:rsidTr="004A4DA3">
        <w:trPr>
          <w:trHeight w:val="390"/>
          <w:jc w:val="center"/>
        </w:trPr>
        <w:tc>
          <w:tcPr>
            <w:tcW w:w="2730" w:type="dxa"/>
            <w:shd w:val="clear" w:color="auto" w:fill="00B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Марганецька ЛМС (Нива)</w:t>
            </w:r>
          </w:p>
        </w:tc>
        <w:tc>
          <w:tcPr>
            <w:tcW w:w="175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7</w:t>
            </w:r>
          </w:p>
        </w:tc>
        <w:tc>
          <w:tcPr>
            <w:tcW w:w="177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196,0000</w:t>
            </w:r>
          </w:p>
        </w:tc>
        <w:tc>
          <w:tcPr>
            <w:tcW w:w="175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7</w:t>
            </w:r>
          </w:p>
        </w:tc>
        <w:tc>
          <w:tcPr>
            <w:tcW w:w="1593"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196,0000</w:t>
            </w:r>
          </w:p>
        </w:tc>
      </w:tr>
      <w:tr w:rsidR="007F7535" w:rsidRPr="009D0267" w:rsidTr="004A4DA3">
        <w:trPr>
          <w:trHeight w:val="390"/>
          <w:jc w:val="center"/>
        </w:trPr>
        <w:tc>
          <w:tcPr>
            <w:tcW w:w="2730" w:type="dxa"/>
            <w:shd w:val="clear" w:color="auto" w:fill="92D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Комунальна власність</w:t>
            </w:r>
          </w:p>
        </w:tc>
        <w:tc>
          <w:tcPr>
            <w:tcW w:w="175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30</w:t>
            </w:r>
          </w:p>
        </w:tc>
        <w:tc>
          <w:tcPr>
            <w:tcW w:w="177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144,0530</w:t>
            </w:r>
          </w:p>
        </w:tc>
        <w:tc>
          <w:tcPr>
            <w:tcW w:w="1757"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0</w:t>
            </w:r>
          </w:p>
        </w:tc>
        <w:tc>
          <w:tcPr>
            <w:tcW w:w="1593" w:type="dxa"/>
            <w:shd w:val="clear" w:color="auto" w:fill="92D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0,0000</w:t>
            </w:r>
          </w:p>
        </w:tc>
      </w:tr>
      <w:tr w:rsidR="007F7535" w:rsidRPr="009D0267" w:rsidTr="004A4DA3">
        <w:trPr>
          <w:trHeight w:val="553"/>
          <w:jc w:val="center"/>
        </w:trPr>
        <w:tc>
          <w:tcPr>
            <w:tcW w:w="2730" w:type="dxa"/>
            <w:shd w:val="clear" w:color="auto" w:fill="00B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заліснені землі, лісосмуги (Вільне+Нива)</w:t>
            </w:r>
          </w:p>
        </w:tc>
        <w:tc>
          <w:tcPr>
            <w:tcW w:w="1757" w:type="dxa"/>
            <w:shd w:val="clear" w:color="auto" w:fill="00B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не визначено</w:t>
            </w:r>
          </w:p>
        </w:tc>
        <w:tc>
          <w:tcPr>
            <w:tcW w:w="1777"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24,1500</w:t>
            </w:r>
          </w:p>
        </w:tc>
        <w:tc>
          <w:tcPr>
            <w:tcW w:w="1757" w:type="dxa"/>
            <w:shd w:val="clear" w:color="auto" w:fill="00B050"/>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не визначено</w:t>
            </w:r>
          </w:p>
        </w:tc>
        <w:tc>
          <w:tcPr>
            <w:tcW w:w="1593" w:type="dxa"/>
            <w:shd w:val="clear" w:color="auto" w:fill="00B050"/>
            <w:noWrap/>
            <w:hideMark/>
          </w:tcPr>
          <w:p w:rsidR="007F7535" w:rsidRPr="009D0267" w:rsidRDefault="007F7535" w:rsidP="007F7535">
            <w:pPr>
              <w:spacing w:after="60"/>
              <w:jc w:val="center"/>
              <w:rPr>
                <w:rFonts w:eastAsia="Cambria" w:cs="Times New Roman"/>
                <w:color w:val="000000"/>
                <w:sz w:val="22"/>
                <w:szCs w:val="22"/>
              </w:rPr>
            </w:pPr>
            <w:r w:rsidRPr="009D0267">
              <w:rPr>
                <w:rFonts w:eastAsia="Cambria" w:cs="Times New Roman"/>
                <w:color w:val="000000"/>
                <w:sz w:val="22"/>
                <w:szCs w:val="22"/>
              </w:rPr>
              <w:t>24,1500</w:t>
            </w:r>
          </w:p>
        </w:tc>
      </w:tr>
    </w:tbl>
    <w:p w:rsidR="00C9095E" w:rsidRPr="009D0267" w:rsidRDefault="00C9095E" w:rsidP="000826B7">
      <w:pPr>
        <w:spacing w:after="60"/>
        <w:jc w:val="both"/>
        <w:rPr>
          <w:rFonts w:eastAsia="Cambria" w:cs="Times New Roman"/>
          <w:i/>
          <w:color w:val="000000"/>
          <w:szCs w:val="22"/>
          <w:shd w:val="clear" w:color="auto" w:fill="9CC2E5" w:themeFill="accent1" w:themeFillTint="99"/>
        </w:rPr>
      </w:pPr>
    </w:p>
    <w:p w:rsidR="0062622A" w:rsidRPr="009D0267" w:rsidRDefault="00170481" w:rsidP="0062622A">
      <w:pPr>
        <w:shd w:val="clear" w:color="auto" w:fill="9CC2E5" w:themeFill="accent1" w:themeFillTint="99"/>
        <w:spacing w:after="60"/>
        <w:jc w:val="center"/>
        <w:rPr>
          <w:rFonts w:eastAsia="Cambria" w:cs="Times New Roman"/>
          <w:b/>
          <w:color w:val="000000"/>
          <w:szCs w:val="22"/>
        </w:rPr>
      </w:pPr>
      <w:r w:rsidRPr="009D0267">
        <w:rPr>
          <w:rFonts w:eastAsia="Cambria" w:cs="Times New Roman"/>
          <w:b/>
          <w:color w:val="000000"/>
          <w:szCs w:val="22"/>
          <w:shd w:val="clear" w:color="auto" w:fill="9CC2E5" w:themeFill="accent1" w:themeFillTint="99"/>
        </w:rPr>
        <w:t>ГІДРОЛОГІЯ</w:t>
      </w:r>
    </w:p>
    <w:p w:rsidR="0062622A" w:rsidRDefault="0062622A" w:rsidP="0062622A">
      <w:pPr>
        <w:spacing w:after="60"/>
        <w:ind w:firstLine="720"/>
        <w:jc w:val="both"/>
        <w:rPr>
          <w:rFonts w:eastAsia="Cambria" w:cs="Times New Roman"/>
          <w:color w:val="000000"/>
          <w:szCs w:val="22"/>
        </w:rPr>
      </w:pPr>
    </w:p>
    <w:p w:rsidR="00EE7B49" w:rsidRPr="009D0267" w:rsidRDefault="00170481" w:rsidP="0062622A">
      <w:pPr>
        <w:spacing w:after="60"/>
        <w:ind w:firstLine="720"/>
        <w:jc w:val="both"/>
        <w:rPr>
          <w:rFonts w:eastAsia="Cambria" w:cs="Times New Roman"/>
          <w:color w:val="000000"/>
          <w:szCs w:val="22"/>
        </w:rPr>
      </w:pPr>
      <w:r w:rsidRPr="009D0267">
        <w:rPr>
          <w:rFonts w:eastAsia="Cambria" w:cs="Times New Roman"/>
          <w:color w:val="000000"/>
          <w:szCs w:val="22"/>
        </w:rPr>
        <w:t xml:space="preserve">Живлення водоносного комплексу відбувається за рахунок атмосферних опадів і поверхневих вод. Розвантажується водоносний комплекс у гідрографічну мережу та водоносний горизонт алювіальних відкладів. </w:t>
      </w:r>
      <w:r w:rsidR="000826B7" w:rsidRPr="009D0267">
        <w:rPr>
          <w:rFonts w:eastAsia="Cambria" w:cs="Times New Roman"/>
          <w:color w:val="000000"/>
          <w:szCs w:val="22"/>
          <w:lang w:val="uk-UA"/>
        </w:rPr>
        <w:t>Т</w:t>
      </w:r>
      <w:r w:rsidRPr="009D0267">
        <w:rPr>
          <w:rFonts w:eastAsia="Cambria" w:cs="Times New Roman"/>
          <w:color w:val="000000"/>
          <w:szCs w:val="22"/>
        </w:rPr>
        <w:t>ериторією громади протіка</w:t>
      </w:r>
      <w:r w:rsidR="002B6D91" w:rsidRPr="009D0267">
        <w:rPr>
          <w:rFonts w:eastAsia="Cambria" w:cs="Times New Roman"/>
          <w:color w:val="000000"/>
          <w:szCs w:val="22"/>
          <w:lang w:val="uk-UA"/>
        </w:rPr>
        <w:t xml:space="preserve">є водоканал «Дніпро-Кривий </w:t>
      </w:r>
      <w:r w:rsidR="000826B7" w:rsidRPr="009D0267">
        <w:rPr>
          <w:rFonts w:eastAsia="Cambria" w:cs="Times New Roman"/>
          <w:color w:val="000000"/>
          <w:szCs w:val="22"/>
          <w:lang w:val="uk-UA"/>
        </w:rPr>
        <w:t>Ріг»</w:t>
      </w:r>
      <w:r w:rsidRPr="009D0267">
        <w:rPr>
          <w:rFonts w:eastAsia="Cambria" w:cs="Times New Roman"/>
          <w:color w:val="000000"/>
          <w:szCs w:val="22"/>
        </w:rPr>
        <w:t xml:space="preserve">. </w:t>
      </w:r>
    </w:p>
    <w:p w:rsidR="00EE7B49" w:rsidRPr="009D0267" w:rsidRDefault="00EE7B49" w:rsidP="000826B7">
      <w:pPr>
        <w:spacing w:after="60"/>
        <w:jc w:val="both"/>
        <w:rPr>
          <w:rFonts w:eastAsia="Cambria" w:cs="Times New Roman"/>
          <w:color w:val="000000"/>
          <w:sz w:val="22"/>
          <w:szCs w:val="22"/>
        </w:rPr>
      </w:pPr>
    </w:p>
    <w:p w:rsidR="00EE7B49" w:rsidRPr="009D0267" w:rsidRDefault="00643E4D" w:rsidP="004C27C6">
      <w:pPr>
        <w:shd w:val="clear" w:color="auto" w:fill="9CC2E5" w:themeFill="accent1" w:themeFillTint="99"/>
        <w:spacing w:after="60"/>
        <w:jc w:val="center"/>
        <w:rPr>
          <w:rFonts w:eastAsia="Cambria" w:cs="Times New Roman"/>
          <w:b/>
          <w:color w:val="000000"/>
          <w:szCs w:val="22"/>
        </w:rPr>
      </w:pPr>
      <w:r w:rsidRPr="009D0267">
        <w:rPr>
          <w:rFonts w:eastAsia="Cambria" w:cs="Times New Roman"/>
          <w:b/>
          <w:color w:val="000000"/>
          <w:szCs w:val="22"/>
          <w:lang w:val="uk-UA"/>
        </w:rPr>
        <w:t>ВОДНИЙ ФОНД</w:t>
      </w:r>
    </w:p>
    <w:p w:rsidR="00EE7B49" w:rsidRPr="009D0267" w:rsidRDefault="00EE7B49" w:rsidP="000826B7">
      <w:pPr>
        <w:spacing w:after="60"/>
        <w:jc w:val="both"/>
        <w:rPr>
          <w:rFonts w:eastAsia="Cambria" w:cs="Times New Roman"/>
          <w:color w:val="000000"/>
          <w:sz w:val="22"/>
          <w:szCs w:val="22"/>
        </w:rPr>
      </w:pPr>
    </w:p>
    <w:tbl>
      <w:tblPr>
        <w:tblStyle w:val="ad"/>
        <w:tblW w:w="0" w:type="auto"/>
        <w:jc w:val="center"/>
        <w:tblLook w:val="04A0" w:firstRow="1" w:lastRow="0" w:firstColumn="1" w:lastColumn="0" w:noHBand="0" w:noVBand="1"/>
      </w:tblPr>
      <w:tblGrid>
        <w:gridCol w:w="1974"/>
        <w:gridCol w:w="959"/>
        <w:gridCol w:w="2192"/>
        <w:gridCol w:w="1867"/>
        <w:gridCol w:w="2637"/>
      </w:tblGrid>
      <w:tr w:rsidR="00EE7B49" w:rsidRPr="009D0267" w:rsidTr="00DD0601">
        <w:trPr>
          <w:trHeight w:val="312"/>
          <w:jc w:val="center"/>
        </w:trPr>
        <w:tc>
          <w:tcPr>
            <w:tcW w:w="9629" w:type="dxa"/>
            <w:gridSpan w:val="5"/>
            <w:shd w:val="clear" w:color="auto" w:fill="FFD966" w:themeFill="accent4" w:themeFillTint="99"/>
            <w:noWrap/>
            <w:hideMark/>
          </w:tcPr>
          <w:p w:rsidR="00EE7B49" w:rsidRPr="009D0267" w:rsidRDefault="00EE7B49" w:rsidP="00DD0601">
            <w:pPr>
              <w:spacing w:after="60"/>
              <w:jc w:val="center"/>
              <w:rPr>
                <w:rFonts w:eastAsia="Cambria" w:cs="Times New Roman"/>
                <w:b/>
                <w:bCs/>
                <w:color w:val="000000"/>
                <w:sz w:val="20"/>
                <w:szCs w:val="20"/>
                <w:lang w:val="en-US"/>
              </w:rPr>
            </w:pPr>
            <w:r w:rsidRPr="009D0267">
              <w:rPr>
                <w:rFonts w:eastAsia="Cambria" w:cs="Times New Roman"/>
                <w:b/>
                <w:bCs/>
                <w:color w:val="000000"/>
                <w:sz w:val="20"/>
                <w:szCs w:val="20"/>
              </w:rPr>
              <w:t>Перелік водних об'єктів</w:t>
            </w:r>
          </w:p>
        </w:tc>
      </w:tr>
      <w:tr w:rsidR="00DD0601" w:rsidRPr="009D0267" w:rsidTr="00DD0601">
        <w:trPr>
          <w:trHeight w:val="624"/>
          <w:jc w:val="center"/>
        </w:trPr>
        <w:tc>
          <w:tcPr>
            <w:tcW w:w="1991" w:type="dxa"/>
            <w:hideMark/>
          </w:tcPr>
          <w:p w:rsidR="00EE7B49" w:rsidRPr="009D0267" w:rsidRDefault="00EE7B49" w:rsidP="00DD0601">
            <w:pPr>
              <w:spacing w:after="60"/>
              <w:jc w:val="center"/>
              <w:rPr>
                <w:rFonts w:eastAsia="Cambria" w:cs="Times New Roman"/>
                <w:b/>
                <w:bCs/>
                <w:color w:val="000000"/>
                <w:sz w:val="20"/>
                <w:szCs w:val="20"/>
              </w:rPr>
            </w:pPr>
            <w:r w:rsidRPr="009D0267">
              <w:rPr>
                <w:rFonts w:eastAsia="Cambria" w:cs="Times New Roman"/>
                <w:b/>
                <w:bCs/>
                <w:color w:val="000000"/>
                <w:sz w:val="20"/>
                <w:szCs w:val="20"/>
              </w:rPr>
              <w:t>Кадастровий номер ділянки/план</w:t>
            </w:r>
          </w:p>
        </w:tc>
        <w:tc>
          <w:tcPr>
            <w:tcW w:w="886" w:type="dxa"/>
            <w:noWrap/>
            <w:hideMark/>
          </w:tcPr>
          <w:p w:rsidR="00EE7B49" w:rsidRPr="009D0267" w:rsidRDefault="00DD0601" w:rsidP="00DD0601">
            <w:pPr>
              <w:spacing w:after="60"/>
              <w:jc w:val="center"/>
              <w:rPr>
                <w:rFonts w:eastAsia="Cambria" w:cs="Times New Roman"/>
                <w:b/>
                <w:bCs/>
                <w:color w:val="000000"/>
                <w:sz w:val="20"/>
                <w:szCs w:val="18"/>
              </w:rPr>
            </w:pPr>
            <w:r w:rsidRPr="009D0267">
              <w:rPr>
                <w:rFonts w:eastAsia="Cambria" w:cs="Times New Roman"/>
                <w:b/>
                <w:bCs/>
                <w:color w:val="000000"/>
                <w:sz w:val="20"/>
                <w:szCs w:val="18"/>
              </w:rPr>
              <w:t>Площа,</w:t>
            </w:r>
          </w:p>
          <w:p w:rsidR="00DD0601" w:rsidRPr="009D0267" w:rsidRDefault="00DD0601" w:rsidP="00DD0601">
            <w:pPr>
              <w:spacing w:after="60"/>
              <w:jc w:val="center"/>
              <w:rPr>
                <w:rFonts w:eastAsia="Cambria" w:cs="Times New Roman"/>
                <w:b/>
                <w:bCs/>
                <w:color w:val="000000"/>
                <w:sz w:val="18"/>
                <w:szCs w:val="18"/>
                <w:lang w:val="uk-UA"/>
              </w:rPr>
            </w:pPr>
            <w:r w:rsidRPr="009D0267">
              <w:rPr>
                <w:rFonts w:eastAsia="Cambria" w:cs="Times New Roman"/>
                <w:b/>
                <w:bCs/>
                <w:color w:val="000000"/>
                <w:sz w:val="20"/>
                <w:szCs w:val="18"/>
                <w:lang w:val="uk-UA"/>
              </w:rPr>
              <w:t>га</w:t>
            </w:r>
          </w:p>
        </w:tc>
        <w:tc>
          <w:tcPr>
            <w:tcW w:w="2210" w:type="dxa"/>
            <w:noWrap/>
            <w:hideMark/>
          </w:tcPr>
          <w:p w:rsidR="00DD0601" w:rsidRPr="009D0267" w:rsidRDefault="00DD0601" w:rsidP="00DD0601">
            <w:pPr>
              <w:spacing w:after="60"/>
              <w:jc w:val="center"/>
              <w:rPr>
                <w:rFonts w:eastAsia="Cambria" w:cs="Times New Roman"/>
                <w:b/>
                <w:bCs/>
                <w:color w:val="000000"/>
                <w:sz w:val="20"/>
                <w:szCs w:val="20"/>
              </w:rPr>
            </w:pPr>
          </w:p>
          <w:p w:rsidR="00EE7B49" w:rsidRPr="009D0267" w:rsidRDefault="00EE7B49" w:rsidP="00DD0601">
            <w:pPr>
              <w:spacing w:after="60"/>
              <w:jc w:val="center"/>
              <w:rPr>
                <w:rFonts w:eastAsia="Cambria" w:cs="Times New Roman"/>
                <w:b/>
                <w:bCs/>
                <w:color w:val="000000"/>
                <w:sz w:val="20"/>
                <w:szCs w:val="20"/>
              </w:rPr>
            </w:pPr>
            <w:r w:rsidRPr="009D0267">
              <w:rPr>
                <w:rFonts w:eastAsia="Cambria" w:cs="Times New Roman"/>
                <w:b/>
                <w:bCs/>
                <w:color w:val="000000"/>
                <w:sz w:val="20"/>
                <w:szCs w:val="20"/>
              </w:rPr>
              <w:t>Цільове призначення</w:t>
            </w:r>
          </w:p>
        </w:tc>
        <w:tc>
          <w:tcPr>
            <w:tcW w:w="1882" w:type="dxa"/>
            <w:noWrap/>
            <w:hideMark/>
          </w:tcPr>
          <w:p w:rsidR="00EE7B49" w:rsidRPr="009D0267" w:rsidRDefault="00EE7B49" w:rsidP="00DD0601">
            <w:pPr>
              <w:spacing w:after="60"/>
              <w:jc w:val="center"/>
              <w:rPr>
                <w:rFonts w:eastAsia="Cambria" w:cs="Times New Roman"/>
                <w:b/>
                <w:bCs/>
                <w:color w:val="000000"/>
                <w:sz w:val="20"/>
                <w:szCs w:val="20"/>
              </w:rPr>
            </w:pPr>
            <w:r w:rsidRPr="009D0267">
              <w:rPr>
                <w:rFonts w:eastAsia="Cambria" w:cs="Times New Roman"/>
                <w:b/>
                <w:bCs/>
                <w:color w:val="000000"/>
                <w:sz w:val="20"/>
                <w:szCs w:val="20"/>
              </w:rPr>
              <w:t>Місце розташування</w:t>
            </w:r>
          </w:p>
        </w:tc>
        <w:tc>
          <w:tcPr>
            <w:tcW w:w="2660" w:type="dxa"/>
            <w:noWrap/>
            <w:hideMark/>
          </w:tcPr>
          <w:p w:rsidR="00DD0601" w:rsidRPr="009D0267" w:rsidRDefault="00DD0601" w:rsidP="00DD0601">
            <w:pPr>
              <w:spacing w:after="60"/>
              <w:jc w:val="center"/>
              <w:rPr>
                <w:rFonts w:eastAsia="Cambria" w:cs="Times New Roman"/>
                <w:b/>
                <w:bCs/>
                <w:color w:val="000000"/>
                <w:sz w:val="20"/>
                <w:szCs w:val="20"/>
              </w:rPr>
            </w:pPr>
          </w:p>
          <w:p w:rsidR="00EE7B49" w:rsidRPr="009D0267" w:rsidRDefault="00EE7B49" w:rsidP="00DD0601">
            <w:pPr>
              <w:spacing w:after="60"/>
              <w:jc w:val="center"/>
              <w:rPr>
                <w:rFonts w:eastAsia="Cambria" w:cs="Times New Roman"/>
                <w:b/>
                <w:bCs/>
                <w:color w:val="000000"/>
                <w:sz w:val="20"/>
                <w:szCs w:val="20"/>
              </w:rPr>
            </w:pPr>
            <w:r w:rsidRPr="009D0267">
              <w:rPr>
                <w:rFonts w:eastAsia="Cambria" w:cs="Times New Roman"/>
                <w:b/>
                <w:bCs/>
                <w:color w:val="000000"/>
                <w:sz w:val="20"/>
                <w:szCs w:val="20"/>
              </w:rPr>
              <w:t>Власність</w:t>
            </w:r>
          </w:p>
        </w:tc>
      </w:tr>
      <w:tr w:rsidR="00DD0601" w:rsidRPr="009D0267" w:rsidTr="00643E4D">
        <w:trPr>
          <w:trHeight w:val="612"/>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1220382500:01:072:0001</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21,4341</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10.07 Для рибогосподарських потреб</w:t>
            </w:r>
          </w:p>
        </w:tc>
        <w:tc>
          <w:tcPr>
            <w:tcW w:w="1882" w:type="dxa"/>
            <w:shd w:val="clear" w:color="auto" w:fill="9CC2E5" w:themeFill="accent1" w:themeFillTint="99"/>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(ДНІПРОПЕТРОВСЬКА ОБЛАСНА ДЕРЖАВНА АДМІНІСТРАЦІЯ)</w:t>
            </w:r>
          </w:p>
        </w:tc>
      </w:tr>
      <w:tr w:rsidR="00DD0601" w:rsidRPr="009D0267" w:rsidTr="00643E4D">
        <w:trPr>
          <w:trHeight w:val="675"/>
          <w:jc w:val="center"/>
        </w:trPr>
        <w:tc>
          <w:tcPr>
            <w:tcW w:w="1991" w:type="dxa"/>
            <w:shd w:val="clear" w:color="auto" w:fill="BFBFBF" w:themeFill="background1" w:themeFillShade="BF"/>
            <w:noWrap/>
            <w:hideMark/>
          </w:tcPr>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1220382500:01:071:0001</w:t>
            </w:r>
          </w:p>
        </w:tc>
        <w:tc>
          <w:tcPr>
            <w:tcW w:w="886" w:type="dxa"/>
            <w:shd w:val="clear" w:color="auto" w:fill="BFBFBF" w:themeFill="background1" w:themeFillShade="BF"/>
            <w:noWrap/>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113,3318</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2.7 Для рибогосподарських потреб</w:t>
            </w:r>
          </w:p>
        </w:tc>
        <w:tc>
          <w:tcPr>
            <w:tcW w:w="1882" w:type="dxa"/>
            <w:shd w:val="clear" w:color="auto" w:fill="BFBFBF" w:themeFill="background1" w:themeFillShade="BF"/>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w:t>
            </w:r>
          </w:p>
        </w:tc>
        <w:tc>
          <w:tcPr>
            <w:tcW w:w="266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(ДНІПРОПЕТРОВСЬКА ОБЛАСНА ДЕРЖАВНА АДМІНІСТРАЦІЯ)</w:t>
            </w:r>
          </w:p>
        </w:tc>
      </w:tr>
      <w:tr w:rsidR="00DD0601" w:rsidRPr="009D0267" w:rsidTr="00643E4D">
        <w:trPr>
          <w:trHeight w:val="600"/>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1220382500:01:070:0030</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84,4723</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10.07 Для рибогосподарських потреб</w:t>
            </w:r>
          </w:p>
        </w:tc>
        <w:tc>
          <w:tcPr>
            <w:tcW w:w="1882" w:type="dxa"/>
            <w:shd w:val="clear" w:color="auto" w:fill="9CC2E5" w:themeFill="accent1" w:themeFillTint="99"/>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(ДНІПРОПЕТРОВСЬКА ОБЛАСНА ДЕРЖАВНА АДМІНІСТРАЦІЯ)</w:t>
            </w:r>
          </w:p>
        </w:tc>
      </w:tr>
      <w:tr w:rsidR="00DD0601" w:rsidRPr="009D0267" w:rsidTr="00643E4D">
        <w:trPr>
          <w:trHeight w:val="1236"/>
          <w:jc w:val="center"/>
        </w:trPr>
        <w:tc>
          <w:tcPr>
            <w:tcW w:w="1991" w:type="dxa"/>
            <w:shd w:val="clear" w:color="auto" w:fill="BFBFBF" w:themeFill="background1" w:themeFillShade="BF"/>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1220382500:01:001:0113</w:t>
            </w:r>
          </w:p>
        </w:tc>
        <w:tc>
          <w:tcPr>
            <w:tcW w:w="886" w:type="dxa"/>
            <w:shd w:val="clear" w:color="auto" w:fill="BFBFBF" w:themeFill="background1" w:themeFillShade="BF"/>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3,5333</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(дамба) (під греблею південного водосховища)</w:t>
            </w:r>
          </w:p>
        </w:tc>
        <w:tc>
          <w:tcPr>
            <w:tcW w:w="2660" w:type="dxa"/>
            <w:shd w:val="clear" w:color="auto" w:fill="BFBFBF" w:themeFill="background1" w:themeFillShade="BF"/>
            <w:hideMark/>
          </w:tcPr>
          <w:p w:rsidR="006D0BD3" w:rsidRDefault="006D0BD3" w:rsidP="006D0BD3">
            <w:pPr>
              <w:spacing w:after="60"/>
              <w:jc w:val="center"/>
              <w:rPr>
                <w:rFonts w:eastAsia="Cambria" w:cs="Times New Roman"/>
                <w:color w:val="000000"/>
                <w:sz w:val="20"/>
                <w:szCs w:val="20"/>
              </w:rPr>
            </w:pPr>
          </w:p>
          <w:p w:rsidR="00EE7B49" w:rsidRPr="009D0267" w:rsidRDefault="00EE7B49" w:rsidP="006D0BD3">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344"/>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1220382500:01:001:0114</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0,7367</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(частина дамби Південного водосховища)(під греблею південного водосховища)</w:t>
            </w:r>
          </w:p>
        </w:tc>
        <w:tc>
          <w:tcPr>
            <w:tcW w:w="2660"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296"/>
          <w:jc w:val="center"/>
        </w:trPr>
        <w:tc>
          <w:tcPr>
            <w:tcW w:w="1991" w:type="dxa"/>
            <w:shd w:val="clear" w:color="auto" w:fill="BFBFBF" w:themeFill="background1" w:themeFillShade="BF"/>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1220382500:01:540:0001</w:t>
            </w:r>
          </w:p>
        </w:tc>
        <w:tc>
          <w:tcPr>
            <w:tcW w:w="886" w:type="dxa"/>
            <w:shd w:val="clear" w:color="auto" w:fill="BFBFBF" w:themeFill="background1" w:themeFillShade="BF"/>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15,46</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BFBFBF" w:themeFill="background1" w:themeFillShade="BF"/>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(канал)</w:t>
            </w:r>
          </w:p>
        </w:tc>
        <w:tc>
          <w:tcPr>
            <w:tcW w:w="2660" w:type="dxa"/>
            <w:shd w:val="clear" w:color="auto" w:fill="BFBFBF" w:themeFill="background1" w:themeFillShade="BF"/>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356"/>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1220387700:01:540:0001</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48,59</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9CC2E5" w:themeFill="accent1" w:themeFillTint="99"/>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Нива Трудова (канал)</w:t>
            </w:r>
          </w:p>
        </w:tc>
        <w:tc>
          <w:tcPr>
            <w:tcW w:w="2660"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305"/>
          <w:jc w:val="center"/>
        </w:trPr>
        <w:tc>
          <w:tcPr>
            <w:tcW w:w="1991" w:type="dxa"/>
            <w:shd w:val="clear" w:color="auto" w:fill="BFBFBF" w:themeFill="background1" w:themeFillShade="BF"/>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1220382500:01:541:0001</w:t>
            </w:r>
          </w:p>
        </w:tc>
        <w:tc>
          <w:tcPr>
            <w:tcW w:w="886" w:type="dxa"/>
            <w:shd w:val="clear" w:color="auto" w:fill="BFBFBF" w:themeFill="background1" w:themeFillShade="BF"/>
            <w:noWrap/>
            <w:hideMark/>
          </w:tcPr>
          <w:p w:rsidR="00BB57C8" w:rsidRDefault="00BB57C8" w:rsidP="00BB57C8">
            <w:pPr>
              <w:spacing w:after="60"/>
              <w:jc w:val="center"/>
              <w:rPr>
                <w:rFonts w:eastAsia="Cambria" w:cs="Times New Roman"/>
                <w:color w:val="000000"/>
                <w:sz w:val="20"/>
                <w:szCs w:val="20"/>
              </w:rPr>
            </w:pPr>
          </w:p>
          <w:p w:rsidR="00BB57C8" w:rsidRDefault="00BB57C8" w:rsidP="00BB57C8">
            <w:pPr>
              <w:spacing w:after="60"/>
              <w:rPr>
                <w:rFonts w:eastAsia="Cambria" w:cs="Times New Roman"/>
                <w:color w:val="000000"/>
                <w:sz w:val="20"/>
                <w:szCs w:val="20"/>
              </w:rPr>
            </w:pPr>
          </w:p>
          <w:p w:rsidR="00EE7B49" w:rsidRPr="009D0267" w:rsidRDefault="00EE7B49" w:rsidP="00BB57C8">
            <w:pPr>
              <w:spacing w:after="60"/>
              <w:rPr>
                <w:rFonts w:eastAsia="Cambria" w:cs="Times New Roman"/>
                <w:color w:val="000000"/>
                <w:sz w:val="20"/>
                <w:szCs w:val="20"/>
              </w:rPr>
            </w:pPr>
            <w:r w:rsidRPr="009D0267">
              <w:rPr>
                <w:rFonts w:eastAsia="Cambria" w:cs="Times New Roman"/>
                <w:color w:val="000000"/>
                <w:sz w:val="20"/>
                <w:szCs w:val="20"/>
              </w:rPr>
              <w:t>0,39</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BFBFBF" w:themeFill="background1" w:themeFillShade="BF"/>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(гідротехнічні споруди)</w:t>
            </w:r>
          </w:p>
        </w:tc>
        <w:tc>
          <w:tcPr>
            <w:tcW w:w="2660" w:type="dxa"/>
            <w:shd w:val="clear" w:color="auto" w:fill="BFBFBF" w:themeFill="background1" w:themeFillShade="BF"/>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885"/>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CA503C">
            <w:pPr>
              <w:spacing w:after="60"/>
              <w:rPr>
                <w:rFonts w:eastAsia="Cambria" w:cs="Times New Roman"/>
                <w:b/>
                <w:color w:val="000000"/>
                <w:sz w:val="16"/>
                <w:szCs w:val="20"/>
              </w:rPr>
            </w:pPr>
            <w:r w:rsidRPr="0062622A">
              <w:rPr>
                <w:rFonts w:eastAsia="Cambria" w:cs="Times New Roman"/>
                <w:b/>
                <w:color w:val="000000"/>
                <w:sz w:val="16"/>
                <w:szCs w:val="20"/>
              </w:rPr>
              <w:t>1220382500:01:555:1555</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1,8042</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(гідротехнічні споруди)</w:t>
            </w:r>
          </w:p>
        </w:tc>
        <w:tc>
          <w:tcPr>
            <w:tcW w:w="2660"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152"/>
          <w:jc w:val="center"/>
        </w:trPr>
        <w:tc>
          <w:tcPr>
            <w:tcW w:w="1991" w:type="dxa"/>
            <w:shd w:val="clear" w:color="auto" w:fill="BFBFBF" w:themeFill="background1" w:themeFillShade="BF"/>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1220382500:01:555:1556</w:t>
            </w:r>
          </w:p>
        </w:tc>
        <w:tc>
          <w:tcPr>
            <w:tcW w:w="886" w:type="dxa"/>
            <w:shd w:val="clear" w:color="auto" w:fill="BFBFBF" w:themeFill="background1" w:themeFillShade="BF"/>
            <w:noWrap/>
            <w:hideMark/>
          </w:tcPr>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1,0898</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BFBFBF" w:themeFill="background1" w:themeFillShade="BF"/>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(гідротехнічні споруди)</w:t>
            </w:r>
          </w:p>
        </w:tc>
        <w:tc>
          <w:tcPr>
            <w:tcW w:w="2660" w:type="dxa"/>
            <w:shd w:val="clear" w:color="auto" w:fill="BFBFBF" w:themeFill="background1" w:themeFillShade="BF"/>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356"/>
          <w:jc w:val="center"/>
        </w:trPr>
        <w:tc>
          <w:tcPr>
            <w:tcW w:w="1991" w:type="dxa"/>
            <w:shd w:val="clear" w:color="auto" w:fill="9CC2E5" w:themeFill="accent1" w:themeFillTint="99"/>
            <w:noWrap/>
            <w:hideMark/>
          </w:tcPr>
          <w:p w:rsidR="00CA503C" w:rsidRDefault="00CA503C" w:rsidP="00DD0601">
            <w:pPr>
              <w:spacing w:after="60"/>
              <w:jc w:val="center"/>
              <w:rPr>
                <w:rFonts w:eastAsia="Cambria" w:cs="Times New Roman"/>
                <w:b/>
                <w:color w:val="000000"/>
                <w:sz w:val="16"/>
                <w:szCs w:val="20"/>
              </w:rPr>
            </w:pPr>
          </w:p>
          <w:p w:rsidR="00CA503C" w:rsidRDefault="00CA503C"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1220382500:01:555:1557</w:t>
            </w:r>
          </w:p>
        </w:tc>
        <w:tc>
          <w:tcPr>
            <w:tcW w:w="886" w:type="dxa"/>
            <w:shd w:val="clear" w:color="auto" w:fill="9CC2E5" w:themeFill="accent1" w:themeFillTint="99"/>
            <w:noWrap/>
            <w:hideMark/>
          </w:tcPr>
          <w:p w:rsidR="00BB57C8" w:rsidRDefault="00BB57C8" w:rsidP="00DD0601">
            <w:pPr>
              <w:spacing w:after="60"/>
              <w:jc w:val="center"/>
              <w:rPr>
                <w:rFonts w:eastAsia="Cambria" w:cs="Times New Roman"/>
                <w:color w:val="000000"/>
                <w:sz w:val="20"/>
                <w:szCs w:val="20"/>
              </w:rPr>
            </w:pPr>
          </w:p>
          <w:p w:rsidR="00BB57C8" w:rsidRDefault="00BB57C8"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0,7112</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(гідротехнічні споруди)</w:t>
            </w:r>
          </w:p>
        </w:tc>
        <w:tc>
          <w:tcPr>
            <w:tcW w:w="2660" w:type="dxa"/>
            <w:shd w:val="clear" w:color="auto" w:fill="9CC2E5" w:themeFill="accent1" w:themeFillTint="99"/>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1344"/>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16"/>
                <w:szCs w:val="20"/>
              </w:rPr>
            </w:pPr>
          </w:p>
          <w:p w:rsidR="006D0BD3" w:rsidRDefault="006D0BD3"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1220382500:01:555:1558</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2,7101</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10.04 Для експлуатації та догляду за гідротехнічними, іншими водогосподарськими спорудами і каналами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(гідротехнічні споруди)</w:t>
            </w:r>
          </w:p>
        </w:tc>
        <w:tc>
          <w:tcPr>
            <w:tcW w:w="266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930"/>
          <w:jc w:val="center"/>
        </w:trPr>
        <w:tc>
          <w:tcPr>
            <w:tcW w:w="1991" w:type="dxa"/>
            <w:shd w:val="clear" w:color="auto" w:fill="9CC2E5" w:themeFill="accent1" w:themeFillTint="99"/>
            <w:noWrap/>
            <w:hideMark/>
          </w:tcPr>
          <w:p w:rsidR="00BB57C8" w:rsidRDefault="00BB57C8" w:rsidP="00DD0601">
            <w:pPr>
              <w:spacing w:after="60"/>
              <w:jc w:val="center"/>
              <w:rPr>
                <w:rFonts w:eastAsia="Cambria" w:cs="Times New Roman"/>
                <w:b/>
                <w:color w:val="000000"/>
                <w:sz w:val="16"/>
                <w:szCs w:val="20"/>
              </w:rPr>
            </w:pPr>
          </w:p>
          <w:p w:rsidR="00EE7B49" w:rsidRPr="0062622A" w:rsidRDefault="00EE7B49" w:rsidP="00DD0601">
            <w:pPr>
              <w:spacing w:after="60"/>
              <w:jc w:val="center"/>
              <w:rPr>
                <w:rFonts w:eastAsia="Cambria" w:cs="Times New Roman"/>
                <w:b/>
                <w:color w:val="000000"/>
                <w:sz w:val="16"/>
                <w:szCs w:val="20"/>
              </w:rPr>
            </w:pPr>
            <w:r w:rsidRPr="0062622A">
              <w:rPr>
                <w:rFonts w:eastAsia="Cambria" w:cs="Times New Roman"/>
                <w:b/>
                <w:color w:val="000000"/>
                <w:sz w:val="16"/>
                <w:szCs w:val="20"/>
              </w:rPr>
              <w:t>1220382500:01:555:1554</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365,2217</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за межами с. Вільне (Південне водосховище)</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державна (Апостолівська районна державна адміністрація)</w:t>
            </w:r>
          </w:p>
        </w:tc>
      </w:tr>
      <w:tr w:rsidR="00DD0601" w:rsidRPr="009D0267" w:rsidTr="00643E4D">
        <w:trPr>
          <w:trHeight w:val="855"/>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20"/>
                <w:szCs w:val="20"/>
              </w:rPr>
            </w:pPr>
          </w:p>
          <w:p w:rsidR="00EE7B49" w:rsidRPr="0062622A" w:rsidRDefault="00EE7B49" w:rsidP="00DD0601">
            <w:pPr>
              <w:spacing w:after="60"/>
              <w:jc w:val="center"/>
              <w:rPr>
                <w:rFonts w:eastAsia="Cambria" w:cs="Times New Roman"/>
                <w:b/>
                <w:color w:val="000000"/>
                <w:sz w:val="20"/>
                <w:szCs w:val="20"/>
              </w:rPr>
            </w:pPr>
            <w:r w:rsidRPr="0062622A">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176,4</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санітарна зона Південного водосховища</w:t>
            </w:r>
          </w:p>
        </w:tc>
        <w:tc>
          <w:tcPr>
            <w:tcW w:w="266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p>
        </w:tc>
      </w:tr>
      <w:tr w:rsidR="00DD0601" w:rsidRPr="009D0267" w:rsidTr="00643E4D">
        <w:trPr>
          <w:trHeight w:val="840"/>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62622A" w:rsidRDefault="00EE7B49" w:rsidP="00DD0601">
            <w:pPr>
              <w:spacing w:after="60"/>
              <w:jc w:val="center"/>
              <w:rPr>
                <w:rFonts w:eastAsia="Cambria" w:cs="Times New Roman"/>
                <w:b/>
                <w:color w:val="000000"/>
                <w:sz w:val="20"/>
                <w:szCs w:val="20"/>
              </w:rPr>
            </w:pPr>
            <w:r w:rsidRPr="0062622A">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4,4</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4 ставки №7,8,9,10 (0,2км на Сх. від с. Єлізаветпілля)</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№7 - 0% води, гребля; №8-9-10% води, гребля; №10-0% води</w:t>
            </w:r>
          </w:p>
        </w:tc>
      </w:tr>
      <w:tr w:rsidR="00DD0601" w:rsidRPr="009D0267" w:rsidTr="00643E4D">
        <w:trPr>
          <w:trHeight w:val="936"/>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20"/>
                <w:szCs w:val="20"/>
              </w:rPr>
            </w:pPr>
          </w:p>
          <w:p w:rsidR="00EE7B49" w:rsidRPr="0062622A" w:rsidRDefault="00EE7B49" w:rsidP="00DD0601">
            <w:pPr>
              <w:spacing w:after="60"/>
              <w:jc w:val="center"/>
              <w:rPr>
                <w:rFonts w:eastAsia="Cambria" w:cs="Times New Roman"/>
                <w:b/>
                <w:color w:val="000000"/>
                <w:sz w:val="20"/>
                <w:szCs w:val="20"/>
              </w:rPr>
            </w:pPr>
            <w:r w:rsidRPr="0062622A">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№11 ставок (1,1км на Пн. від с.Веселі Чумаки)</w:t>
            </w:r>
          </w:p>
        </w:tc>
        <w:tc>
          <w:tcPr>
            <w:tcW w:w="2660" w:type="dxa"/>
            <w:shd w:val="clear" w:color="auto" w:fill="BFBFBF" w:themeFill="background1" w:themeFillShade="BF"/>
            <w:hideMark/>
          </w:tcPr>
          <w:p w:rsidR="00A8008F" w:rsidRDefault="00A8008F" w:rsidP="00DD0601">
            <w:pPr>
              <w:spacing w:after="60"/>
              <w:jc w:val="center"/>
              <w:rPr>
                <w:rFonts w:eastAsia="Cambria" w:cs="Times New Roman"/>
                <w:color w:val="000000"/>
                <w:sz w:val="20"/>
                <w:szCs w:val="20"/>
              </w:rPr>
            </w:pPr>
          </w:p>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50% води,гребля</w:t>
            </w:r>
          </w:p>
        </w:tc>
      </w:tr>
      <w:tr w:rsidR="00DD0601" w:rsidRPr="009D0267" w:rsidTr="00643E4D">
        <w:trPr>
          <w:trHeight w:val="936"/>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62622A" w:rsidRDefault="00EE7B49" w:rsidP="00DD0601">
            <w:pPr>
              <w:spacing w:after="60"/>
              <w:jc w:val="center"/>
              <w:rPr>
                <w:rFonts w:eastAsia="Cambria" w:cs="Times New Roman"/>
                <w:b/>
                <w:color w:val="000000"/>
                <w:sz w:val="20"/>
                <w:szCs w:val="20"/>
              </w:rPr>
            </w:pPr>
            <w:r w:rsidRPr="0062622A">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6</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№12 ставок (1,5км на Пн. від с.Веселі Чумаки)</w:t>
            </w:r>
          </w:p>
        </w:tc>
        <w:tc>
          <w:tcPr>
            <w:tcW w:w="2660" w:type="dxa"/>
            <w:shd w:val="clear" w:color="auto" w:fill="9CC2E5" w:themeFill="accent1" w:themeFillTint="99"/>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0% води</w:t>
            </w:r>
          </w:p>
        </w:tc>
      </w:tr>
      <w:tr w:rsidR="00DD0601" w:rsidRPr="009D0267" w:rsidTr="00643E4D">
        <w:trPr>
          <w:trHeight w:val="624"/>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5</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№13 ставок (0,5км на Сх. від с.Вільне)</w:t>
            </w:r>
          </w:p>
        </w:tc>
        <w:tc>
          <w:tcPr>
            <w:tcW w:w="266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відкритий дренажний канал - недіючий, 0% води</w:t>
            </w:r>
          </w:p>
        </w:tc>
      </w:tr>
      <w:tr w:rsidR="00DD0601" w:rsidRPr="009D0267" w:rsidTr="00643E4D">
        <w:trPr>
          <w:trHeight w:val="624"/>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№14 ставок (2,0км на Пд.-Сх. від с.Вільне)</w:t>
            </w:r>
          </w:p>
        </w:tc>
        <w:tc>
          <w:tcPr>
            <w:tcW w:w="2660" w:type="dxa"/>
            <w:shd w:val="clear" w:color="auto" w:fill="9CC2E5" w:themeFill="accent1" w:themeFillTint="99"/>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20% води</w:t>
            </w:r>
          </w:p>
        </w:tc>
      </w:tr>
      <w:tr w:rsidR="00DD0601" w:rsidRPr="009D0267" w:rsidTr="00643E4D">
        <w:trPr>
          <w:trHeight w:val="624"/>
          <w:jc w:val="center"/>
        </w:trPr>
        <w:tc>
          <w:tcPr>
            <w:tcW w:w="1991" w:type="dxa"/>
            <w:shd w:val="clear" w:color="auto" w:fill="BFBFBF" w:themeFill="background1" w:themeFillShade="BF"/>
            <w:noWrap/>
            <w:hideMark/>
          </w:tcPr>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15,63</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№15 ставок (0,7 км на Сх. від с.Вільне)</w:t>
            </w:r>
          </w:p>
        </w:tc>
        <w:tc>
          <w:tcPr>
            <w:tcW w:w="2660" w:type="dxa"/>
            <w:shd w:val="clear" w:color="auto" w:fill="BFBFBF" w:themeFill="background1" w:themeFillShade="BF"/>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50% води, гребля</w:t>
            </w:r>
          </w:p>
        </w:tc>
      </w:tr>
      <w:tr w:rsidR="00DD0601" w:rsidRPr="009D0267" w:rsidTr="00643E4D">
        <w:trPr>
          <w:trHeight w:val="624"/>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№16 ставок (4,0 км на Сх. від с.Вільне)</w:t>
            </w:r>
          </w:p>
        </w:tc>
        <w:tc>
          <w:tcPr>
            <w:tcW w:w="2660" w:type="dxa"/>
            <w:shd w:val="clear" w:color="auto" w:fill="9CC2E5" w:themeFill="accent1" w:themeFillTint="99"/>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30% води, гребля</w:t>
            </w:r>
          </w:p>
        </w:tc>
      </w:tr>
      <w:tr w:rsidR="00DD0601" w:rsidRPr="009D0267" w:rsidTr="00643E4D">
        <w:trPr>
          <w:trHeight w:val="624"/>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№17 ставок (5,0 км на Пн.-Сх. від с.Вільне)</w:t>
            </w:r>
          </w:p>
        </w:tc>
        <w:tc>
          <w:tcPr>
            <w:tcW w:w="2660" w:type="dxa"/>
            <w:shd w:val="clear" w:color="auto" w:fill="BFBFBF" w:themeFill="background1" w:themeFillShade="BF"/>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0% води, відсутній</w:t>
            </w:r>
          </w:p>
        </w:tc>
      </w:tr>
      <w:tr w:rsidR="00DD0601" w:rsidRPr="009D0267" w:rsidTr="00643E4D">
        <w:trPr>
          <w:trHeight w:val="624"/>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3</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№18 ставок (2,5 км на Сх. від с. Нива Трудова</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відстойник (на балансі ТОВ "СТРОНГ-ІНВЕСТ")</w:t>
            </w:r>
          </w:p>
        </w:tc>
      </w:tr>
      <w:tr w:rsidR="00DD0601" w:rsidRPr="009D0267" w:rsidTr="00643E4D">
        <w:trPr>
          <w:trHeight w:val="624"/>
          <w:jc w:val="center"/>
        </w:trPr>
        <w:tc>
          <w:tcPr>
            <w:tcW w:w="1991" w:type="dxa"/>
            <w:shd w:val="clear" w:color="auto" w:fill="BFBFBF" w:themeFill="background1" w:themeFillShade="BF"/>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проведена</w:t>
            </w:r>
          </w:p>
        </w:tc>
        <w:tc>
          <w:tcPr>
            <w:tcW w:w="886" w:type="dxa"/>
            <w:shd w:val="clear" w:color="auto" w:fill="BFBFBF" w:themeFill="background1" w:themeFillShade="BF"/>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8,24</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№19 ставок (1,5 км на Сх. від с. Нива Трудова</w:t>
            </w:r>
          </w:p>
        </w:tc>
        <w:tc>
          <w:tcPr>
            <w:tcW w:w="266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(Холодянський) 50% води, гребля, гідроспоруд немає</w:t>
            </w:r>
          </w:p>
        </w:tc>
      </w:tr>
      <w:tr w:rsidR="00DD0601" w:rsidRPr="009D0267" w:rsidTr="00643E4D">
        <w:trPr>
          <w:trHeight w:val="630"/>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21,82</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№20 ставок (2,5 км на Сх. від с. Нива Трудова</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Ставок накопичувач стічних вод, 50% води, гребля(на балансі ТОВ "СТРОНГ-ІНВЕСТ")</w:t>
            </w:r>
          </w:p>
        </w:tc>
      </w:tr>
      <w:tr w:rsidR="00DD0601" w:rsidRPr="009D0267" w:rsidTr="00643E4D">
        <w:trPr>
          <w:trHeight w:val="576"/>
          <w:jc w:val="center"/>
        </w:trPr>
        <w:tc>
          <w:tcPr>
            <w:tcW w:w="1991" w:type="dxa"/>
            <w:shd w:val="clear" w:color="auto" w:fill="BFBFBF" w:themeFill="background1" w:themeFillShade="BF"/>
            <w:noWrap/>
            <w:hideMark/>
          </w:tcPr>
          <w:p w:rsidR="00A8008F" w:rsidRDefault="00A8008F"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22,08</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№21 ставок (0,5 км на Пд. від с. Зелений Луг)</w:t>
            </w:r>
          </w:p>
        </w:tc>
        <w:tc>
          <w:tcPr>
            <w:tcW w:w="2660" w:type="dxa"/>
            <w:shd w:val="clear" w:color="auto" w:fill="BFBFBF" w:themeFill="background1" w:themeFillShade="BF"/>
            <w:hideMark/>
          </w:tcPr>
          <w:p w:rsidR="00A8008F" w:rsidRDefault="00A8008F"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50% води, гребля</w:t>
            </w:r>
          </w:p>
        </w:tc>
      </w:tr>
      <w:tr w:rsidR="00DD0601" w:rsidRPr="009D0267" w:rsidTr="00643E4D">
        <w:trPr>
          <w:trHeight w:val="1140"/>
          <w:jc w:val="center"/>
        </w:trPr>
        <w:tc>
          <w:tcPr>
            <w:tcW w:w="1991" w:type="dxa"/>
            <w:shd w:val="clear" w:color="auto" w:fill="9CC2E5" w:themeFill="accent1" w:themeFillTint="99"/>
            <w:noWrap/>
            <w:hideMark/>
          </w:tcPr>
          <w:p w:rsidR="006D0BD3" w:rsidRDefault="006D0BD3" w:rsidP="00DD0601">
            <w:pPr>
              <w:spacing w:after="60"/>
              <w:jc w:val="center"/>
              <w:rPr>
                <w:rFonts w:eastAsia="Cambria" w:cs="Times New Roman"/>
                <w:b/>
                <w:color w:val="000000"/>
                <w:sz w:val="20"/>
                <w:szCs w:val="20"/>
              </w:rPr>
            </w:pPr>
          </w:p>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9CC2E5" w:themeFill="accent1" w:themeFillTint="99"/>
            <w:noWrap/>
            <w:hideMark/>
          </w:tcPr>
          <w:p w:rsidR="006D0BD3" w:rsidRDefault="006D0BD3" w:rsidP="00DD0601">
            <w:pPr>
              <w:spacing w:after="60"/>
              <w:jc w:val="center"/>
              <w:rPr>
                <w:rFonts w:eastAsia="Cambria" w:cs="Times New Roman"/>
                <w:color w:val="000000"/>
                <w:sz w:val="20"/>
                <w:szCs w:val="20"/>
              </w:rPr>
            </w:pPr>
          </w:p>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3</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10.01 Для експлуатації та догляду за водними об'єктами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№22 ставок (0,5 км на Сх. від с. Зелений Луг)</w:t>
            </w:r>
          </w:p>
        </w:tc>
        <w:tc>
          <w:tcPr>
            <w:tcW w:w="266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ставок накопичувач стічних вод колишнього Апостолівського консервного заводу, молокозаводу</w:t>
            </w:r>
          </w:p>
        </w:tc>
      </w:tr>
      <w:tr w:rsidR="00DD0601" w:rsidRPr="009D0267" w:rsidTr="00643E4D">
        <w:trPr>
          <w:trHeight w:val="312"/>
          <w:jc w:val="center"/>
        </w:trPr>
        <w:tc>
          <w:tcPr>
            <w:tcW w:w="1991" w:type="dxa"/>
            <w:shd w:val="clear" w:color="auto" w:fill="BFBFBF" w:themeFill="background1" w:themeFillShade="BF"/>
            <w:noWrap/>
            <w:hideMark/>
          </w:tcPr>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t>на інвентарізацію</w:t>
            </w:r>
          </w:p>
        </w:tc>
        <w:tc>
          <w:tcPr>
            <w:tcW w:w="886" w:type="dxa"/>
            <w:shd w:val="clear" w:color="auto" w:fill="BFBFBF" w:themeFill="background1" w:themeFillShade="BF"/>
            <w:noWrap/>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0,5</w:t>
            </w:r>
          </w:p>
        </w:tc>
        <w:tc>
          <w:tcPr>
            <w:tcW w:w="2210"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Під будівлями</w:t>
            </w:r>
          </w:p>
        </w:tc>
        <w:tc>
          <w:tcPr>
            <w:tcW w:w="1882" w:type="dxa"/>
            <w:shd w:val="clear" w:color="auto" w:fill="BFBFBF" w:themeFill="background1" w:themeFillShade="BF"/>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Насосна станція</w:t>
            </w:r>
          </w:p>
        </w:tc>
        <w:tc>
          <w:tcPr>
            <w:tcW w:w="2660" w:type="dxa"/>
            <w:shd w:val="clear" w:color="auto" w:fill="BFBFBF" w:themeFill="background1" w:themeFillShade="BF"/>
            <w:noWrap/>
            <w:hideMark/>
          </w:tcPr>
          <w:p w:rsidR="00EE7B49" w:rsidRPr="009D0267" w:rsidRDefault="00EE7B49" w:rsidP="00DD0601">
            <w:pPr>
              <w:spacing w:after="60"/>
              <w:jc w:val="center"/>
              <w:rPr>
                <w:rFonts w:eastAsia="Cambria" w:cs="Times New Roman"/>
                <w:color w:val="000000"/>
                <w:sz w:val="20"/>
                <w:szCs w:val="20"/>
              </w:rPr>
            </w:pPr>
          </w:p>
        </w:tc>
      </w:tr>
      <w:tr w:rsidR="00DD0601" w:rsidRPr="009D0267" w:rsidTr="00643E4D">
        <w:trPr>
          <w:trHeight w:val="312"/>
          <w:jc w:val="center"/>
        </w:trPr>
        <w:tc>
          <w:tcPr>
            <w:tcW w:w="1991" w:type="dxa"/>
            <w:shd w:val="clear" w:color="auto" w:fill="9CC2E5" w:themeFill="accent1" w:themeFillTint="99"/>
            <w:noWrap/>
            <w:hideMark/>
          </w:tcPr>
          <w:p w:rsidR="00EE7B49" w:rsidRPr="00074FBD" w:rsidRDefault="00EE7B49" w:rsidP="00DD0601">
            <w:pPr>
              <w:spacing w:after="60"/>
              <w:jc w:val="center"/>
              <w:rPr>
                <w:rFonts w:eastAsia="Cambria" w:cs="Times New Roman"/>
                <w:b/>
                <w:color w:val="000000"/>
                <w:sz w:val="20"/>
                <w:szCs w:val="20"/>
              </w:rPr>
            </w:pPr>
            <w:r w:rsidRPr="00074FBD">
              <w:rPr>
                <w:rFonts w:eastAsia="Cambria" w:cs="Times New Roman"/>
                <w:b/>
                <w:color w:val="000000"/>
                <w:sz w:val="20"/>
                <w:szCs w:val="20"/>
              </w:rPr>
              <w:lastRenderedPageBreak/>
              <w:t>на інвентарізацію</w:t>
            </w:r>
          </w:p>
        </w:tc>
        <w:tc>
          <w:tcPr>
            <w:tcW w:w="886" w:type="dxa"/>
            <w:shd w:val="clear" w:color="auto" w:fill="9CC2E5" w:themeFill="accent1" w:themeFillTint="99"/>
            <w:noWrap/>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2,1</w:t>
            </w:r>
          </w:p>
        </w:tc>
        <w:tc>
          <w:tcPr>
            <w:tcW w:w="2210"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Під будівлями</w:t>
            </w:r>
          </w:p>
        </w:tc>
        <w:tc>
          <w:tcPr>
            <w:tcW w:w="1882" w:type="dxa"/>
            <w:shd w:val="clear" w:color="auto" w:fill="9CC2E5" w:themeFill="accent1" w:themeFillTint="99"/>
            <w:hideMark/>
          </w:tcPr>
          <w:p w:rsidR="00EE7B49" w:rsidRPr="009D0267" w:rsidRDefault="00EE7B49" w:rsidP="00DD0601">
            <w:pPr>
              <w:spacing w:after="60"/>
              <w:jc w:val="center"/>
              <w:rPr>
                <w:rFonts w:eastAsia="Cambria" w:cs="Times New Roman"/>
                <w:color w:val="000000"/>
                <w:sz w:val="20"/>
                <w:szCs w:val="20"/>
              </w:rPr>
            </w:pPr>
            <w:r w:rsidRPr="009D0267">
              <w:rPr>
                <w:rFonts w:eastAsia="Cambria" w:cs="Times New Roman"/>
                <w:color w:val="000000"/>
                <w:sz w:val="20"/>
                <w:szCs w:val="20"/>
              </w:rPr>
              <w:t>Насосна станція №10</w:t>
            </w:r>
          </w:p>
        </w:tc>
        <w:tc>
          <w:tcPr>
            <w:tcW w:w="2660" w:type="dxa"/>
            <w:shd w:val="clear" w:color="auto" w:fill="9CC2E5" w:themeFill="accent1" w:themeFillTint="99"/>
            <w:noWrap/>
            <w:hideMark/>
          </w:tcPr>
          <w:p w:rsidR="00EE7B49" w:rsidRPr="009D0267" w:rsidRDefault="00EE7B49" w:rsidP="00DD0601">
            <w:pPr>
              <w:spacing w:after="60"/>
              <w:jc w:val="center"/>
              <w:rPr>
                <w:rFonts w:eastAsia="Cambria" w:cs="Times New Roman"/>
                <w:color w:val="000000"/>
                <w:sz w:val="20"/>
                <w:szCs w:val="20"/>
              </w:rPr>
            </w:pPr>
          </w:p>
        </w:tc>
      </w:tr>
    </w:tbl>
    <w:p w:rsidR="0062622A" w:rsidRDefault="0062622A" w:rsidP="0062622A">
      <w:pPr>
        <w:spacing w:after="60"/>
        <w:rPr>
          <w:rFonts w:eastAsia="Cambria" w:cs="Times New Roman"/>
          <w:color w:val="000000"/>
          <w:sz w:val="22"/>
          <w:szCs w:val="22"/>
        </w:rPr>
      </w:pPr>
    </w:p>
    <w:p w:rsidR="0018511E" w:rsidRPr="009D0267" w:rsidRDefault="00170481" w:rsidP="0062622A">
      <w:pPr>
        <w:shd w:val="clear" w:color="auto" w:fill="9CC2E5" w:themeFill="accent1" w:themeFillTint="99"/>
        <w:spacing w:after="60"/>
        <w:jc w:val="center"/>
        <w:rPr>
          <w:rFonts w:eastAsia="Cambria" w:cs="Times New Roman"/>
          <w:b/>
          <w:sz w:val="22"/>
          <w:szCs w:val="22"/>
        </w:rPr>
      </w:pPr>
      <w:r w:rsidRPr="009D0267">
        <w:rPr>
          <w:rFonts w:eastAsia="Cambria" w:cs="Times New Roman"/>
          <w:b/>
          <w:szCs w:val="22"/>
        </w:rPr>
        <w:t>ЕКОЛОГІЧНА СИТУАЦІЯ</w:t>
      </w:r>
    </w:p>
    <w:p w:rsidR="0062622A" w:rsidRDefault="0018511E" w:rsidP="0062622A">
      <w:pPr>
        <w:spacing w:after="60"/>
        <w:jc w:val="both"/>
        <w:rPr>
          <w:rFonts w:eastAsia="Cambria" w:cs="Times New Roman"/>
          <w:sz w:val="22"/>
          <w:szCs w:val="22"/>
        </w:rPr>
      </w:pPr>
      <w:r w:rsidRPr="009D0267">
        <w:rPr>
          <w:rFonts w:eastAsia="Cambria" w:cs="Times New Roman"/>
          <w:sz w:val="22"/>
          <w:szCs w:val="22"/>
        </w:rPr>
        <w:t xml:space="preserve">      </w:t>
      </w:r>
    </w:p>
    <w:p w:rsidR="00170481" w:rsidRPr="0062622A" w:rsidRDefault="0018511E" w:rsidP="0062622A">
      <w:pPr>
        <w:spacing w:after="60"/>
        <w:ind w:firstLine="720"/>
        <w:jc w:val="both"/>
        <w:rPr>
          <w:rFonts w:eastAsia="Cambria" w:cs="Times New Roman"/>
          <w:szCs w:val="22"/>
        </w:rPr>
      </w:pPr>
      <w:r w:rsidRPr="0062622A">
        <w:rPr>
          <w:rFonts w:eastAsia="Cambria" w:cs="Times New Roman"/>
          <w:szCs w:val="22"/>
        </w:rPr>
        <w:t xml:space="preserve">  </w:t>
      </w:r>
      <w:r w:rsidR="00170481" w:rsidRPr="0062622A">
        <w:rPr>
          <w:rFonts w:eastAsia="Cambria" w:cs="Times New Roman"/>
          <w:szCs w:val="22"/>
        </w:rPr>
        <w:t xml:space="preserve">Окремою для відзначення та вирішення у середньостроковій перспективі для </w:t>
      </w:r>
      <w:r w:rsidR="000826B7" w:rsidRPr="0062622A">
        <w:rPr>
          <w:rFonts w:eastAsia="Cambria" w:cs="Times New Roman"/>
          <w:szCs w:val="22"/>
        </w:rPr>
        <w:t>Нивотруд</w:t>
      </w:r>
      <w:r w:rsidR="000826B7" w:rsidRPr="0062622A">
        <w:rPr>
          <w:rFonts w:eastAsia="Cambria" w:cs="Times New Roman"/>
          <w:szCs w:val="22"/>
          <w:lang w:val="uk-UA"/>
        </w:rPr>
        <w:t>івської сільської територіальної</w:t>
      </w:r>
      <w:r w:rsidR="00170481" w:rsidRPr="0062622A">
        <w:rPr>
          <w:rFonts w:eastAsia="Cambria" w:cs="Times New Roman"/>
          <w:szCs w:val="22"/>
        </w:rPr>
        <w:t xml:space="preserve"> громади є проблема з </w:t>
      </w:r>
      <w:r w:rsidR="000826B7" w:rsidRPr="0062622A">
        <w:rPr>
          <w:rFonts w:eastAsia="Cambria" w:cs="Times New Roman"/>
          <w:szCs w:val="22"/>
          <w:lang w:val="uk-UA"/>
        </w:rPr>
        <w:t>забрудненням атмосферного повітря</w:t>
      </w:r>
      <w:r w:rsidR="00E518DB" w:rsidRPr="0062622A">
        <w:rPr>
          <w:rFonts w:eastAsia="Cambria" w:cs="Times New Roman"/>
          <w:szCs w:val="22"/>
          <w:lang w:val="uk-UA"/>
        </w:rPr>
        <w:t xml:space="preserve"> заводами-гігантами сусіднього міста Кривого Рогу</w:t>
      </w:r>
      <w:r w:rsidR="000826B7" w:rsidRPr="0062622A">
        <w:rPr>
          <w:rFonts w:eastAsia="Cambria" w:cs="Times New Roman"/>
          <w:szCs w:val="22"/>
          <w:lang w:val="uk-UA"/>
        </w:rPr>
        <w:t>,</w:t>
      </w:r>
      <w:r w:rsidR="00E518DB" w:rsidRPr="0062622A">
        <w:rPr>
          <w:rFonts w:eastAsia="Cambria" w:cs="Times New Roman"/>
          <w:szCs w:val="22"/>
          <w:lang w:val="uk-UA"/>
        </w:rPr>
        <w:t xml:space="preserve"> </w:t>
      </w:r>
      <w:r w:rsidR="00170481" w:rsidRPr="0062622A">
        <w:rPr>
          <w:rFonts w:eastAsia="Cambria" w:cs="Times New Roman"/>
          <w:szCs w:val="22"/>
        </w:rPr>
        <w:t>місцем вивезення твердих побутових відходів – діюче сміттєзвалище, розташоване обабіч адміністративного центру вже кілька років як переповнене, що генерує екологічні ризики не лише для місцевого, але й регіонального рівня. Наразі, для мешканців усіх населених пунктів громади, забезпечено можливість централізован</w:t>
      </w:r>
      <w:r w:rsidR="002466DF" w:rsidRPr="0062622A">
        <w:rPr>
          <w:rFonts w:eastAsia="Cambria" w:cs="Times New Roman"/>
          <w:szCs w:val="22"/>
        </w:rPr>
        <w:t>ого збору ТПВ спеціалізован</w:t>
      </w:r>
      <w:r w:rsidR="002466DF" w:rsidRPr="0062622A">
        <w:rPr>
          <w:rFonts w:eastAsia="Cambria" w:cs="Times New Roman"/>
          <w:szCs w:val="22"/>
          <w:lang w:val="uk-UA"/>
        </w:rPr>
        <w:t>ою технікою, належною КП «Нивотрудівське»,</w:t>
      </w:r>
      <w:r w:rsidR="00170481" w:rsidRPr="0062622A">
        <w:rPr>
          <w:rFonts w:eastAsia="Cambria" w:cs="Times New Roman"/>
          <w:szCs w:val="22"/>
        </w:rPr>
        <w:t xml:space="preserve"> однак такий стан справ слід сприймати виключно як тимчасове рішення «сміттєвої» проблеми.</w:t>
      </w:r>
    </w:p>
    <w:p w:rsidR="00170481" w:rsidRPr="0062622A" w:rsidRDefault="00170481" w:rsidP="0062622A">
      <w:pPr>
        <w:spacing w:after="60"/>
        <w:ind w:firstLine="720"/>
        <w:jc w:val="both"/>
        <w:rPr>
          <w:rFonts w:eastAsia="Cambria" w:cs="Times New Roman"/>
          <w:szCs w:val="22"/>
        </w:rPr>
      </w:pPr>
      <w:r w:rsidRPr="0062622A">
        <w:rPr>
          <w:rFonts w:eastAsia="Cambria" w:cs="Times New Roman"/>
          <w:szCs w:val="22"/>
        </w:rPr>
        <w:t xml:space="preserve">Також, забруднення місцевих </w:t>
      </w:r>
      <w:r w:rsidR="000826B7" w:rsidRPr="0062622A">
        <w:rPr>
          <w:rFonts w:eastAsia="Cambria" w:cs="Times New Roman"/>
          <w:szCs w:val="22"/>
          <w:lang w:val="uk-UA"/>
        </w:rPr>
        <w:t>водоймищ</w:t>
      </w:r>
      <w:r w:rsidRPr="0062622A">
        <w:rPr>
          <w:rFonts w:eastAsia="Cambria" w:cs="Times New Roman"/>
          <w:szCs w:val="22"/>
        </w:rPr>
        <w:t>, на жаль, є «традиційною проблемою» – традиційною в тому розумінні, що вона є результатом критично низької культури поведінки місцевих мешканців – особливо мешканців сільських т</w:t>
      </w:r>
      <w:r w:rsidR="002466DF" w:rsidRPr="0062622A">
        <w:rPr>
          <w:rFonts w:eastAsia="Cambria" w:cs="Times New Roman"/>
          <w:szCs w:val="22"/>
        </w:rPr>
        <w:t xml:space="preserve">ериторій. </w:t>
      </w:r>
    </w:p>
    <w:p w:rsidR="002466DF" w:rsidRPr="009D0267" w:rsidRDefault="002466DF" w:rsidP="00170481">
      <w:pPr>
        <w:spacing w:after="60"/>
        <w:jc w:val="both"/>
        <w:rPr>
          <w:rFonts w:eastAsia="Cambria" w:cs="Times New Roman"/>
          <w:color w:val="000000"/>
          <w:sz w:val="22"/>
          <w:szCs w:val="22"/>
          <w:lang w:val="uk-UA"/>
        </w:rPr>
      </w:pPr>
    </w:p>
    <w:p w:rsidR="00170481" w:rsidRPr="009D0267" w:rsidRDefault="00170481" w:rsidP="009A0096">
      <w:pPr>
        <w:pStyle w:val="2"/>
      </w:pPr>
      <w:bookmarkStart w:id="16" w:name="_Toc155909725"/>
      <w:r w:rsidRPr="009D0267">
        <w:t>ХАРАКТЕРИСТИКА НАСЕЛЕННЯ ТА ТРУДОВИХ РЕСУРСІВ</w:t>
      </w:r>
      <w:bookmarkEnd w:id="16"/>
    </w:p>
    <w:p w:rsidR="00170481" w:rsidRPr="0062622A" w:rsidRDefault="0069294B" w:rsidP="0062622A">
      <w:pPr>
        <w:spacing w:after="60"/>
        <w:ind w:firstLine="720"/>
        <w:jc w:val="both"/>
        <w:rPr>
          <w:rFonts w:eastAsia="Arial" w:cs="Times New Roman"/>
          <w:szCs w:val="22"/>
        </w:rPr>
      </w:pPr>
      <w:r w:rsidRPr="0062622A">
        <w:rPr>
          <w:rFonts w:eastAsia="Cambria" w:cs="Times New Roman"/>
          <w:color w:val="000000"/>
          <w:szCs w:val="22"/>
          <w:lang w:val="uk-UA"/>
        </w:rPr>
        <w:t>Нивотрудівська</w:t>
      </w:r>
      <w:r w:rsidR="00170481" w:rsidRPr="0062622A">
        <w:rPr>
          <w:rFonts w:eastAsia="Cambria" w:cs="Times New Roman"/>
          <w:color w:val="000000"/>
          <w:szCs w:val="22"/>
          <w:lang w:val="uk-UA"/>
        </w:rPr>
        <w:t xml:space="preserve"> громада</w:t>
      </w:r>
      <w:r w:rsidR="008E29D0" w:rsidRPr="0062622A">
        <w:rPr>
          <w:rFonts w:eastAsia="Cambria" w:cs="Times New Roman"/>
          <w:color w:val="000000"/>
          <w:szCs w:val="22"/>
          <w:lang w:val="uk-UA"/>
        </w:rPr>
        <w:t xml:space="preserve"> за чисельністю населення – це 18-та громада з 86</w:t>
      </w:r>
      <w:r w:rsidR="00170481" w:rsidRPr="0062622A">
        <w:rPr>
          <w:rFonts w:eastAsia="Cambria" w:cs="Times New Roman"/>
          <w:color w:val="000000"/>
          <w:szCs w:val="22"/>
          <w:lang w:val="uk-UA"/>
        </w:rPr>
        <w:t>-</w:t>
      </w:r>
      <w:r w:rsidR="008E29D0" w:rsidRPr="0062622A">
        <w:rPr>
          <w:rFonts w:eastAsia="Cambria" w:cs="Times New Roman"/>
          <w:color w:val="000000"/>
          <w:szCs w:val="22"/>
          <w:lang w:val="uk-UA"/>
        </w:rPr>
        <w:t>ти</w:t>
      </w:r>
      <w:r w:rsidR="00170481" w:rsidRPr="0062622A">
        <w:rPr>
          <w:rFonts w:eastAsia="Cambria" w:cs="Times New Roman"/>
          <w:color w:val="000000"/>
          <w:szCs w:val="22"/>
          <w:lang w:val="uk-UA"/>
        </w:rPr>
        <w:t xml:space="preserve"> в </w:t>
      </w:r>
      <w:r w:rsidR="00C323F9" w:rsidRPr="0062622A">
        <w:rPr>
          <w:rFonts w:eastAsia="Cambria" w:cs="Times New Roman"/>
          <w:color w:val="000000"/>
          <w:szCs w:val="22"/>
          <w:lang w:val="uk-UA"/>
        </w:rPr>
        <w:t xml:space="preserve">Дніпропетровській області </w:t>
      </w:r>
      <w:r w:rsidR="00DF490D" w:rsidRPr="0062622A">
        <w:rPr>
          <w:rFonts w:eastAsia="Cambria" w:cs="Times New Roman"/>
          <w:color w:val="000000"/>
          <w:szCs w:val="22"/>
          <w:lang w:val="uk-UA"/>
        </w:rPr>
        <w:t>(5184</w:t>
      </w:r>
      <w:r w:rsidR="00170481" w:rsidRPr="0062622A">
        <w:rPr>
          <w:rFonts w:eastAsia="Cambria" w:cs="Times New Roman"/>
          <w:color w:val="000000"/>
          <w:szCs w:val="22"/>
          <w:lang w:val="uk-UA"/>
        </w:rPr>
        <w:t xml:space="preserve"> мешканця</w:t>
      </w:r>
      <w:r w:rsidR="00DF490D" w:rsidRPr="0062622A">
        <w:rPr>
          <w:rFonts w:eastAsia="Cambria" w:cs="Times New Roman"/>
          <w:color w:val="000000"/>
          <w:szCs w:val="22"/>
          <w:lang w:val="uk-UA"/>
        </w:rPr>
        <w:t>) що становить 11</w:t>
      </w:r>
      <w:r w:rsidR="00170481" w:rsidRPr="0062622A">
        <w:rPr>
          <w:rFonts w:eastAsia="Cambria" w:cs="Times New Roman"/>
          <w:color w:val="000000"/>
          <w:szCs w:val="22"/>
          <w:lang w:val="uk-UA"/>
        </w:rPr>
        <w:t>,</w:t>
      </w:r>
      <w:r w:rsidR="00DF490D" w:rsidRPr="0062622A">
        <w:rPr>
          <w:rFonts w:eastAsia="Cambria" w:cs="Times New Roman"/>
          <w:color w:val="000000"/>
          <w:szCs w:val="22"/>
          <w:lang w:val="uk-UA"/>
        </w:rPr>
        <w:t>8</w:t>
      </w:r>
      <w:r w:rsidR="00170481" w:rsidRPr="0062622A">
        <w:rPr>
          <w:rFonts w:eastAsia="Cambria" w:cs="Times New Roman"/>
          <w:color w:val="000000"/>
          <w:szCs w:val="22"/>
          <w:lang w:val="uk-UA"/>
        </w:rPr>
        <w:t xml:space="preserve">3% від населення району та </w:t>
      </w:r>
      <w:r w:rsidR="00DF490D" w:rsidRPr="0062622A">
        <w:rPr>
          <w:rFonts w:eastAsia="Cambria" w:cs="Times New Roman"/>
          <w:color w:val="000000"/>
          <w:szCs w:val="22"/>
          <w:lang w:val="uk-UA"/>
        </w:rPr>
        <w:t>0,16</w:t>
      </w:r>
      <w:r w:rsidR="00170481" w:rsidRPr="0062622A">
        <w:rPr>
          <w:rFonts w:eastAsia="Cambria" w:cs="Times New Roman"/>
          <w:color w:val="000000"/>
          <w:szCs w:val="22"/>
          <w:lang w:val="uk-UA"/>
        </w:rPr>
        <w:t xml:space="preserve">% від області) – табл.1.2. </w:t>
      </w:r>
      <w:r w:rsidR="00170481" w:rsidRPr="0062622A">
        <w:rPr>
          <w:rFonts w:eastAsia="Arial" w:cs="Times New Roman"/>
          <w:szCs w:val="22"/>
        </w:rPr>
        <w:t xml:space="preserve">Характерною особливістю населення є </w:t>
      </w:r>
      <w:r w:rsidR="00AD08F8" w:rsidRPr="0062622A">
        <w:rPr>
          <w:rFonts w:eastAsia="Arial" w:cs="Times New Roman"/>
          <w:szCs w:val="22"/>
          <w:lang w:val="uk-UA"/>
        </w:rPr>
        <w:t>малоетнічність</w:t>
      </w:r>
      <w:r w:rsidR="00AD08F8" w:rsidRPr="0062622A">
        <w:rPr>
          <w:rFonts w:eastAsia="Arial" w:cs="Times New Roman"/>
          <w:szCs w:val="22"/>
        </w:rPr>
        <w:t xml:space="preserve"> - на території громади</w:t>
      </w:r>
      <w:r w:rsidR="00AD08F8" w:rsidRPr="0062622A">
        <w:rPr>
          <w:rFonts w:eastAsia="Arial" w:cs="Times New Roman"/>
          <w:szCs w:val="22"/>
          <w:lang w:val="uk-UA"/>
        </w:rPr>
        <w:t xml:space="preserve">, в основному, </w:t>
      </w:r>
      <w:r w:rsidR="00170481" w:rsidRPr="0062622A">
        <w:rPr>
          <w:rFonts w:eastAsia="Arial" w:cs="Times New Roman"/>
          <w:szCs w:val="22"/>
        </w:rPr>
        <w:t xml:space="preserve">проживають представники </w:t>
      </w:r>
      <w:r w:rsidR="00AD08F8" w:rsidRPr="0062622A">
        <w:rPr>
          <w:rFonts w:eastAsia="Arial" w:cs="Times New Roman"/>
          <w:szCs w:val="22"/>
          <w:lang w:val="uk-UA"/>
        </w:rPr>
        <w:t>декількох</w:t>
      </w:r>
      <w:r w:rsidR="00170481" w:rsidRPr="0062622A">
        <w:rPr>
          <w:rFonts w:eastAsia="Arial" w:cs="Times New Roman"/>
          <w:szCs w:val="22"/>
        </w:rPr>
        <w:t xml:space="preserve"> національностей: українці, </w:t>
      </w:r>
      <w:r w:rsidR="00AD08F8" w:rsidRPr="0062622A">
        <w:rPr>
          <w:rFonts w:eastAsia="Arial" w:cs="Times New Roman"/>
          <w:szCs w:val="22"/>
        </w:rPr>
        <w:t>росіяни,</w:t>
      </w:r>
      <w:r w:rsidR="00AD08F8" w:rsidRPr="0062622A">
        <w:rPr>
          <w:rFonts w:eastAsia="Arial" w:cs="Times New Roman"/>
          <w:szCs w:val="22"/>
          <w:lang w:val="uk-UA"/>
        </w:rPr>
        <w:t xml:space="preserve"> білоруси</w:t>
      </w:r>
      <w:r w:rsidR="00170481" w:rsidRPr="0062622A">
        <w:rPr>
          <w:rFonts w:eastAsia="Arial" w:cs="Times New Roman"/>
          <w:szCs w:val="22"/>
        </w:rPr>
        <w:t>. Переважн</w:t>
      </w:r>
      <w:r w:rsidR="00DF490D" w:rsidRPr="0062622A">
        <w:rPr>
          <w:rFonts w:eastAsia="Arial" w:cs="Times New Roman"/>
          <w:szCs w:val="22"/>
        </w:rPr>
        <w:t>у більшість становлять українці</w:t>
      </w:r>
      <w:r w:rsidR="00DF490D" w:rsidRPr="0062622A">
        <w:rPr>
          <w:rFonts w:eastAsia="Arial" w:cs="Times New Roman"/>
          <w:szCs w:val="22"/>
          <w:lang w:val="uk-UA"/>
        </w:rPr>
        <w:t>.</w:t>
      </w:r>
    </w:p>
    <w:p w:rsidR="00170481" w:rsidRPr="009D0267" w:rsidRDefault="00170481" w:rsidP="00170481">
      <w:pPr>
        <w:spacing w:after="60"/>
        <w:jc w:val="both"/>
        <w:rPr>
          <w:rFonts w:eastAsia="Cambria" w:cs="Times New Roman"/>
          <w:color w:val="000000"/>
          <w:sz w:val="22"/>
          <w:szCs w:val="22"/>
        </w:rPr>
      </w:pPr>
    </w:p>
    <w:p w:rsidR="00170481" w:rsidRPr="009D0267" w:rsidRDefault="00170481" w:rsidP="00DA073C">
      <w:pPr>
        <w:pStyle w:val="TableParagraph"/>
      </w:pPr>
      <w:bookmarkStart w:id="17" w:name="_Toc136215223"/>
      <w:bookmarkStart w:id="18" w:name="_Toc149705335"/>
      <w:r w:rsidRPr="005A3839">
        <w:t xml:space="preserve">Чисельність мешканців населених пунктів </w:t>
      </w:r>
      <w:r w:rsidR="00271AE2" w:rsidRPr="005A3839">
        <w:t>Нивотрудівської СТГ</w:t>
      </w:r>
      <w:r w:rsidRPr="005A3839">
        <w:t>, осіб</w:t>
      </w:r>
      <w:bookmarkEnd w:id="17"/>
      <w:bookmarkEnd w:id="18"/>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CellMar>
          <w:left w:w="57" w:type="dxa"/>
          <w:right w:w="57" w:type="dxa"/>
        </w:tblCellMar>
        <w:tblLook w:val="0000" w:firstRow="0" w:lastRow="0" w:firstColumn="0" w:lastColumn="0" w:noHBand="0" w:noVBand="0"/>
      </w:tblPr>
      <w:tblGrid>
        <w:gridCol w:w="566"/>
        <w:gridCol w:w="5467"/>
        <w:gridCol w:w="3586"/>
      </w:tblGrid>
      <w:tr w:rsidR="00E7768C" w:rsidRPr="009D0267" w:rsidTr="00E7768C">
        <w:trPr>
          <w:trHeight w:val="20"/>
          <w:jc w:val="center"/>
        </w:trPr>
        <w:tc>
          <w:tcPr>
            <w:tcW w:w="294" w:type="pct"/>
            <w:shd w:val="clear" w:color="auto" w:fill="203966"/>
          </w:tcPr>
          <w:p w:rsidR="00E7768C" w:rsidRPr="009D0267" w:rsidRDefault="00E7768C" w:rsidP="0008473B">
            <w:pPr>
              <w:pStyle w:val="7"/>
              <w:spacing w:before="0" w:after="60"/>
              <w:jc w:val="center"/>
              <w:rPr>
                <w:rFonts w:ascii="Times New Roman" w:hAnsi="Times New Roman" w:cs="Times New Roman"/>
                <w:b/>
                <w:i w:val="0"/>
                <w:color w:val="FFFFFF" w:themeColor="background1"/>
                <w:sz w:val="22"/>
                <w:szCs w:val="22"/>
              </w:rPr>
            </w:pPr>
          </w:p>
        </w:tc>
        <w:tc>
          <w:tcPr>
            <w:tcW w:w="2842" w:type="pct"/>
            <w:shd w:val="clear" w:color="auto" w:fill="203966"/>
            <w:vAlign w:val="center"/>
          </w:tcPr>
          <w:p w:rsidR="00E7768C" w:rsidRPr="009D0267" w:rsidRDefault="00E7768C" w:rsidP="0008473B">
            <w:pPr>
              <w:pStyle w:val="7"/>
              <w:spacing w:before="0" w:after="60"/>
              <w:jc w:val="center"/>
              <w:rPr>
                <w:rFonts w:ascii="Times New Roman" w:hAnsi="Times New Roman" w:cs="Times New Roman"/>
                <w:b/>
                <w:i w:val="0"/>
                <w:color w:val="FFFFFF" w:themeColor="background1"/>
                <w:sz w:val="22"/>
                <w:szCs w:val="22"/>
              </w:rPr>
            </w:pPr>
            <w:r w:rsidRPr="009D0267">
              <w:rPr>
                <w:rFonts w:ascii="Times New Roman" w:hAnsi="Times New Roman" w:cs="Times New Roman"/>
                <w:b/>
                <w:i w:val="0"/>
                <w:color w:val="FFFFFF" w:themeColor="background1"/>
                <w:sz w:val="22"/>
                <w:szCs w:val="22"/>
              </w:rPr>
              <w:t>Населені пункти</w:t>
            </w:r>
          </w:p>
        </w:tc>
        <w:tc>
          <w:tcPr>
            <w:tcW w:w="1864" w:type="pct"/>
            <w:shd w:val="clear" w:color="auto" w:fill="203966"/>
            <w:vAlign w:val="center"/>
          </w:tcPr>
          <w:p w:rsidR="00E7768C" w:rsidRPr="009D0267" w:rsidRDefault="00E7768C" w:rsidP="0008473B">
            <w:pPr>
              <w:spacing w:after="60"/>
              <w:jc w:val="center"/>
              <w:rPr>
                <w:rFonts w:eastAsia="Arial" w:cs="Times New Roman"/>
                <w:color w:val="FFFFFF" w:themeColor="background1"/>
                <w:sz w:val="22"/>
                <w:szCs w:val="22"/>
                <w:lang w:val="uk-UA"/>
              </w:rPr>
            </w:pPr>
            <w:r w:rsidRPr="009D0267">
              <w:rPr>
                <w:rFonts w:eastAsia="Arial" w:cs="Times New Roman"/>
                <w:color w:val="FFFFFF" w:themeColor="background1"/>
                <w:sz w:val="22"/>
                <w:szCs w:val="22"/>
              </w:rPr>
              <w:t>20</w:t>
            </w:r>
            <w:r w:rsidRPr="009D0267">
              <w:rPr>
                <w:rFonts w:eastAsia="Arial" w:cs="Times New Roman"/>
                <w:color w:val="FFFFFF" w:themeColor="background1"/>
                <w:sz w:val="22"/>
                <w:szCs w:val="22"/>
                <w:lang w:val="uk-UA"/>
              </w:rPr>
              <w:t>24</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1</w:t>
            </w:r>
          </w:p>
        </w:tc>
        <w:tc>
          <w:tcPr>
            <w:tcW w:w="2842" w:type="pct"/>
            <w:shd w:val="clear" w:color="auto" w:fill="auto"/>
            <w:vAlign w:val="center"/>
          </w:tcPr>
          <w:p w:rsidR="00E7768C" w:rsidRPr="009D0267" w:rsidRDefault="00E7768C" w:rsidP="00FA5DAD">
            <w:pPr>
              <w:spacing w:after="60"/>
              <w:jc w:val="center"/>
              <w:rPr>
                <w:rFonts w:eastAsia="Arial" w:cs="Times New Roman"/>
              </w:rPr>
            </w:pPr>
            <w:r w:rsidRPr="009D0267">
              <w:rPr>
                <w:rFonts w:eastAsia="Arial" w:cs="Times New Roman"/>
                <w:lang w:val="uk-UA"/>
              </w:rPr>
              <w:t>с</w:t>
            </w:r>
            <w:r w:rsidRPr="009D0267">
              <w:rPr>
                <w:rFonts w:eastAsia="Arial" w:cs="Times New Roman"/>
              </w:rPr>
              <w:t xml:space="preserve">. </w:t>
            </w:r>
            <w:r w:rsidRPr="009D0267">
              <w:rPr>
                <w:rFonts w:eastAsia="Arial" w:cs="Times New Roman"/>
                <w:lang w:val="uk-UA"/>
              </w:rPr>
              <w:t>Нива Трудова</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3496</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2</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с.</w:t>
            </w:r>
            <w:r w:rsidRPr="009D0267">
              <w:rPr>
                <w:rFonts w:eastAsia="Arial" w:cs="Times New Roman"/>
                <w:lang w:val="uk-UA"/>
              </w:rPr>
              <w:t xml:space="preserve"> Зоряне</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260</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3</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Солдатське</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197</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4</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Садове</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5</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5</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Вільне</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677</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6</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Новоукраїнське</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402</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7</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Веселі Чумаки</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82</w:t>
            </w:r>
          </w:p>
        </w:tc>
      </w:tr>
      <w:tr w:rsidR="00E7768C" w:rsidRPr="009D0267" w:rsidTr="00E7768C">
        <w:trPr>
          <w:trHeight w:val="285"/>
          <w:jc w:val="center"/>
        </w:trPr>
        <w:tc>
          <w:tcPr>
            <w:tcW w:w="294" w:type="pct"/>
          </w:tcPr>
          <w:p w:rsidR="00E7768C" w:rsidRPr="009D0267" w:rsidRDefault="00E7768C" w:rsidP="00E7768C">
            <w:pPr>
              <w:spacing w:after="60"/>
              <w:jc w:val="center"/>
              <w:rPr>
                <w:rFonts w:eastAsia="Arial" w:cs="Times New Roman"/>
                <w:lang w:val="uk-UA"/>
              </w:rPr>
            </w:pPr>
            <w:r w:rsidRPr="009D0267">
              <w:rPr>
                <w:rFonts w:eastAsia="Arial" w:cs="Times New Roman"/>
                <w:lang w:val="uk-UA"/>
              </w:rPr>
              <w:t>8</w:t>
            </w:r>
          </w:p>
        </w:tc>
        <w:tc>
          <w:tcPr>
            <w:tcW w:w="2842" w:type="pct"/>
            <w:shd w:val="clear" w:color="auto" w:fill="auto"/>
            <w:vAlign w:val="center"/>
          </w:tcPr>
          <w:p w:rsidR="00E7768C" w:rsidRPr="009D0267" w:rsidRDefault="00E7768C" w:rsidP="00FA5DAD">
            <w:pPr>
              <w:spacing w:after="60"/>
              <w:jc w:val="center"/>
              <w:rPr>
                <w:rFonts w:eastAsia="Arial" w:cs="Times New Roman"/>
                <w:lang w:val="uk-UA"/>
              </w:rPr>
            </w:pPr>
            <w:r w:rsidRPr="009D0267">
              <w:rPr>
                <w:rFonts w:eastAsia="Arial" w:cs="Times New Roman"/>
              </w:rPr>
              <w:t xml:space="preserve">с. </w:t>
            </w:r>
            <w:r w:rsidRPr="009D0267">
              <w:rPr>
                <w:rFonts w:eastAsia="Arial" w:cs="Times New Roman"/>
                <w:lang w:val="uk-UA"/>
              </w:rPr>
              <w:t>Єлизаветпілля</w:t>
            </w:r>
          </w:p>
        </w:tc>
        <w:tc>
          <w:tcPr>
            <w:tcW w:w="1864" w:type="pct"/>
            <w:shd w:val="clear" w:color="auto" w:fill="auto"/>
            <w:vAlign w:val="center"/>
          </w:tcPr>
          <w:p w:rsidR="00E7768C" w:rsidRPr="009D0267" w:rsidRDefault="00E7768C" w:rsidP="0008473B">
            <w:pPr>
              <w:spacing w:after="60"/>
              <w:jc w:val="center"/>
              <w:rPr>
                <w:rFonts w:eastAsia="Arial" w:cs="Times New Roman"/>
                <w:lang w:val="uk-UA"/>
              </w:rPr>
            </w:pPr>
            <w:r w:rsidRPr="009D0267">
              <w:rPr>
                <w:rFonts w:eastAsia="Arial" w:cs="Times New Roman"/>
                <w:lang w:val="uk-UA"/>
              </w:rPr>
              <w:t>65</w:t>
            </w:r>
          </w:p>
        </w:tc>
      </w:tr>
      <w:tr w:rsidR="00FA5DAD" w:rsidRPr="009D0267" w:rsidTr="00FA5DAD">
        <w:trPr>
          <w:trHeight w:val="285"/>
          <w:jc w:val="center"/>
        </w:trPr>
        <w:tc>
          <w:tcPr>
            <w:tcW w:w="294" w:type="pct"/>
            <w:vMerge w:val="restart"/>
            <w:shd w:val="clear" w:color="auto" w:fill="D0CECE" w:themeFill="background2" w:themeFillShade="E6"/>
          </w:tcPr>
          <w:p w:rsidR="00FA5DAD" w:rsidRPr="009D0267" w:rsidRDefault="00FA5DAD" w:rsidP="00E7768C">
            <w:pPr>
              <w:spacing w:after="60"/>
              <w:jc w:val="center"/>
              <w:rPr>
                <w:rFonts w:eastAsia="Arial" w:cs="Times New Roman"/>
                <w:b/>
                <w:lang w:val="uk-UA"/>
              </w:rPr>
            </w:pPr>
          </w:p>
        </w:tc>
        <w:tc>
          <w:tcPr>
            <w:tcW w:w="2842" w:type="pct"/>
            <w:shd w:val="clear" w:color="auto" w:fill="auto"/>
            <w:vAlign w:val="center"/>
          </w:tcPr>
          <w:p w:rsidR="00FA5DAD" w:rsidRPr="009D0267" w:rsidRDefault="00FA5DAD" w:rsidP="0008473B">
            <w:pPr>
              <w:spacing w:after="60"/>
              <w:jc w:val="both"/>
              <w:rPr>
                <w:rFonts w:eastAsia="Arial" w:cs="Times New Roman"/>
                <w:b/>
                <w:lang w:val="uk-UA"/>
              </w:rPr>
            </w:pPr>
            <w:r w:rsidRPr="009D0267">
              <w:rPr>
                <w:rFonts w:eastAsia="Arial" w:cs="Times New Roman"/>
                <w:b/>
                <w:lang w:val="uk-UA"/>
              </w:rPr>
              <w:t>Нивотрудівська СТГ</w:t>
            </w:r>
          </w:p>
        </w:tc>
        <w:tc>
          <w:tcPr>
            <w:tcW w:w="1864" w:type="pct"/>
            <w:shd w:val="clear" w:color="auto" w:fill="auto"/>
            <w:vAlign w:val="center"/>
          </w:tcPr>
          <w:p w:rsidR="00FA5DAD" w:rsidRPr="009D0267" w:rsidRDefault="00FA5DAD" w:rsidP="0008473B">
            <w:pPr>
              <w:spacing w:after="60"/>
              <w:jc w:val="center"/>
              <w:rPr>
                <w:rFonts w:eastAsia="Arial" w:cs="Times New Roman"/>
                <w:b/>
                <w:lang w:val="uk-UA"/>
              </w:rPr>
            </w:pPr>
            <w:r w:rsidRPr="009D0267">
              <w:rPr>
                <w:rFonts w:eastAsia="Arial" w:cs="Times New Roman"/>
                <w:b/>
                <w:lang w:val="uk-UA"/>
              </w:rPr>
              <w:t>5184</w:t>
            </w:r>
          </w:p>
        </w:tc>
      </w:tr>
      <w:tr w:rsidR="00FA5DAD" w:rsidRPr="009D0267" w:rsidTr="00FA5DAD">
        <w:trPr>
          <w:trHeight w:val="285"/>
          <w:jc w:val="center"/>
        </w:trPr>
        <w:tc>
          <w:tcPr>
            <w:tcW w:w="294" w:type="pct"/>
            <w:vMerge/>
            <w:shd w:val="clear" w:color="auto" w:fill="D0CECE" w:themeFill="background2" w:themeFillShade="E6"/>
          </w:tcPr>
          <w:p w:rsidR="00FA5DAD" w:rsidRPr="009D0267" w:rsidRDefault="00FA5DAD" w:rsidP="00E7768C">
            <w:pPr>
              <w:spacing w:after="60"/>
              <w:jc w:val="center"/>
              <w:rPr>
                <w:rFonts w:eastAsia="Arial" w:cs="Times New Roman"/>
                <w:sz w:val="22"/>
                <w:szCs w:val="22"/>
              </w:rPr>
            </w:pPr>
          </w:p>
        </w:tc>
        <w:tc>
          <w:tcPr>
            <w:tcW w:w="2842" w:type="pct"/>
            <w:shd w:val="clear" w:color="auto" w:fill="F4B083" w:themeFill="accent2" w:themeFillTint="99"/>
            <w:vAlign w:val="center"/>
          </w:tcPr>
          <w:p w:rsidR="00FA5DAD" w:rsidRPr="00FA5DAD" w:rsidRDefault="00FA5DAD" w:rsidP="0008473B">
            <w:pPr>
              <w:spacing w:after="60"/>
              <w:jc w:val="both"/>
              <w:rPr>
                <w:rFonts w:eastAsia="Arial" w:cs="Times New Roman"/>
              </w:rPr>
            </w:pPr>
            <w:r w:rsidRPr="00FA5DAD">
              <w:rPr>
                <w:rFonts w:eastAsia="Arial" w:cs="Times New Roman"/>
                <w:lang w:val="uk-UA"/>
              </w:rPr>
              <w:t>Внутрішньо-переміщені особи</w:t>
            </w:r>
            <w:r w:rsidRPr="00FA5DAD">
              <w:rPr>
                <w:rFonts w:eastAsia="Arial" w:cs="Times New Roman"/>
              </w:rPr>
              <w:t xml:space="preserve"> </w:t>
            </w:r>
          </w:p>
        </w:tc>
        <w:tc>
          <w:tcPr>
            <w:tcW w:w="1864" w:type="pct"/>
            <w:shd w:val="clear" w:color="auto" w:fill="F4B083" w:themeFill="accent2" w:themeFillTint="99"/>
            <w:vAlign w:val="center"/>
          </w:tcPr>
          <w:p w:rsidR="00FA5DAD" w:rsidRPr="00FA5DAD" w:rsidRDefault="00FA5DAD" w:rsidP="0008473B">
            <w:pPr>
              <w:spacing w:after="60"/>
              <w:jc w:val="center"/>
              <w:rPr>
                <w:rFonts w:eastAsia="Arial" w:cs="Times New Roman"/>
                <w:highlight w:val="white"/>
                <w:lang w:val="uk-UA"/>
              </w:rPr>
            </w:pPr>
            <w:r w:rsidRPr="00FA5DAD">
              <w:rPr>
                <w:rFonts w:eastAsia="Arial" w:cs="Times New Roman"/>
                <w:lang w:val="uk-UA"/>
              </w:rPr>
              <w:t>349</w:t>
            </w:r>
          </w:p>
        </w:tc>
      </w:tr>
    </w:tbl>
    <w:p w:rsidR="00170481" w:rsidRPr="009D0267" w:rsidRDefault="00E7768C" w:rsidP="00E7768C">
      <w:pPr>
        <w:spacing w:after="60"/>
        <w:ind w:left="720"/>
        <w:jc w:val="both"/>
        <w:rPr>
          <w:rFonts w:eastAsia="Cambria" w:cs="Times New Roman"/>
          <w:i/>
          <w:color w:val="000000"/>
          <w:sz w:val="18"/>
          <w:szCs w:val="22"/>
          <w:lang w:val="uk-UA"/>
        </w:rPr>
      </w:pPr>
      <w:r w:rsidRPr="009D0267">
        <w:rPr>
          <w:rFonts w:eastAsia="Cambria" w:cs="Times New Roman"/>
          <w:i/>
          <w:color w:val="000000"/>
          <w:sz w:val="18"/>
          <w:szCs w:val="22"/>
          <w:lang w:val="uk-UA"/>
        </w:rPr>
        <w:t xml:space="preserve">     </w:t>
      </w:r>
      <w:r w:rsidR="00271AE2" w:rsidRPr="009D0267">
        <w:rPr>
          <w:rFonts w:eastAsia="Cambria" w:cs="Times New Roman"/>
          <w:i/>
          <w:color w:val="000000"/>
          <w:sz w:val="18"/>
          <w:szCs w:val="22"/>
        </w:rPr>
        <w:t>Джерело:</w:t>
      </w:r>
      <w:r w:rsidR="00271AE2" w:rsidRPr="009D0267">
        <w:rPr>
          <w:rFonts w:eastAsia="Cambria" w:cs="Times New Roman"/>
          <w:i/>
          <w:color w:val="000000"/>
          <w:sz w:val="18"/>
          <w:szCs w:val="22"/>
          <w:lang w:val="uk-UA"/>
        </w:rPr>
        <w:t xml:space="preserve"> паспорт громади</w:t>
      </w:r>
    </w:p>
    <w:p w:rsidR="005A3839" w:rsidRDefault="005A3839" w:rsidP="005C768C">
      <w:pPr>
        <w:spacing w:after="60"/>
        <w:jc w:val="center"/>
        <w:rPr>
          <w:rFonts w:eastAsia="Cambria" w:cs="Times New Roman"/>
          <w:b/>
          <w:color w:val="000000"/>
          <w:szCs w:val="22"/>
          <w:lang w:val="uk-UA"/>
        </w:rPr>
      </w:pPr>
    </w:p>
    <w:p w:rsidR="00170481" w:rsidRPr="005A3839" w:rsidRDefault="005A3839" w:rsidP="009A0096">
      <w:pPr>
        <w:shd w:val="clear" w:color="auto" w:fill="DEEAF6" w:themeFill="accent1" w:themeFillTint="33"/>
        <w:spacing w:after="60"/>
        <w:jc w:val="center"/>
        <w:rPr>
          <w:rFonts w:eastAsia="Cambria" w:cs="Times New Roman"/>
          <w:b/>
          <w:color w:val="000000"/>
          <w:szCs w:val="22"/>
          <w:lang w:val="uk-UA"/>
        </w:rPr>
      </w:pPr>
      <w:r w:rsidRPr="005A3839">
        <w:rPr>
          <w:rFonts w:eastAsia="Cambria" w:cs="Times New Roman"/>
          <w:b/>
          <w:color w:val="000000"/>
          <w:szCs w:val="22"/>
          <w:lang w:val="uk-UA"/>
        </w:rPr>
        <w:t>Вікові групи мешканців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822"/>
        <w:gridCol w:w="488"/>
        <w:gridCol w:w="575"/>
        <w:gridCol w:w="588"/>
        <w:gridCol w:w="602"/>
        <w:gridCol w:w="602"/>
        <w:gridCol w:w="808"/>
        <w:gridCol w:w="527"/>
        <w:gridCol w:w="615"/>
        <w:gridCol w:w="593"/>
        <w:gridCol w:w="584"/>
        <w:gridCol w:w="588"/>
        <w:gridCol w:w="820"/>
      </w:tblGrid>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w:t>
            </w:r>
          </w:p>
        </w:tc>
        <w:tc>
          <w:tcPr>
            <w:tcW w:w="1822"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Населений пункт</w:t>
            </w:r>
          </w:p>
        </w:tc>
        <w:tc>
          <w:tcPr>
            <w:tcW w:w="2855" w:type="dxa"/>
            <w:gridSpan w:val="5"/>
            <w:shd w:val="clear" w:color="auto" w:fill="FFC000"/>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чоловіки</w:t>
            </w:r>
          </w:p>
        </w:tc>
        <w:tc>
          <w:tcPr>
            <w:tcW w:w="808"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усього</w:t>
            </w:r>
          </w:p>
        </w:tc>
        <w:tc>
          <w:tcPr>
            <w:tcW w:w="2907" w:type="dxa"/>
            <w:gridSpan w:val="5"/>
            <w:shd w:val="clear" w:color="auto" w:fill="5B9BD5" w:themeFill="accent1"/>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жінки</w:t>
            </w:r>
          </w:p>
        </w:tc>
        <w:tc>
          <w:tcPr>
            <w:tcW w:w="820"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0"/>
              </w:rPr>
            </w:pPr>
            <w:r w:rsidRPr="009D0267">
              <w:rPr>
                <w:rFonts w:ascii="Times New Roman" w:hAnsi="Times New Roman"/>
                <w:b/>
                <w:sz w:val="20"/>
              </w:rPr>
              <w:t>усього</w:t>
            </w:r>
          </w:p>
        </w:tc>
      </w:tr>
      <w:tr w:rsidR="005C768C" w:rsidRPr="009D0267" w:rsidTr="00912360">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2"/>
                <w:szCs w:val="22"/>
              </w:rPr>
            </w:pPr>
          </w:p>
        </w:tc>
        <w:tc>
          <w:tcPr>
            <w:tcW w:w="1822"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2"/>
                <w:szCs w:val="22"/>
              </w:rPr>
            </w:pPr>
          </w:p>
        </w:tc>
        <w:tc>
          <w:tcPr>
            <w:tcW w:w="488"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0-6</w:t>
            </w:r>
          </w:p>
        </w:tc>
        <w:tc>
          <w:tcPr>
            <w:tcW w:w="575"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07-17</w:t>
            </w:r>
          </w:p>
        </w:tc>
        <w:tc>
          <w:tcPr>
            <w:tcW w:w="588"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18-39</w:t>
            </w:r>
          </w:p>
        </w:tc>
        <w:tc>
          <w:tcPr>
            <w:tcW w:w="602"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40-59</w:t>
            </w:r>
          </w:p>
        </w:tc>
        <w:tc>
          <w:tcPr>
            <w:tcW w:w="602"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60+</w:t>
            </w:r>
          </w:p>
        </w:tc>
        <w:tc>
          <w:tcPr>
            <w:tcW w:w="808"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p>
        </w:tc>
        <w:tc>
          <w:tcPr>
            <w:tcW w:w="527"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0-6</w:t>
            </w:r>
          </w:p>
        </w:tc>
        <w:tc>
          <w:tcPr>
            <w:tcW w:w="615"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07-17</w:t>
            </w:r>
          </w:p>
        </w:tc>
        <w:tc>
          <w:tcPr>
            <w:tcW w:w="593"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18-39</w:t>
            </w:r>
          </w:p>
        </w:tc>
        <w:tc>
          <w:tcPr>
            <w:tcW w:w="584"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40-59</w:t>
            </w:r>
          </w:p>
        </w:tc>
        <w:tc>
          <w:tcPr>
            <w:tcW w:w="588"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r w:rsidRPr="009D0267">
              <w:rPr>
                <w:rFonts w:ascii="Times New Roman" w:hAnsi="Times New Roman"/>
                <w:b/>
                <w:sz w:val="14"/>
                <w:szCs w:val="22"/>
              </w:rPr>
              <w:t>60+</w:t>
            </w:r>
          </w:p>
        </w:tc>
        <w:tc>
          <w:tcPr>
            <w:tcW w:w="820" w:type="dxa"/>
            <w:shd w:val="clear" w:color="auto" w:fill="92D050"/>
          </w:tcPr>
          <w:p w:rsidR="005C768C" w:rsidRPr="009D0267" w:rsidRDefault="005C768C" w:rsidP="0007037C">
            <w:pPr>
              <w:pStyle w:val="afff0"/>
              <w:spacing w:before="0" w:line="216" w:lineRule="auto"/>
              <w:ind w:firstLine="0"/>
              <w:jc w:val="center"/>
              <w:rPr>
                <w:rFonts w:ascii="Times New Roman" w:hAnsi="Times New Roman"/>
                <w:b/>
                <w:sz w:val="14"/>
                <w:szCs w:val="22"/>
              </w:rPr>
            </w:pP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1822"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Нива Трудова</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54</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228</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494</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489</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357</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1622</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48</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219</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422</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527</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658</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1874</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w:t>
            </w:r>
          </w:p>
        </w:tc>
        <w:tc>
          <w:tcPr>
            <w:tcW w:w="1822" w:type="dxa"/>
            <w:shd w:val="clear" w:color="auto" w:fill="8496B0" w:themeFill="text2" w:themeFillTint="99"/>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Зоряне</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23</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33</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31</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51</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139</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10</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16</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34</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60</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121</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1822"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Солдатське</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33</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34</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23</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98</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12</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20</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36</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25</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99</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w:t>
            </w:r>
          </w:p>
        </w:tc>
        <w:tc>
          <w:tcPr>
            <w:tcW w:w="1822" w:type="dxa"/>
            <w:shd w:val="clear" w:color="auto" w:fill="8496B0" w:themeFill="text2" w:themeFillTint="99"/>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Садове</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4</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w:t>
            </w:r>
          </w:p>
        </w:tc>
        <w:tc>
          <w:tcPr>
            <w:tcW w:w="1822"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Вільне</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17</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66</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96</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91</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64</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334</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17</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40</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85</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99</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102</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343</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lastRenderedPageBreak/>
              <w:t>6</w:t>
            </w:r>
          </w:p>
        </w:tc>
        <w:tc>
          <w:tcPr>
            <w:tcW w:w="1822" w:type="dxa"/>
            <w:shd w:val="clear" w:color="auto" w:fill="8496B0" w:themeFill="text2" w:themeFillTint="99"/>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Новоукраїнське</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32</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58</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48</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44</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190</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32</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43</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57</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71</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212</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7</w:t>
            </w:r>
          </w:p>
        </w:tc>
        <w:tc>
          <w:tcPr>
            <w:tcW w:w="1822" w:type="dxa"/>
            <w:shd w:val="clear" w:color="auto" w:fill="C00000"/>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Веселі Чумаки</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14</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14</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12</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48</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6</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15</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34</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w:t>
            </w:r>
          </w:p>
        </w:tc>
        <w:tc>
          <w:tcPr>
            <w:tcW w:w="1822" w:type="dxa"/>
            <w:shd w:val="clear" w:color="auto" w:fill="8496B0" w:themeFill="text2" w:themeFillTint="99"/>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Єлизаветпілля</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11</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14</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w:t>
            </w:r>
          </w:p>
        </w:tc>
        <w:tc>
          <w:tcPr>
            <w:tcW w:w="808"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38</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10</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27</w:t>
            </w:r>
          </w:p>
        </w:tc>
        <w:tc>
          <w:tcPr>
            <w:tcW w:w="820"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27</w:t>
            </w:r>
          </w:p>
        </w:tc>
      </w:tr>
      <w:tr w:rsidR="005C768C" w:rsidRPr="009D0267" w:rsidTr="00524A29">
        <w:tc>
          <w:tcPr>
            <w:tcW w:w="417"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2"/>
                <w:szCs w:val="22"/>
              </w:rPr>
            </w:pPr>
          </w:p>
        </w:tc>
        <w:tc>
          <w:tcPr>
            <w:tcW w:w="1822" w:type="dxa"/>
            <w:shd w:val="clear" w:color="auto" w:fill="auto"/>
          </w:tcPr>
          <w:p w:rsidR="005C768C" w:rsidRPr="009D0267" w:rsidRDefault="005C768C" w:rsidP="0007037C">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усього</w:t>
            </w:r>
          </w:p>
        </w:tc>
        <w:tc>
          <w:tcPr>
            <w:tcW w:w="4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84</w:t>
            </w:r>
          </w:p>
        </w:tc>
        <w:tc>
          <w:tcPr>
            <w:tcW w:w="57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368</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740</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721</w:t>
            </w:r>
          </w:p>
        </w:tc>
        <w:tc>
          <w:tcPr>
            <w:tcW w:w="602"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560</w:t>
            </w:r>
          </w:p>
        </w:tc>
        <w:tc>
          <w:tcPr>
            <w:tcW w:w="808" w:type="dxa"/>
            <w:shd w:val="clear" w:color="auto" w:fill="DEEAF6" w:themeFill="accent1" w:themeFillTint="33"/>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2473</w:t>
            </w:r>
          </w:p>
        </w:tc>
        <w:tc>
          <w:tcPr>
            <w:tcW w:w="527"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83</w:t>
            </w:r>
          </w:p>
        </w:tc>
        <w:tc>
          <w:tcPr>
            <w:tcW w:w="615"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320</w:t>
            </w:r>
          </w:p>
        </w:tc>
        <w:tc>
          <w:tcPr>
            <w:tcW w:w="593"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597</w:t>
            </w:r>
          </w:p>
        </w:tc>
        <w:tc>
          <w:tcPr>
            <w:tcW w:w="584"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772</w:t>
            </w:r>
          </w:p>
        </w:tc>
        <w:tc>
          <w:tcPr>
            <w:tcW w:w="588" w:type="dxa"/>
            <w:shd w:val="clear" w:color="auto" w:fill="auto"/>
          </w:tcPr>
          <w:p w:rsidR="005C768C" w:rsidRPr="009D0267" w:rsidRDefault="005C768C" w:rsidP="0007037C">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958</w:t>
            </w:r>
          </w:p>
        </w:tc>
        <w:tc>
          <w:tcPr>
            <w:tcW w:w="820" w:type="dxa"/>
            <w:shd w:val="clear" w:color="auto" w:fill="DEEAF6" w:themeFill="accent1" w:themeFillTint="33"/>
          </w:tcPr>
          <w:p w:rsidR="005C768C" w:rsidRPr="009D0267" w:rsidRDefault="005C768C" w:rsidP="0007037C">
            <w:pPr>
              <w:pStyle w:val="afff0"/>
              <w:spacing w:before="0" w:line="216" w:lineRule="auto"/>
              <w:ind w:firstLine="0"/>
              <w:jc w:val="center"/>
              <w:rPr>
                <w:rFonts w:ascii="Times New Roman" w:hAnsi="Times New Roman"/>
                <w:b/>
                <w:color w:val="FF0000"/>
                <w:sz w:val="22"/>
                <w:szCs w:val="22"/>
              </w:rPr>
            </w:pPr>
            <w:r w:rsidRPr="009D0267">
              <w:rPr>
                <w:rFonts w:ascii="Times New Roman" w:hAnsi="Times New Roman"/>
                <w:b/>
                <w:color w:val="FF0000"/>
                <w:sz w:val="22"/>
                <w:szCs w:val="22"/>
              </w:rPr>
              <w:t>2711</w:t>
            </w:r>
          </w:p>
        </w:tc>
      </w:tr>
    </w:tbl>
    <w:p w:rsidR="00524A29" w:rsidRPr="009A0096" w:rsidRDefault="00524A29" w:rsidP="00524A29">
      <w:pPr>
        <w:spacing w:after="60"/>
        <w:ind w:left="720"/>
        <w:jc w:val="both"/>
        <w:rPr>
          <w:rFonts w:eastAsia="Cambria" w:cs="Times New Roman"/>
          <w:i/>
          <w:color w:val="000000"/>
          <w:sz w:val="20"/>
          <w:szCs w:val="22"/>
          <w:lang w:val="uk-UA"/>
        </w:rPr>
      </w:pPr>
      <w:r w:rsidRPr="009A0096">
        <w:rPr>
          <w:rFonts w:eastAsia="Cambria" w:cs="Times New Roman"/>
          <w:i/>
          <w:color w:val="000000"/>
          <w:sz w:val="20"/>
          <w:szCs w:val="22"/>
        </w:rPr>
        <w:t>Джерело:</w:t>
      </w:r>
      <w:r w:rsidRPr="009A0096">
        <w:rPr>
          <w:rFonts w:eastAsia="Cambria" w:cs="Times New Roman"/>
          <w:i/>
          <w:color w:val="000000"/>
          <w:sz w:val="20"/>
          <w:szCs w:val="22"/>
          <w:lang w:val="uk-UA"/>
        </w:rPr>
        <w:t xml:space="preserve"> паспорт громади</w:t>
      </w:r>
    </w:p>
    <w:p w:rsidR="005A3839" w:rsidRDefault="005A3839" w:rsidP="005A3839">
      <w:pPr>
        <w:shd w:val="clear" w:color="auto" w:fill="FFFFFF" w:themeFill="background1"/>
        <w:spacing w:after="60"/>
        <w:ind w:firstLine="720"/>
        <w:jc w:val="both"/>
        <w:rPr>
          <w:rFonts w:eastAsia="Arial" w:cs="Times New Roman"/>
          <w:szCs w:val="22"/>
          <w:highlight w:val="white"/>
        </w:rPr>
      </w:pPr>
      <w:r w:rsidRPr="009D0267">
        <w:rPr>
          <w:rFonts w:eastAsia="Arial" w:cs="Times New Roman"/>
          <w:szCs w:val="22"/>
          <w:highlight w:val="white"/>
        </w:rPr>
        <w:t>Важливими для регіонального і місцевого розвитку громади є людські ресурси. Працездатне населення громади станом на 01.01.202</w:t>
      </w:r>
      <w:r w:rsidRPr="009D0267">
        <w:rPr>
          <w:rFonts w:eastAsia="Arial" w:cs="Times New Roman"/>
          <w:szCs w:val="22"/>
          <w:highlight w:val="white"/>
          <w:lang w:val="uk-UA"/>
        </w:rPr>
        <w:t>4</w:t>
      </w:r>
      <w:r w:rsidRPr="009D0267">
        <w:rPr>
          <w:rFonts w:eastAsia="Arial" w:cs="Times New Roman"/>
          <w:szCs w:val="22"/>
          <w:highlight w:val="white"/>
        </w:rPr>
        <w:t xml:space="preserve"> становило</w:t>
      </w:r>
      <w:r w:rsidRPr="009D0267">
        <w:rPr>
          <w:rFonts w:eastAsia="Arial" w:cs="Times New Roman"/>
          <w:szCs w:val="22"/>
          <w:highlight w:val="white"/>
          <w:lang w:val="uk-UA"/>
        </w:rPr>
        <w:t xml:space="preserve"> 2750 осіб</w:t>
      </w:r>
      <w:r w:rsidRPr="009D0267">
        <w:rPr>
          <w:rFonts w:eastAsia="Arial" w:cs="Times New Roman"/>
          <w:szCs w:val="22"/>
          <w:highlight w:val="white"/>
        </w:rPr>
        <w:t>, що с</w:t>
      </w:r>
      <w:r w:rsidRPr="009D0267">
        <w:rPr>
          <w:rFonts w:eastAsia="Arial" w:cs="Times New Roman"/>
          <w:szCs w:val="22"/>
          <w:highlight w:val="white"/>
          <w:lang w:val="uk-UA"/>
        </w:rPr>
        <w:t>клало</w:t>
      </w:r>
      <w:r w:rsidRPr="009D0267">
        <w:rPr>
          <w:rFonts w:eastAsia="Arial" w:cs="Times New Roman"/>
          <w:szCs w:val="22"/>
          <w:highlight w:val="white"/>
        </w:rPr>
        <w:t xml:space="preserve"> 5</w:t>
      </w:r>
      <w:r w:rsidRPr="009D0267">
        <w:rPr>
          <w:rFonts w:eastAsia="Arial" w:cs="Times New Roman"/>
          <w:szCs w:val="22"/>
          <w:highlight w:val="white"/>
          <w:lang w:val="uk-UA"/>
        </w:rPr>
        <w:t>3</w:t>
      </w:r>
      <w:r w:rsidRPr="009D0267">
        <w:rPr>
          <w:rFonts w:eastAsia="Arial" w:cs="Times New Roman"/>
          <w:szCs w:val="22"/>
          <w:highlight w:val="white"/>
        </w:rPr>
        <w:t>,</w:t>
      </w:r>
      <w:r w:rsidRPr="009D0267">
        <w:rPr>
          <w:rFonts w:eastAsia="Arial" w:cs="Times New Roman"/>
          <w:szCs w:val="22"/>
          <w:highlight w:val="white"/>
          <w:lang w:val="uk-UA"/>
        </w:rPr>
        <w:t>04</w:t>
      </w:r>
      <w:r w:rsidRPr="009D0267">
        <w:rPr>
          <w:rFonts w:eastAsia="Arial" w:cs="Times New Roman"/>
          <w:szCs w:val="22"/>
          <w:highlight w:val="white"/>
        </w:rPr>
        <w:t xml:space="preserve"> % </w:t>
      </w:r>
    </w:p>
    <w:p w:rsidR="005A3839" w:rsidRPr="00A3529D" w:rsidRDefault="00FA5DAD" w:rsidP="005A3839">
      <w:pPr>
        <w:pStyle w:val="aff4"/>
        <w:spacing w:after="60"/>
        <w:rPr>
          <w:rFonts w:eastAsia="Arial"/>
          <w:b/>
          <w:color w:val="auto"/>
          <w:sz w:val="20"/>
          <w:szCs w:val="22"/>
        </w:rPr>
      </w:pPr>
      <w:bookmarkStart w:id="19" w:name="_Toc149709618"/>
      <w:bookmarkStart w:id="20" w:name="_Toc136214828"/>
      <w:bookmarkStart w:id="21" w:name="_Toc137665275"/>
      <w:r>
        <w:rPr>
          <w:color w:val="auto"/>
          <w:sz w:val="20"/>
          <w:szCs w:val="22"/>
        </w:rPr>
        <w:t xml:space="preserve">              </w:t>
      </w:r>
      <w:r w:rsidRPr="00A3529D">
        <w:rPr>
          <w:b/>
          <w:color w:val="auto"/>
          <w:sz w:val="20"/>
          <w:szCs w:val="22"/>
          <w:lang w:val="uk-UA"/>
        </w:rPr>
        <w:t xml:space="preserve"> </w:t>
      </w:r>
      <w:r w:rsidR="005A3839" w:rsidRPr="00A3529D">
        <w:rPr>
          <w:b/>
          <w:color w:val="auto"/>
          <w:sz w:val="20"/>
          <w:szCs w:val="22"/>
          <w:lang w:val="uk-UA"/>
        </w:rPr>
        <w:t>Розподіл населення за віком, осіб</w:t>
      </w:r>
      <w:bookmarkEnd w:id="19"/>
      <w:r w:rsidR="005A3839" w:rsidRPr="00A3529D">
        <w:rPr>
          <w:b/>
          <w:color w:val="auto"/>
          <w:sz w:val="20"/>
          <w:szCs w:val="22"/>
        </w:rPr>
        <w:t>;</w:t>
      </w:r>
      <w:r w:rsidR="005A3839" w:rsidRPr="00A3529D">
        <w:rPr>
          <w:b/>
          <w:color w:val="auto"/>
          <w:sz w:val="20"/>
          <w:szCs w:val="22"/>
          <w:lang w:val="uk-UA"/>
        </w:rPr>
        <w:t xml:space="preserve"> </w:t>
      </w:r>
      <w:r w:rsidR="005A3839" w:rsidRPr="00A3529D">
        <w:rPr>
          <w:b/>
          <w:color w:val="auto"/>
          <w:sz w:val="20"/>
          <w:szCs w:val="22"/>
        </w:rPr>
        <w:t>%</w:t>
      </w:r>
    </w:p>
    <w:bookmarkEnd w:id="20"/>
    <w:bookmarkEnd w:id="21"/>
    <w:p w:rsidR="005A3839" w:rsidRDefault="00A3529D" w:rsidP="005A3839">
      <w:pPr>
        <w:shd w:val="clear" w:color="auto" w:fill="FFFFFF" w:themeFill="background1"/>
        <w:spacing w:after="60"/>
        <w:ind w:firstLine="720"/>
        <w:jc w:val="both"/>
        <w:rPr>
          <w:rFonts w:eastAsia="Arial" w:cs="Times New Roman"/>
          <w:szCs w:val="22"/>
          <w:highlight w:val="white"/>
        </w:rPr>
      </w:pPr>
      <w:r>
        <w:rPr>
          <w:noProof/>
        </w:rPr>
        <w:drawing>
          <wp:inline distT="0" distB="0" distL="0" distR="0" wp14:anchorId="71DC1122" wp14:editId="228A2DA7">
            <wp:extent cx="3444240" cy="2133600"/>
            <wp:effectExtent l="0" t="0" r="3810" b="0"/>
            <wp:docPr id="181" name="Рисунок 18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rotWithShape="1">
                    <a:blip r:embed="rId13">
                      <a:extLst>
                        <a:ext uri="{28A0092B-C50C-407E-A947-70E740481C1C}">
                          <a14:useLocalDpi xmlns:a14="http://schemas.microsoft.com/office/drawing/2010/main" val="0"/>
                        </a:ext>
                      </a:extLst>
                    </a:blip>
                    <a:srcRect l="18572" t="7277" b="9219"/>
                    <a:stretch/>
                  </pic:blipFill>
                  <pic:spPr bwMode="auto">
                    <a:xfrm>
                      <a:off x="0" y="0"/>
                      <a:ext cx="344424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5A3839" w:rsidRPr="005A3839" w:rsidRDefault="005A3839" w:rsidP="005A3839">
      <w:pPr>
        <w:shd w:val="clear" w:color="auto" w:fill="FFFFFF" w:themeFill="background1"/>
        <w:spacing w:after="60"/>
        <w:ind w:firstLine="720"/>
        <w:jc w:val="both"/>
        <w:rPr>
          <w:rFonts w:eastAsia="Arial" w:cs="Times New Roman"/>
          <w:szCs w:val="22"/>
          <w:highlight w:val="white"/>
          <w:lang w:val="uk-UA"/>
        </w:rPr>
      </w:pPr>
    </w:p>
    <w:p w:rsidR="005A3839" w:rsidRPr="009D0267" w:rsidRDefault="005A3839" w:rsidP="005A3839">
      <w:pPr>
        <w:spacing w:after="60"/>
        <w:jc w:val="center"/>
        <w:rPr>
          <w:rFonts w:eastAsia="Arial" w:cs="Times New Roman"/>
          <w:szCs w:val="22"/>
        </w:rPr>
      </w:pPr>
      <w:bookmarkStart w:id="22" w:name="bookmark=id.3dy6vkm" w:colFirst="0" w:colLast="0"/>
      <w:bookmarkStart w:id="23" w:name="_heading=h.1t3h5sf" w:colFirst="0" w:colLast="0"/>
      <w:bookmarkEnd w:id="22"/>
      <w:bookmarkEnd w:id="23"/>
    </w:p>
    <w:p w:rsidR="00170481" w:rsidRPr="009D0267" w:rsidRDefault="00EA5198" w:rsidP="00120C63">
      <w:pPr>
        <w:shd w:val="clear" w:color="auto" w:fill="FFFFFF" w:themeFill="background1"/>
        <w:spacing w:after="60"/>
        <w:ind w:firstLine="720"/>
        <w:jc w:val="both"/>
        <w:rPr>
          <w:rFonts w:eastAsia="Cambria" w:cs="Times New Roman"/>
          <w:szCs w:val="22"/>
        </w:rPr>
      </w:pPr>
      <w:r>
        <w:rPr>
          <w:rFonts w:eastAsia="Cambria" w:cs="Times New Roman"/>
          <w:color w:val="000000"/>
          <w:szCs w:val="22"/>
          <w:lang w:val="uk-UA"/>
        </w:rPr>
        <w:t>в</w:t>
      </w:r>
      <w:r w:rsidR="005A3839">
        <w:rPr>
          <w:rFonts w:eastAsia="Cambria" w:cs="Times New Roman"/>
          <w:color w:val="000000"/>
          <w:szCs w:val="22"/>
          <w:lang w:val="uk-UA"/>
        </w:rPr>
        <w:t xml:space="preserve">ід загальної кількості населення. </w:t>
      </w:r>
      <w:r w:rsidR="00170481" w:rsidRPr="009D0267">
        <w:rPr>
          <w:rFonts w:eastAsia="Cambria" w:cs="Times New Roman"/>
          <w:color w:val="000000"/>
          <w:szCs w:val="22"/>
        </w:rPr>
        <w:t xml:space="preserve">Найбільша </w:t>
      </w:r>
      <w:r w:rsidR="002F0D5C" w:rsidRPr="009D0267">
        <w:rPr>
          <w:rFonts w:eastAsia="Cambria" w:cs="Times New Roman"/>
          <w:color w:val="000000"/>
          <w:szCs w:val="22"/>
        </w:rPr>
        <w:t xml:space="preserve">кількість населення проживає у </w:t>
      </w:r>
      <w:r w:rsidR="002F0D5C" w:rsidRPr="009D0267">
        <w:rPr>
          <w:rFonts w:eastAsia="Cambria" w:cs="Times New Roman"/>
          <w:color w:val="000000"/>
          <w:szCs w:val="22"/>
          <w:lang w:val="uk-UA"/>
        </w:rPr>
        <w:t>с</w:t>
      </w:r>
      <w:r w:rsidR="00170481" w:rsidRPr="009D0267">
        <w:rPr>
          <w:rFonts w:eastAsia="Cambria" w:cs="Times New Roman"/>
          <w:color w:val="000000"/>
          <w:szCs w:val="22"/>
        </w:rPr>
        <w:t xml:space="preserve">. </w:t>
      </w:r>
      <w:r w:rsidR="002F0D5C" w:rsidRPr="009D0267">
        <w:rPr>
          <w:rFonts w:eastAsia="Cambria" w:cs="Times New Roman"/>
          <w:color w:val="000000"/>
          <w:szCs w:val="22"/>
          <w:lang w:val="uk-UA"/>
        </w:rPr>
        <w:t>Нива Трудова</w:t>
      </w:r>
      <w:r w:rsidR="00170481" w:rsidRPr="009D0267">
        <w:rPr>
          <w:rFonts w:eastAsia="Cambria" w:cs="Times New Roman"/>
          <w:color w:val="000000"/>
          <w:szCs w:val="22"/>
        </w:rPr>
        <w:t xml:space="preserve"> – </w:t>
      </w:r>
      <w:r w:rsidR="004C7646" w:rsidRPr="009D0267">
        <w:rPr>
          <w:rFonts w:eastAsia="Cambria" w:cs="Times New Roman"/>
          <w:color w:val="000000"/>
          <w:szCs w:val="22"/>
          <w:lang w:val="uk-UA"/>
        </w:rPr>
        <w:t>3496 та с. Вільне</w:t>
      </w:r>
      <w:r w:rsidR="00170481" w:rsidRPr="009D0267">
        <w:rPr>
          <w:rFonts w:eastAsia="Cambria" w:cs="Times New Roman"/>
          <w:color w:val="000000"/>
          <w:szCs w:val="22"/>
        </w:rPr>
        <w:t xml:space="preserve"> </w:t>
      </w:r>
      <w:r w:rsidR="00382BEF" w:rsidRPr="009D0267">
        <w:rPr>
          <w:rFonts w:eastAsia="Cambria" w:cs="Times New Roman"/>
          <w:color w:val="000000"/>
          <w:szCs w:val="22"/>
          <w:lang w:val="uk-UA"/>
        </w:rPr>
        <w:t>– 677</w:t>
      </w:r>
      <w:r w:rsidR="00170481" w:rsidRPr="009D0267">
        <w:rPr>
          <w:rFonts w:eastAsia="Cambria" w:cs="Times New Roman"/>
          <w:color w:val="000000"/>
          <w:szCs w:val="22"/>
        </w:rPr>
        <w:t xml:space="preserve">. </w:t>
      </w:r>
    </w:p>
    <w:p w:rsidR="00170481" w:rsidRPr="009D0267" w:rsidRDefault="00170481" w:rsidP="00B51C2B">
      <w:pPr>
        <w:spacing w:after="60"/>
        <w:ind w:firstLine="720"/>
        <w:jc w:val="both"/>
        <w:rPr>
          <w:rFonts w:eastAsia="Cambria" w:cs="Times New Roman"/>
          <w:color w:val="000000"/>
          <w:szCs w:val="22"/>
        </w:rPr>
      </w:pPr>
      <w:r w:rsidRPr="009D0267">
        <w:rPr>
          <w:rFonts w:eastAsia="Cambria" w:cs="Times New Roman"/>
          <w:color w:val="000000"/>
          <w:szCs w:val="22"/>
        </w:rPr>
        <w:t xml:space="preserve">Рівень безробіття у </w:t>
      </w:r>
      <w:r w:rsidR="00937245" w:rsidRPr="009D0267">
        <w:rPr>
          <w:rFonts w:eastAsia="Cambria" w:cs="Times New Roman"/>
          <w:color w:val="000000"/>
          <w:szCs w:val="22"/>
          <w:lang w:val="uk-UA"/>
        </w:rPr>
        <w:t>Нивотрудівській СТГ</w:t>
      </w:r>
      <w:r w:rsidRPr="009D0267">
        <w:rPr>
          <w:rFonts w:eastAsia="Cambria" w:cs="Times New Roman"/>
          <w:color w:val="000000"/>
          <w:szCs w:val="22"/>
        </w:rPr>
        <w:t xml:space="preserve"> в теперішніх умовах важкий для оцінювання. При цьому, за експертною оцінкою, він співмірний із аналогічними показниками на районному та обласному рівнях – коливається в межах</w:t>
      </w:r>
      <w:r w:rsidR="00937245" w:rsidRPr="009D0267">
        <w:rPr>
          <w:rFonts w:eastAsia="Cambria" w:cs="Times New Roman"/>
          <w:color w:val="000000"/>
          <w:szCs w:val="22"/>
        </w:rPr>
        <w:t xml:space="preserve"> </w:t>
      </w:r>
      <w:r w:rsidR="00EA5198">
        <w:rPr>
          <w:rFonts w:eastAsia="Cambria" w:cs="Times New Roman"/>
          <w:color w:val="000000"/>
          <w:szCs w:val="22"/>
          <w:lang w:val="uk-UA"/>
        </w:rPr>
        <w:t>25</w:t>
      </w:r>
      <w:r w:rsidR="00937245" w:rsidRPr="009D0267">
        <w:rPr>
          <w:rFonts w:eastAsia="Cambria" w:cs="Times New Roman"/>
          <w:color w:val="000000"/>
          <w:szCs w:val="22"/>
        </w:rPr>
        <w:t>-</w:t>
      </w:r>
      <w:r w:rsidR="00EA5198">
        <w:rPr>
          <w:rFonts w:eastAsia="Cambria" w:cs="Times New Roman"/>
          <w:color w:val="000000"/>
          <w:szCs w:val="22"/>
          <w:lang w:val="uk-UA"/>
        </w:rPr>
        <w:t>3</w:t>
      </w:r>
      <w:r w:rsidR="00937245" w:rsidRPr="009D0267">
        <w:rPr>
          <w:rFonts w:eastAsia="Cambria" w:cs="Times New Roman"/>
          <w:color w:val="000000"/>
          <w:szCs w:val="22"/>
          <w:lang w:val="uk-UA"/>
        </w:rPr>
        <w:t>5</w:t>
      </w:r>
      <w:r w:rsidRPr="009D0267">
        <w:rPr>
          <w:rFonts w:eastAsia="Cambria" w:cs="Times New Roman"/>
          <w:color w:val="000000"/>
          <w:szCs w:val="22"/>
        </w:rPr>
        <w:t>%.</w:t>
      </w:r>
    </w:p>
    <w:p w:rsidR="003565E5" w:rsidRPr="009D0267" w:rsidRDefault="003565E5" w:rsidP="00B51C2B">
      <w:pPr>
        <w:spacing w:after="60"/>
        <w:ind w:firstLine="720"/>
        <w:jc w:val="both"/>
        <w:rPr>
          <w:rFonts w:eastAsia="Cambria" w:cs="Times New Roman"/>
          <w:color w:val="000000"/>
          <w:szCs w:val="22"/>
          <w:lang w:val="uk-UA"/>
        </w:rPr>
      </w:pPr>
      <w:r w:rsidRPr="009D0267">
        <w:rPr>
          <w:rFonts w:eastAsia="Cambria" w:cs="Times New Roman"/>
          <w:color w:val="000000"/>
          <w:szCs w:val="22"/>
          <w:lang w:val="uk-UA"/>
        </w:rPr>
        <w:t>Найбільша кількість зайнятих спостерігається у таких видах діяльності: тваринництво; оптова та роздрібна торгівля; ремонт автотранспортних засобів і мотоциклів; освіта; сільське господарство, рибне господарство. Багато мешканців Нивотрудівської СТГ працюють у м. Кривий Ріг, зокрема у промисловому комплексі.</w:t>
      </w:r>
    </w:p>
    <w:p w:rsidR="00170481" w:rsidRPr="009D0267" w:rsidRDefault="00170481" w:rsidP="00B51C2B">
      <w:pPr>
        <w:spacing w:after="60"/>
        <w:ind w:firstLine="720"/>
        <w:jc w:val="both"/>
        <w:rPr>
          <w:rFonts w:eastAsia="Cambria" w:cs="Times New Roman"/>
          <w:color w:val="000000"/>
          <w:szCs w:val="22"/>
        </w:rPr>
      </w:pPr>
      <w:r w:rsidRPr="00964117">
        <w:rPr>
          <w:rFonts w:eastAsia="Cambria" w:cs="Times New Roman"/>
          <w:color w:val="000000"/>
          <w:szCs w:val="22"/>
        </w:rPr>
        <w:t xml:space="preserve">Середня заробітна </w:t>
      </w:r>
      <w:r w:rsidR="00964117">
        <w:rPr>
          <w:rFonts w:eastAsia="Cambria" w:cs="Times New Roman"/>
          <w:color w:val="000000"/>
          <w:szCs w:val="22"/>
        </w:rPr>
        <w:t>плата по громаді є</w:t>
      </w:r>
      <w:r w:rsidRPr="00964117">
        <w:rPr>
          <w:rFonts w:eastAsia="Cambria" w:cs="Times New Roman"/>
          <w:color w:val="000000"/>
          <w:szCs w:val="22"/>
        </w:rPr>
        <w:t xml:space="preserve"> </w:t>
      </w:r>
      <w:r w:rsidR="00964117">
        <w:rPr>
          <w:rFonts w:eastAsia="Cambria" w:cs="Times New Roman"/>
          <w:color w:val="000000"/>
          <w:szCs w:val="22"/>
        </w:rPr>
        <w:t>нижчою</w:t>
      </w:r>
      <w:r w:rsidRPr="00964117">
        <w:rPr>
          <w:rFonts w:eastAsia="Cambria" w:cs="Times New Roman"/>
          <w:color w:val="000000"/>
          <w:szCs w:val="22"/>
        </w:rPr>
        <w:t>, ніж в се</w:t>
      </w:r>
      <w:r w:rsidR="00964117">
        <w:rPr>
          <w:rFonts w:eastAsia="Cambria" w:cs="Times New Roman"/>
          <w:color w:val="000000"/>
          <w:szCs w:val="22"/>
        </w:rPr>
        <w:t>редньому по регіону. Так, у 2024</w:t>
      </w:r>
      <w:r w:rsidRPr="00964117">
        <w:rPr>
          <w:rFonts w:eastAsia="Cambria" w:cs="Times New Roman"/>
          <w:color w:val="000000"/>
          <w:szCs w:val="22"/>
        </w:rPr>
        <w:t xml:space="preserve"> році вона склада</w:t>
      </w:r>
      <w:r w:rsidR="00964117">
        <w:rPr>
          <w:rFonts w:eastAsia="Cambria" w:cs="Times New Roman"/>
          <w:color w:val="000000"/>
          <w:szCs w:val="22"/>
          <w:lang w:val="uk-UA"/>
        </w:rPr>
        <w:t>є</w:t>
      </w:r>
      <w:r w:rsidR="00964117">
        <w:rPr>
          <w:rFonts w:eastAsia="Cambria" w:cs="Times New Roman"/>
          <w:color w:val="000000"/>
          <w:szCs w:val="22"/>
        </w:rPr>
        <w:t xml:space="preserve"> </w:t>
      </w:r>
      <w:r w:rsidR="00964117">
        <w:rPr>
          <w:rFonts w:eastAsia="Cambria" w:cs="Times New Roman"/>
          <w:color w:val="000000"/>
          <w:szCs w:val="22"/>
          <w:lang w:val="uk-UA"/>
        </w:rPr>
        <w:t xml:space="preserve">11 400 </w:t>
      </w:r>
      <w:r w:rsidR="00964117">
        <w:rPr>
          <w:rFonts w:eastAsia="Cambria" w:cs="Times New Roman"/>
          <w:color w:val="000000"/>
          <w:szCs w:val="22"/>
        </w:rPr>
        <w:t>грн</w:t>
      </w:r>
      <w:r w:rsidRPr="00964117">
        <w:rPr>
          <w:rFonts w:eastAsia="Cambria" w:cs="Times New Roman"/>
          <w:color w:val="000000"/>
          <w:szCs w:val="22"/>
        </w:rPr>
        <w:t xml:space="preserve"> при аналогічному показнику по області у </w:t>
      </w:r>
      <w:r w:rsidR="00964117">
        <w:rPr>
          <w:rFonts w:eastAsia="Cambria" w:cs="Times New Roman"/>
          <w:color w:val="000000"/>
          <w:szCs w:val="22"/>
        </w:rPr>
        <w:t>1</w:t>
      </w:r>
      <w:r w:rsidR="00964117">
        <w:rPr>
          <w:rFonts w:eastAsia="Cambria" w:cs="Times New Roman"/>
          <w:color w:val="000000"/>
          <w:szCs w:val="22"/>
          <w:lang w:val="uk-UA"/>
        </w:rPr>
        <w:t>8 171</w:t>
      </w:r>
      <w:r w:rsidR="00964117">
        <w:rPr>
          <w:rFonts w:eastAsia="Cambria" w:cs="Times New Roman"/>
          <w:color w:val="000000"/>
          <w:szCs w:val="22"/>
        </w:rPr>
        <w:t xml:space="preserve"> </w:t>
      </w:r>
      <w:r w:rsidRPr="00964117">
        <w:rPr>
          <w:rFonts w:eastAsia="Cambria" w:cs="Times New Roman"/>
          <w:color w:val="000000"/>
          <w:szCs w:val="22"/>
        </w:rPr>
        <w:t xml:space="preserve">грн. Найвищою є заробітна плата </w:t>
      </w:r>
      <w:r w:rsidR="00964117">
        <w:rPr>
          <w:rFonts w:eastAsia="Cambria" w:cs="Times New Roman"/>
          <w:color w:val="000000"/>
          <w:szCs w:val="22"/>
          <w:lang w:val="uk-UA"/>
        </w:rPr>
        <w:t>у секторі освіти (ліцей, гімназія, мистецька школа) та апараті управління Нивотрудівської сільської ради</w:t>
      </w:r>
      <w:r w:rsidRPr="00964117">
        <w:rPr>
          <w:rFonts w:eastAsia="Cambria" w:cs="Times New Roman"/>
          <w:color w:val="000000"/>
          <w:szCs w:val="22"/>
        </w:rPr>
        <w:t>.</w:t>
      </w:r>
    </w:p>
    <w:p w:rsidR="00170481" w:rsidRPr="009A0096" w:rsidRDefault="004555AD" w:rsidP="009A0096">
      <w:pPr>
        <w:pStyle w:val="2"/>
      </w:pPr>
      <w:bookmarkStart w:id="24" w:name="_Toc155909726"/>
      <w:r w:rsidRPr="009A0096">
        <w:t>Н</w:t>
      </w:r>
      <w:r w:rsidR="00170481" w:rsidRPr="009A0096">
        <w:t>АЯВНА ІНФРАСТРУКТУРА</w:t>
      </w:r>
      <w:bookmarkEnd w:id="24"/>
    </w:p>
    <w:p w:rsidR="009E0CE7" w:rsidRPr="009D0267" w:rsidRDefault="00170481" w:rsidP="001B54A4">
      <w:pPr>
        <w:shd w:val="clear" w:color="auto" w:fill="5B9BD5" w:themeFill="accent1"/>
        <w:spacing w:after="60"/>
        <w:jc w:val="center"/>
        <w:rPr>
          <w:rFonts w:eastAsia="Cambria" w:cs="Times New Roman"/>
          <w:b/>
          <w:color w:val="000000"/>
          <w:szCs w:val="22"/>
        </w:rPr>
      </w:pPr>
      <w:r w:rsidRPr="009D0267">
        <w:rPr>
          <w:rFonts w:eastAsia="Cambria" w:cs="Times New Roman"/>
          <w:b/>
          <w:i/>
          <w:color w:val="000000"/>
          <w:szCs w:val="22"/>
        </w:rPr>
        <w:t>ТРАНСПОРТНА ІНФРАСТРУКТУРА</w:t>
      </w:r>
    </w:p>
    <w:p w:rsidR="001B54A4" w:rsidRPr="009D0267" w:rsidRDefault="001B54A4" w:rsidP="00170481">
      <w:pPr>
        <w:spacing w:after="60"/>
        <w:jc w:val="both"/>
        <w:rPr>
          <w:rFonts w:eastAsia="Cambria" w:cs="Times New Roman"/>
          <w:color w:val="000000"/>
          <w:sz w:val="22"/>
          <w:szCs w:val="22"/>
          <w:highlight w:val="yellow"/>
        </w:rPr>
      </w:pPr>
    </w:p>
    <w:tbl>
      <w:tblPr>
        <w:tblStyle w:val="ad"/>
        <w:tblW w:w="0" w:type="auto"/>
        <w:tblLayout w:type="fixed"/>
        <w:tblLook w:val="04A0" w:firstRow="1" w:lastRow="0" w:firstColumn="1" w:lastColumn="0" w:noHBand="0" w:noVBand="1"/>
      </w:tblPr>
      <w:tblGrid>
        <w:gridCol w:w="1134"/>
        <w:gridCol w:w="2930"/>
        <w:gridCol w:w="1861"/>
        <w:gridCol w:w="1736"/>
        <w:gridCol w:w="1688"/>
      </w:tblGrid>
      <w:tr w:rsidR="001B54A4" w:rsidRPr="009D0267" w:rsidTr="00C86E1B">
        <w:trPr>
          <w:trHeight w:val="716"/>
        </w:trPr>
        <w:tc>
          <w:tcPr>
            <w:tcW w:w="9349" w:type="dxa"/>
            <w:gridSpan w:val="5"/>
            <w:tcBorders>
              <w:top w:val="nil"/>
              <w:left w:val="nil"/>
              <w:right w:val="nil"/>
            </w:tcBorders>
            <w:shd w:val="clear" w:color="auto" w:fill="FFE599" w:themeFill="accent4" w:themeFillTint="66"/>
          </w:tcPr>
          <w:p w:rsidR="001B54A4" w:rsidRPr="00C86E1B" w:rsidRDefault="001B54A4" w:rsidP="006A663A">
            <w:pPr>
              <w:pStyle w:val="af2"/>
              <w:jc w:val="center"/>
              <w:rPr>
                <w:rFonts w:ascii="Times New Roman" w:hAnsi="Times New Roman" w:cs="Times New Roman"/>
                <w:b/>
                <w:sz w:val="24"/>
                <w:szCs w:val="28"/>
              </w:rPr>
            </w:pPr>
            <w:r w:rsidRPr="00C86E1B">
              <w:rPr>
                <w:rFonts w:ascii="Times New Roman" w:hAnsi="Times New Roman" w:cs="Times New Roman"/>
                <w:b/>
                <w:sz w:val="24"/>
                <w:szCs w:val="28"/>
              </w:rPr>
              <w:t>Автомобільні дороги загального користування місцевого значення</w:t>
            </w:r>
          </w:p>
          <w:p w:rsidR="001B54A4" w:rsidRPr="009D0267" w:rsidRDefault="001B54A4" w:rsidP="00B41070">
            <w:pPr>
              <w:pStyle w:val="af2"/>
              <w:jc w:val="center"/>
              <w:rPr>
                <w:rFonts w:ascii="Times New Roman" w:hAnsi="Times New Roman" w:cs="Times New Roman"/>
                <w:b/>
                <w:sz w:val="28"/>
                <w:szCs w:val="28"/>
              </w:rPr>
            </w:pPr>
            <w:r w:rsidRPr="00C86E1B">
              <w:rPr>
                <w:rFonts w:ascii="Times New Roman" w:hAnsi="Times New Roman" w:cs="Times New Roman"/>
                <w:b/>
                <w:sz w:val="24"/>
                <w:szCs w:val="28"/>
              </w:rPr>
              <w:t>у Криворізькому районі Дніпро</w:t>
            </w:r>
            <w:r w:rsidR="00B41070" w:rsidRPr="00C86E1B">
              <w:rPr>
                <w:rFonts w:ascii="Times New Roman" w:hAnsi="Times New Roman" w:cs="Times New Roman"/>
                <w:b/>
                <w:sz w:val="24"/>
                <w:szCs w:val="28"/>
              </w:rPr>
              <w:t>п</w:t>
            </w:r>
            <w:r w:rsidRPr="00C86E1B">
              <w:rPr>
                <w:rFonts w:ascii="Times New Roman" w:hAnsi="Times New Roman" w:cs="Times New Roman"/>
                <w:b/>
                <w:sz w:val="24"/>
                <w:szCs w:val="28"/>
              </w:rPr>
              <w:t>етровської області</w:t>
            </w:r>
          </w:p>
        </w:tc>
      </w:tr>
      <w:tr w:rsidR="001B54A4" w:rsidRPr="009D0267" w:rsidTr="00655196">
        <w:trPr>
          <w:trHeight w:val="574"/>
        </w:trPr>
        <w:tc>
          <w:tcPr>
            <w:tcW w:w="1134" w:type="dxa"/>
            <w:shd w:val="clear" w:color="auto" w:fill="FBE4D5" w:themeFill="accent2" w:themeFillTint="33"/>
          </w:tcPr>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sz w:val="24"/>
                <w:szCs w:val="24"/>
              </w:rPr>
              <w:t>Індекс</w:t>
            </w:r>
          </w:p>
        </w:tc>
        <w:tc>
          <w:tcPr>
            <w:tcW w:w="2930" w:type="dxa"/>
            <w:shd w:val="clear" w:color="auto" w:fill="FBE4D5" w:themeFill="accent2" w:themeFillTint="33"/>
          </w:tcPr>
          <w:p w:rsidR="001B54A4" w:rsidRPr="009D0267" w:rsidRDefault="001B54A4" w:rsidP="006A663A">
            <w:pPr>
              <w:pStyle w:val="af2"/>
              <w:jc w:val="center"/>
              <w:rPr>
                <w:rFonts w:ascii="Times New Roman" w:hAnsi="Times New Roman" w:cs="Times New Roman"/>
                <w:b/>
                <w:i/>
                <w:color w:val="000000"/>
                <w:sz w:val="24"/>
                <w:szCs w:val="24"/>
                <w:shd w:val="clear" w:color="auto" w:fill="FFFFFF"/>
              </w:rPr>
            </w:pPr>
            <w:r w:rsidRPr="009D0267">
              <w:rPr>
                <w:rFonts w:ascii="Times New Roman" w:hAnsi="Times New Roman" w:cs="Times New Roman"/>
                <w:b/>
                <w:i/>
                <w:color w:val="000000"/>
                <w:sz w:val="24"/>
                <w:szCs w:val="24"/>
                <w:shd w:val="clear" w:color="auto" w:fill="FFFFFF"/>
              </w:rPr>
              <w:t xml:space="preserve">Найменування </w:t>
            </w:r>
          </w:p>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color w:val="000000"/>
                <w:sz w:val="24"/>
                <w:szCs w:val="24"/>
                <w:shd w:val="clear" w:color="auto" w:fill="FFFFFF"/>
              </w:rPr>
              <w:t>автомобільної дороги</w:t>
            </w:r>
          </w:p>
        </w:tc>
        <w:tc>
          <w:tcPr>
            <w:tcW w:w="1861" w:type="dxa"/>
            <w:shd w:val="clear" w:color="auto" w:fill="FBE4D5" w:themeFill="accent2" w:themeFillTint="33"/>
          </w:tcPr>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sz w:val="24"/>
                <w:szCs w:val="24"/>
              </w:rPr>
              <w:t>Рік введення в експлуатацію</w:t>
            </w:r>
          </w:p>
        </w:tc>
        <w:tc>
          <w:tcPr>
            <w:tcW w:w="1736" w:type="dxa"/>
            <w:shd w:val="clear" w:color="auto" w:fill="FBE4D5" w:themeFill="accent2" w:themeFillTint="33"/>
          </w:tcPr>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sz w:val="24"/>
                <w:szCs w:val="24"/>
              </w:rPr>
              <w:t>Протяжність,</w:t>
            </w:r>
          </w:p>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sz w:val="24"/>
                <w:szCs w:val="24"/>
              </w:rPr>
              <w:t>км</w:t>
            </w:r>
          </w:p>
        </w:tc>
        <w:tc>
          <w:tcPr>
            <w:tcW w:w="1688" w:type="dxa"/>
            <w:shd w:val="clear" w:color="auto" w:fill="FBE4D5" w:themeFill="accent2" w:themeFillTint="33"/>
          </w:tcPr>
          <w:p w:rsidR="001B54A4" w:rsidRPr="009D0267" w:rsidRDefault="001B54A4" w:rsidP="006A663A">
            <w:pPr>
              <w:pStyle w:val="af2"/>
              <w:jc w:val="center"/>
              <w:rPr>
                <w:rFonts w:ascii="Times New Roman" w:hAnsi="Times New Roman" w:cs="Times New Roman"/>
                <w:b/>
                <w:i/>
                <w:sz w:val="24"/>
                <w:szCs w:val="24"/>
              </w:rPr>
            </w:pPr>
            <w:r w:rsidRPr="009D0267">
              <w:rPr>
                <w:rFonts w:ascii="Times New Roman" w:hAnsi="Times New Roman" w:cs="Times New Roman"/>
                <w:b/>
                <w:i/>
                <w:sz w:val="24"/>
                <w:szCs w:val="24"/>
              </w:rPr>
              <w:t>Категорія</w:t>
            </w:r>
          </w:p>
        </w:tc>
      </w:tr>
      <w:tr w:rsidR="001B54A4" w:rsidRPr="009D0267" w:rsidTr="00655196">
        <w:trPr>
          <w:trHeight w:val="574"/>
        </w:trPr>
        <w:tc>
          <w:tcPr>
            <w:tcW w:w="1134" w:type="dxa"/>
            <w:shd w:val="clear" w:color="auto" w:fill="D9D9D9" w:themeFill="background1" w:themeFillShade="D9"/>
          </w:tcPr>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t>О040103</w:t>
            </w:r>
          </w:p>
        </w:tc>
        <w:tc>
          <w:tcPr>
            <w:tcW w:w="2930" w:type="dxa"/>
            <w:shd w:val="clear" w:color="auto" w:fill="D9D9D9" w:themeFill="background1" w:themeFillShade="D9"/>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Вільне – Михайлівка - Кам'янка - Шолохове</w:t>
            </w:r>
          </w:p>
        </w:tc>
        <w:tc>
          <w:tcPr>
            <w:tcW w:w="1861"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1979</w:t>
            </w:r>
          </w:p>
        </w:tc>
        <w:tc>
          <w:tcPr>
            <w:tcW w:w="1736"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32,442</w:t>
            </w:r>
          </w:p>
        </w:tc>
        <w:tc>
          <w:tcPr>
            <w:tcW w:w="1688"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IV - технічна</w:t>
            </w:r>
          </w:p>
        </w:tc>
      </w:tr>
      <w:tr w:rsidR="001B54A4" w:rsidRPr="009D0267" w:rsidTr="001B54A4">
        <w:trPr>
          <w:trHeight w:val="287"/>
        </w:trPr>
        <w:tc>
          <w:tcPr>
            <w:tcW w:w="1134" w:type="dxa"/>
          </w:tcPr>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t xml:space="preserve">С040101 </w:t>
            </w:r>
          </w:p>
        </w:tc>
        <w:tc>
          <w:tcPr>
            <w:tcW w:w="2930" w:type="dxa"/>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/Н-23/ - Вільне</w:t>
            </w:r>
          </w:p>
        </w:tc>
        <w:tc>
          <w:tcPr>
            <w:tcW w:w="1861"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1969</w:t>
            </w:r>
          </w:p>
        </w:tc>
        <w:tc>
          <w:tcPr>
            <w:tcW w:w="1736"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3,350</w:t>
            </w:r>
          </w:p>
        </w:tc>
        <w:tc>
          <w:tcPr>
            <w:tcW w:w="1688"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Сільська дорога</w:t>
            </w:r>
          </w:p>
        </w:tc>
      </w:tr>
      <w:tr w:rsidR="001B54A4" w:rsidRPr="009D0267" w:rsidTr="00655196">
        <w:trPr>
          <w:trHeight w:val="287"/>
        </w:trPr>
        <w:tc>
          <w:tcPr>
            <w:tcW w:w="1134" w:type="dxa"/>
            <w:shd w:val="clear" w:color="auto" w:fill="D9D9D9" w:themeFill="background1" w:themeFillShade="D9"/>
          </w:tcPr>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lastRenderedPageBreak/>
              <w:t>С040111</w:t>
            </w:r>
          </w:p>
        </w:tc>
        <w:tc>
          <w:tcPr>
            <w:tcW w:w="2930" w:type="dxa"/>
            <w:shd w:val="clear" w:color="auto" w:fill="D9D9D9" w:themeFill="background1" w:themeFillShade="D9"/>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/Н-23/ - Садове</w:t>
            </w:r>
          </w:p>
        </w:tc>
        <w:tc>
          <w:tcPr>
            <w:tcW w:w="1861"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1969</w:t>
            </w:r>
          </w:p>
        </w:tc>
        <w:tc>
          <w:tcPr>
            <w:tcW w:w="1736"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1,500</w:t>
            </w:r>
          </w:p>
        </w:tc>
        <w:tc>
          <w:tcPr>
            <w:tcW w:w="1688"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Сільська дорога</w:t>
            </w:r>
          </w:p>
        </w:tc>
      </w:tr>
      <w:tr w:rsidR="001B54A4" w:rsidRPr="009D0267" w:rsidTr="001B54A4">
        <w:trPr>
          <w:trHeight w:val="862"/>
        </w:trPr>
        <w:tc>
          <w:tcPr>
            <w:tcW w:w="1134" w:type="dxa"/>
          </w:tcPr>
          <w:p w:rsidR="00B41070" w:rsidRPr="009D0267" w:rsidRDefault="00B41070" w:rsidP="006A663A">
            <w:pPr>
              <w:pStyle w:val="af2"/>
              <w:rPr>
                <w:rFonts w:ascii="Times New Roman" w:hAnsi="Times New Roman" w:cs="Times New Roman"/>
                <w:b/>
                <w:sz w:val="24"/>
                <w:szCs w:val="24"/>
              </w:rPr>
            </w:pPr>
          </w:p>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t>С040102</w:t>
            </w:r>
          </w:p>
        </w:tc>
        <w:tc>
          <w:tcPr>
            <w:tcW w:w="2930" w:type="dxa"/>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Новопілля - Красіне - Веселе - Вільне - Солдатське/ - Веселі Чумаки</w:t>
            </w:r>
          </w:p>
        </w:tc>
        <w:tc>
          <w:tcPr>
            <w:tcW w:w="1861" w:type="dxa"/>
          </w:tcPr>
          <w:p w:rsidR="00B41070" w:rsidRPr="009D0267" w:rsidRDefault="00B41070" w:rsidP="006A663A">
            <w:pPr>
              <w:pStyle w:val="af2"/>
              <w:jc w:val="center"/>
              <w:rPr>
                <w:rFonts w:ascii="Times New Roman" w:hAnsi="Times New Roman" w:cs="Times New Roman"/>
                <w:sz w:val="24"/>
                <w:szCs w:val="24"/>
              </w:rPr>
            </w:pPr>
          </w:p>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1962</w:t>
            </w:r>
          </w:p>
        </w:tc>
        <w:tc>
          <w:tcPr>
            <w:tcW w:w="1736" w:type="dxa"/>
          </w:tcPr>
          <w:p w:rsidR="00B41070" w:rsidRPr="009D0267" w:rsidRDefault="00B41070" w:rsidP="006A663A">
            <w:pPr>
              <w:pStyle w:val="af2"/>
              <w:jc w:val="center"/>
              <w:rPr>
                <w:rFonts w:ascii="Times New Roman" w:hAnsi="Times New Roman" w:cs="Times New Roman"/>
                <w:sz w:val="24"/>
                <w:szCs w:val="24"/>
              </w:rPr>
            </w:pPr>
          </w:p>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4,170</w:t>
            </w:r>
          </w:p>
        </w:tc>
        <w:tc>
          <w:tcPr>
            <w:tcW w:w="1688" w:type="dxa"/>
          </w:tcPr>
          <w:p w:rsidR="00B41070" w:rsidRPr="009D0267" w:rsidRDefault="00B41070" w:rsidP="006A663A">
            <w:pPr>
              <w:pStyle w:val="af2"/>
              <w:jc w:val="center"/>
              <w:rPr>
                <w:rFonts w:ascii="Times New Roman" w:hAnsi="Times New Roman" w:cs="Times New Roman"/>
                <w:sz w:val="24"/>
                <w:szCs w:val="24"/>
              </w:rPr>
            </w:pPr>
          </w:p>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Сільська дорога</w:t>
            </w:r>
          </w:p>
        </w:tc>
      </w:tr>
      <w:tr w:rsidR="001B54A4" w:rsidRPr="009D0267" w:rsidTr="00655196">
        <w:trPr>
          <w:trHeight w:val="562"/>
        </w:trPr>
        <w:tc>
          <w:tcPr>
            <w:tcW w:w="1134" w:type="dxa"/>
            <w:shd w:val="clear" w:color="auto" w:fill="D9D9D9" w:themeFill="background1" w:themeFillShade="D9"/>
          </w:tcPr>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t>О040509</w:t>
            </w:r>
          </w:p>
        </w:tc>
        <w:tc>
          <w:tcPr>
            <w:tcW w:w="2930" w:type="dxa"/>
            <w:shd w:val="clear" w:color="auto" w:fill="D9D9D9" w:themeFill="background1" w:themeFillShade="D9"/>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Новопілля - Красіне - Веселе - Вільне – Солдатське</w:t>
            </w:r>
          </w:p>
        </w:tc>
        <w:tc>
          <w:tcPr>
            <w:tcW w:w="1861"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1977</w:t>
            </w:r>
          </w:p>
        </w:tc>
        <w:tc>
          <w:tcPr>
            <w:tcW w:w="1736"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22,443</w:t>
            </w:r>
          </w:p>
        </w:tc>
        <w:tc>
          <w:tcPr>
            <w:tcW w:w="1688" w:type="dxa"/>
            <w:shd w:val="clear" w:color="auto" w:fill="D9D9D9" w:themeFill="background1" w:themeFillShade="D9"/>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IV - технічна</w:t>
            </w:r>
          </w:p>
        </w:tc>
      </w:tr>
      <w:tr w:rsidR="001B54A4" w:rsidRPr="009D0267" w:rsidTr="001B54A4">
        <w:trPr>
          <w:trHeight w:val="287"/>
        </w:trPr>
        <w:tc>
          <w:tcPr>
            <w:tcW w:w="1134" w:type="dxa"/>
          </w:tcPr>
          <w:p w:rsidR="001B54A4" w:rsidRPr="009D0267" w:rsidRDefault="001B54A4" w:rsidP="006A663A">
            <w:pPr>
              <w:pStyle w:val="af2"/>
              <w:rPr>
                <w:rFonts w:ascii="Times New Roman" w:hAnsi="Times New Roman" w:cs="Times New Roman"/>
                <w:b/>
                <w:sz w:val="24"/>
                <w:szCs w:val="24"/>
              </w:rPr>
            </w:pPr>
            <w:r w:rsidRPr="009D0267">
              <w:rPr>
                <w:rFonts w:ascii="Times New Roman" w:hAnsi="Times New Roman" w:cs="Times New Roman"/>
                <w:b/>
                <w:sz w:val="24"/>
                <w:szCs w:val="24"/>
              </w:rPr>
              <w:t>С040118</w:t>
            </w:r>
          </w:p>
        </w:tc>
        <w:tc>
          <w:tcPr>
            <w:tcW w:w="2930" w:type="dxa"/>
          </w:tcPr>
          <w:p w:rsidR="001B54A4" w:rsidRPr="009D0267" w:rsidRDefault="001B54A4" w:rsidP="00074FBD">
            <w:pPr>
              <w:pStyle w:val="af2"/>
              <w:jc w:val="center"/>
              <w:rPr>
                <w:rFonts w:ascii="Times New Roman" w:hAnsi="Times New Roman" w:cs="Times New Roman"/>
                <w:sz w:val="24"/>
                <w:szCs w:val="24"/>
              </w:rPr>
            </w:pPr>
            <w:r w:rsidRPr="009D0267">
              <w:rPr>
                <w:rFonts w:ascii="Times New Roman" w:hAnsi="Times New Roman" w:cs="Times New Roman"/>
                <w:sz w:val="24"/>
                <w:szCs w:val="24"/>
              </w:rPr>
              <w:t>під'їзд до с. Єлизаветпілля</w:t>
            </w:r>
          </w:p>
        </w:tc>
        <w:tc>
          <w:tcPr>
            <w:tcW w:w="1861"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1967</w:t>
            </w:r>
          </w:p>
        </w:tc>
        <w:tc>
          <w:tcPr>
            <w:tcW w:w="1736"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1,2000</w:t>
            </w:r>
          </w:p>
        </w:tc>
        <w:tc>
          <w:tcPr>
            <w:tcW w:w="1688" w:type="dxa"/>
          </w:tcPr>
          <w:p w:rsidR="001B54A4" w:rsidRPr="009D0267" w:rsidRDefault="001B54A4" w:rsidP="006A663A">
            <w:pPr>
              <w:pStyle w:val="af2"/>
              <w:jc w:val="center"/>
              <w:rPr>
                <w:rFonts w:ascii="Times New Roman" w:hAnsi="Times New Roman" w:cs="Times New Roman"/>
                <w:sz w:val="24"/>
                <w:szCs w:val="24"/>
              </w:rPr>
            </w:pPr>
            <w:r w:rsidRPr="009D0267">
              <w:rPr>
                <w:rFonts w:ascii="Times New Roman" w:hAnsi="Times New Roman" w:cs="Times New Roman"/>
                <w:sz w:val="24"/>
                <w:szCs w:val="24"/>
              </w:rPr>
              <w:t>Сільська дорога</w:t>
            </w:r>
          </w:p>
        </w:tc>
      </w:tr>
    </w:tbl>
    <w:p w:rsidR="00B41070" w:rsidRPr="009D0267" w:rsidRDefault="00B41070" w:rsidP="00B41070">
      <w:pPr>
        <w:jc w:val="center"/>
        <w:rPr>
          <w:rFonts w:cs="Times New Roman"/>
          <w:b/>
          <w:i/>
          <w:sz w:val="28"/>
          <w:szCs w:val="28"/>
          <w:lang w:val="uk-UA"/>
        </w:rPr>
      </w:pPr>
    </w:p>
    <w:p w:rsidR="00B41070" w:rsidRPr="00C86E1B" w:rsidRDefault="00B41070" w:rsidP="00B41070">
      <w:pPr>
        <w:shd w:val="clear" w:color="auto" w:fill="FFE599" w:themeFill="accent4" w:themeFillTint="66"/>
        <w:jc w:val="center"/>
        <w:rPr>
          <w:rFonts w:cs="Times New Roman"/>
          <w:b/>
          <w:szCs w:val="28"/>
          <w:lang w:val="uk-UA"/>
        </w:rPr>
      </w:pPr>
      <w:r w:rsidRPr="00C86E1B">
        <w:rPr>
          <w:rFonts w:cs="Times New Roman"/>
          <w:b/>
          <w:szCs w:val="28"/>
          <w:lang w:val="uk-UA"/>
        </w:rPr>
        <w:t>Реєстр доріг комунальної власності  Нивотрудівської сільської ради</w:t>
      </w:r>
    </w:p>
    <w:p w:rsidR="001B54A4" w:rsidRPr="009D0267" w:rsidRDefault="001B54A4" w:rsidP="00170481">
      <w:pPr>
        <w:spacing w:after="60"/>
        <w:jc w:val="both"/>
        <w:rPr>
          <w:rFonts w:eastAsia="Cambria" w:cs="Times New Roman"/>
          <w:color w:val="000000"/>
          <w:sz w:val="22"/>
          <w:szCs w:val="22"/>
          <w:highlight w:val="yellow"/>
          <w:lang w:val="uk-UA"/>
        </w:rPr>
      </w:pPr>
    </w:p>
    <w:tbl>
      <w:tblPr>
        <w:tblStyle w:val="ad"/>
        <w:tblW w:w="9322" w:type="dxa"/>
        <w:tblLayout w:type="fixed"/>
        <w:tblLook w:val="04A0" w:firstRow="1" w:lastRow="0" w:firstColumn="1" w:lastColumn="0" w:noHBand="0" w:noVBand="1"/>
      </w:tblPr>
      <w:tblGrid>
        <w:gridCol w:w="817"/>
        <w:gridCol w:w="2126"/>
        <w:gridCol w:w="1843"/>
        <w:gridCol w:w="1276"/>
        <w:gridCol w:w="1701"/>
        <w:gridCol w:w="1559"/>
      </w:tblGrid>
      <w:tr w:rsidR="00B41070" w:rsidRPr="009D0267" w:rsidTr="00655196">
        <w:tc>
          <w:tcPr>
            <w:tcW w:w="817"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 п/п</w:t>
            </w:r>
          </w:p>
        </w:tc>
        <w:tc>
          <w:tcPr>
            <w:tcW w:w="2126"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Найменування вулиці</w:t>
            </w:r>
          </w:p>
        </w:tc>
        <w:tc>
          <w:tcPr>
            <w:tcW w:w="1843"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Протяжність</w:t>
            </w:r>
          </w:p>
          <w:p w:rsidR="00B41070" w:rsidRPr="009D0267" w:rsidRDefault="00B41070" w:rsidP="006A663A">
            <w:pPr>
              <w:jc w:val="center"/>
              <w:rPr>
                <w:rFonts w:cs="Times New Roman"/>
                <w:b/>
                <w:i/>
                <w:lang w:val="uk-UA"/>
              </w:rPr>
            </w:pPr>
            <w:r w:rsidRPr="009D0267">
              <w:rPr>
                <w:rFonts w:cs="Times New Roman"/>
                <w:b/>
                <w:i/>
                <w:lang w:val="uk-UA"/>
              </w:rPr>
              <w:t>вулиці,</w:t>
            </w:r>
          </w:p>
          <w:p w:rsidR="00B41070" w:rsidRPr="009D0267" w:rsidRDefault="00B41070" w:rsidP="006A663A">
            <w:pPr>
              <w:jc w:val="center"/>
              <w:rPr>
                <w:rFonts w:cs="Times New Roman"/>
                <w:b/>
                <w:i/>
                <w:lang w:val="uk-UA"/>
              </w:rPr>
            </w:pPr>
            <w:r w:rsidRPr="009D0267">
              <w:rPr>
                <w:rFonts w:cs="Times New Roman"/>
                <w:b/>
                <w:i/>
                <w:lang w:val="uk-UA"/>
              </w:rPr>
              <w:t>метри</w:t>
            </w:r>
          </w:p>
        </w:tc>
        <w:tc>
          <w:tcPr>
            <w:tcW w:w="1276"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Ширина</w:t>
            </w:r>
          </w:p>
          <w:p w:rsidR="00B41070" w:rsidRPr="009D0267" w:rsidRDefault="00B41070" w:rsidP="006A663A">
            <w:pPr>
              <w:jc w:val="center"/>
              <w:rPr>
                <w:rFonts w:cs="Times New Roman"/>
                <w:b/>
                <w:i/>
                <w:lang w:val="uk-UA"/>
              </w:rPr>
            </w:pPr>
            <w:r w:rsidRPr="009D0267">
              <w:rPr>
                <w:rFonts w:cs="Times New Roman"/>
                <w:b/>
                <w:i/>
                <w:lang w:val="uk-UA"/>
              </w:rPr>
              <w:t>вулиці,</w:t>
            </w:r>
          </w:p>
          <w:p w:rsidR="00B41070" w:rsidRPr="009D0267" w:rsidRDefault="00B41070" w:rsidP="006A663A">
            <w:pPr>
              <w:jc w:val="center"/>
              <w:rPr>
                <w:rFonts w:cs="Times New Roman"/>
                <w:b/>
                <w:i/>
                <w:lang w:val="uk-UA"/>
              </w:rPr>
            </w:pPr>
            <w:r w:rsidRPr="009D0267">
              <w:rPr>
                <w:rFonts w:cs="Times New Roman"/>
                <w:b/>
                <w:i/>
                <w:lang w:val="uk-UA"/>
              </w:rPr>
              <w:t>метри</w:t>
            </w:r>
          </w:p>
        </w:tc>
        <w:tc>
          <w:tcPr>
            <w:tcW w:w="1701"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Покриття</w:t>
            </w:r>
          </w:p>
        </w:tc>
        <w:tc>
          <w:tcPr>
            <w:tcW w:w="1559" w:type="dxa"/>
            <w:shd w:val="clear" w:color="auto" w:fill="FBE4D5" w:themeFill="accent2" w:themeFillTint="33"/>
          </w:tcPr>
          <w:p w:rsidR="00B41070" w:rsidRPr="009D0267" w:rsidRDefault="00B41070" w:rsidP="006A663A">
            <w:pPr>
              <w:jc w:val="center"/>
              <w:rPr>
                <w:rFonts w:cs="Times New Roman"/>
                <w:b/>
                <w:i/>
                <w:lang w:val="uk-UA"/>
              </w:rPr>
            </w:pPr>
            <w:r w:rsidRPr="009D0267">
              <w:rPr>
                <w:rFonts w:cs="Times New Roman"/>
                <w:b/>
                <w:i/>
                <w:lang w:val="uk-UA"/>
              </w:rPr>
              <w:t>Нумерація будинків</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Зелена</w:t>
            </w:r>
          </w:p>
          <w:p w:rsidR="00B41070" w:rsidRPr="009D0267" w:rsidRDefault="00B41070" w:rsidP="009B4AA3">
            <w:pPr>
              <w:jc w:val="center"/>
              <w:rPr>
                <w:rFonts w:cs="Times New Roman"/>
                <w:lang w:val="uk-UA"/>
              </w:rPr>
            </w:pPr>
            <w:r w:rsidRPr="009D0267">
              <w:rPr>
                <w:rFonts w:cs="Times New Roman"/>
                <w:lang w:val="uk-UA"/>
              </w:rPr>
              <w:t>(забудова)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830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pStyle w:val="af2"/>
              <w:jc w:val="center"/>
              <w:rPr>
                <w:rFonts w:ascii="Times New Roman" w:hAnsi="Times New Roman" w:cs="Times New Roman"/>
                <w:sz w:val="24"/>
                <w:szCs w:val="24"/>
              </w:rPr>
            </w:pPr>
            <w:r w:rsidRPr="009D0267">
              <w:rPr>
                <w:rFonts w:ascii="Times New Roman" w:hAnsi="Times New Roman" w:cs="Times New Roman"/>
                <w:sz w:val="24"/>
                <w:szCs w:val="24"/>
              </w:rPr>
              <w:t>1- 47</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2</w:t>
            </w:r>
          </w:p>
        </w:tc>
        <w:tc>
          <w:tcPr>
            <w:tcW w:w="2126" w:type="dxa"/>
          </w:tcPr>
          <w:p w:rsidR="00B41070" w:rsidRPr="009D0267" w:rsidRDefault="00B41070" w:rsidP="009B4AA3">
            <w:pPr>
              <w:jc w:val="center"/>
              <w:rPr>
                <w:rFonts w:cs="Times New Roman"/>
                <w:lang w:val="uk-UA"/>
              </w:rPr>
            </w:pPr>
            <w:r w:rsidRPr="009D0267">
              <w:rPr>
                <w:rFonts w:cs="Times New Roman"/>
                <w:lang w:val="uk-UA"/>
              </w:rPr>
              <w:t>Чумацька</w:t>
            </w:r>
          </w:p>
          <w:p w:rsidR="00B41070" w:rsidRPr="009D0267" w:rsidRDefault="00B41070" w:rsidP="009B4AA3">
            <w:pPr>
              <w:jc w:val="center"/>
              <w:rPr>
                <w:rFonts w:cs="Times New Roman"/>
                <w:lang w:val="uk-UA"/>
              </w:rPr>
            </w:pPr>
            <w:r w:rsidRPr="009D0267">
              <w:rPr>
                <w:rFonts w:cs="Times New Roman"/>
                <w:lang w:val="uk-UA"/>
              </w:rPr>
              <w:t>(забудова)</w:t>
            </w:r>
          </w:p>
        </w:tc>
        <w:tc>
          <w:tcPr>
            <w:tcW w:w="1843" w:type="dxa"/>
          </w:tcPr>
          <w:p w:rsidR="00B41070" w:rsidRPr="009D0267" w:rsidRDefault="00B41070" w:rsidP="009B4AA3">
            <w:pPr>
              <w:jc w:val="center"/>
              <w:rPr>
                <w:rFonts w:cs="Times New Roman"/>
                <w:lang w:val="uk-UA"/>
              </w:rPr>
            </w:pPr>
            <w:r w:rsidRPr="009D0267">
              <w:rPr>
                <w:rFonts w:cs="Times New Roman"/>
                <w:lang w:val="uk-UA"/>
              </w:rPr>
              <w:t>660</w:t>
            </w:r>
          </w:p>
        </w:tc>
        <w:tc>
          <w:tcPr>
            <w:tcW w:w="1276" w:type="dxa"/>
          </w:tcPr>
          <w:p w:rsidR="00B41070" w:rsidRPr="009D0267" w:rsidRDefault="00B41070" w:rsidP="009B4AA3">
            <w:pPr>
              <w:jc w:val="center"/>
              <w:rPr>
                <w:rFonts w:cs="Times New Roman"/>
                <w:lang w:val="uk-UA"/>
              </w:rPr>
            </w:pPr>
            <w:r w:rsidRPr="009D0267">
              <w:rPr>
                <w:rFonts w:cs="Times New Roman"/>
                <w:lang w:val="uk-UA"/>
              </w:rPr>
              <w:t>14</w:t>
            </w:r>
          </w:p>
        </w:tc>
        <w:tc>
          <w:tcPr>
            <w:tcW w:w="1701" w:type="dxa"/>
          </w:tcPr>
          <w:p w:rsidR="00B41070" w:rsidRPr="009D0267" w:rsidRDefault="00B41070" w:rsidP="009B4AA3">
            <w:pPr>
              <w:jc w:val="center"/>
              <w:rPr>
                <w:rFonts w:cs="Times New Roman"/>
                <w:lang w:val="uk-UA"/>
              </w:rPr>
            </w:pPr>
            <w:r w:rsidRPr="009D0267">
              <w:rPr>
                <w:rFonts w:cs="Times New Roman"/>
                <w:lang w:val="uk-UA"/>
              </w:rPr>
              <w:t>Грунтове покриття</w:t>
            </w:r>
          </w:p>
        </w:tc>
        <w:tc>
          <w:tcPr>
            <w:tcW w:w="1559" w:type="dxa"/>
          </w:tcPr>
          <w:p w:rsidR="00B41070" w:rsidRPr="009D0267" w:rsidRDefault="00B41070" w:rsidP="009B4AA3">
            <w:pPr>
              <w:jc w:val="center"/>
              <w:rPr>
                <w:rFonts w:cs="Times New Roman"/>
                <w:lang w:val="uk-UA"/>
              </w:rPr>
            </w:pPr>
            <w:r w:rsidRPr="009D0267">
              <w:rPr>
                <w:rFonts w:cs="Times New Roman"/>
                <w:lang w:val="uk-UA"/>
              </w:rPr>
              <w:t>1- 48</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3</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Космонавтів</w:t>
            </w:r>
          </w:p>
          <w:p w:rsidR="00B41070" w:rsidRPr="009D0267" w:rsidRDefault="00B41070" w:rsidP="009B4AA3">
            <w:pPr>
              <w:jc w:val="center"/>
              <w:rPr>
                <w:rFonts w:cs="Times New Roman"/>
                <w:lang w:val="uk-UA"/>
              </w:rPr>
            </w:pPr>
            <w:r w:rsidRPr="009D0267">
              <w:rPr>
                <w:rFonts w:cs="Times New Roman"/>
                <w:lang w:val="uk-UA"/>
              </w:rPr>
              <w:t>(забудова)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600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pStyle w:val="af2"/>
              <w:jc w:val="center"/>
              <w:rPr>
                <w:rFonts w:ascii="Times New Roman" w:hAnsi="Times New Roman" w:cs="Times New Roman"/>
                <w:sz w:val="24"/>
                <w:szCs w:val="24"/>
              </w:rPr>
            </w:pPr>
            <w:r w:rsidRPr="009D0267">
              <w:rPr>
                <w:rFonts w:ascii="Times New Roman" w:hAnsi="Times New Roman" w:cs="Times New Roman"/>
                <w:sz w:val="24"/>
                <w:szCs w:val="24"/>
              </w:rPr>
              <w:t>1- 28</w:t>
            </w:r>
          </w:p>
          <w:p w:rsidR="00B41070" w:rsidRPr="009D0267" w:rsidRDefault="00B41070" w:rsidP="009B4AA3">
            <w:pPr>
              <w:pStyle w:val="af2"/>
              <w:jc w:val="center"/>
              <w:rPr>
                <w:rFonts w:ascii="Times New Roman" w:hAnsi="Times New Roman" w:cs="Times New Roman"/>
                <w:sz w:val="24"/>
                <w:szCs w:val="24"/>
              </w:rPr>
            </w:pP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4</w:t>
            </w:r>
          </w:p>
        </w:tc>
        <w:tc>
          <w:tcPr>
            <w:tcW w:w="2126" w:type="dxa"/>
          </w:tcPr>
          <w:p w:rsidR="00B41070" w:rsidRPr="009D0267" w:rsidRDefault="00B41070" w:rsidP="009B4AA3">
            <w:pPr>
              <w:jc w:val="center"/>
              <w:rPr>
                <w:rFonts w:cs="Times New Roman"/>
                <w:lang w:val="uk-UA"/>
              </w:rPr>
            </w:pPr>
            <w:r w:rsidRPr="009D0267">
              <w:rPr>
                <w:rFonts w:cs="Times New Roman"/>
                <w:lang w:val="uk-UA"/>
              </w:rPr>
              <w:t>Сонячна</w:t>
            </w:r>
          </w:p>
          <w:p w:rsidR="00B41070" w:rsidRPr="009D0267" w:rsidRDefault="00B41070" w:rsidP="009B4AA3">
            <w:pPr>
              <w:jc w:val="center"/>
              <w:rPr>
                <w:rFonts w:cs="Times New Roman"/>
                <w:lang w:val="uk-UA"/>
              </w:rPr>
            </w:pPr>
            <w:r w:rsidRPr="009D0267">
              <w:rPr>
                <w:rFonts w:cs="Times New Roman"/>
                <w:lang w:val="uk-UA"/>
              </w:rPr>
              <w:t>(забудова)</w:t>
            </w:r>
          </w:p>
        </w:tc>
        <w:tc>
          <w:tcPr>
            <w:tcW w:w="1843" w:type="dxa"/>
          </w:tcPr>
          <w:p w:rsidR="00B41070" w:rsidRPr="009D0267" w:rsidRDefault="00B41070" w:rsidP="009B4AA3">
            <w:pPr>
              <w:jc w:val="center"/>
              <w:rPr>
                <w:rFonts w:cs="Times New Roman"/>
                <w:lang w:val="uk-UA"/>
              </w:rPr>
            </w:pPr>
            <w:r w:rsidRPr="009D0267">
              <w:rPr>
                <w:rFonts w:cs="Times New Roman"/>
                <w:lang w:val="uk-UA"/>
              </w:rPr>
              <w:t>660</w:t>
            </w:r>
          </w:p>
        </w:tc>
        <w:tc>
          <w:tcPr>
            <w:tcW w:w="1276" w:type="dxa"/>
          </w:tcPr>
          <w:p w:rsidR="00B41070" w:rsidRPr="009D0267" w:rsidRDefault="00B41070" w:rsidP="009B4AA3">
            <w:pPr>
              <w:jc w:val="center"/>
              <w:rPr>
                <w:rFonts w:cs="Times New Roman"/>
                <w:lang w:val="uk-UA"/>
              </w:rPr>
            </w:pPr>
            <w:r w:rsidRPr="009D0267">
              <w:rPr>
                <w:rFonts w:cs="Times New Roman"/>
                <w:lang w:val="uk-UA"/>
              </w:rPr>
              <w:t>14</w:t>
            </w:r>
          </w:p>
        </w:tc>
        <w:tc>
          <w:tcPr>
            <w:tcW w:w="1701" w:type="dxa"/>
          </w:tcPr>
          <w:p w:rsidR="00B41070" w:rsidRPr="009D0267" w:rsidRDefault="00B41070" w:rsidP="009B4AA3">
            <w:pPr>
              <w:jc w:val="center"/>
              <w:rPr>
                <w:rFonts w:cs="Times New Roman"/>
                <w:lang w:val="uk-UA"/>
              </w:rPr>
            </w:pPr>
            <w:r w:rsidRPr="009D0267">
              <w:rPr>
                <w:rFonts w:cs="Times New Roman"/>
                <w:lang w:val="uk-UA"/>
              </w:rPr>
              <w:t>Грунтове покриття</w:t>
            </w:r>
          </w:p>
        </w:tc>
        <w:tc>
          <w:tcPr>
            <w:tcW w:w="1559" w:type="dxa"/>
          </w:tcPr>
          <w:p w:rsidR="00B41070" w:rsidRPr="009D0267" w:rsidRDefault="00B41070" w:rsidP="009B4AA3">
            <w:pPr>
              <w:jc w:val="center"/>
              <w:rPr>
                <w:rFonts w:cs="Times New Roman"/>
                <w:lang w:val="uk-UA"/>
              </w:rPr>
            </w:pPr>
            <w:r w:rsidRPr="009D0267">
              <w:rPr>
                <w:rFonts w:cs="Times New Roman"/>
                <w:lang w:val="uk-UA"/>
              </w:rPr>
              <w:t>1- 46</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5</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Залізнична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1120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12</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1.1 - 35</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6</w:t>
            </w:r>
          </w:p>
        </w:tc>
        <w:tc>
          <w:tcPr>
            <w:tcW w:w="2126" w:type="dxa"/>
          </w:tcPr>
          <w:p w:rsidR="00B41070" w:rsidRPr="009D0267" w:rsidRDefault="00B41070" w:rsidP="009B4AA3">
            <w:pPr>
              <w:jc w:val="center"/>
              <w:rPr>
                <w:rFonts w:cs="Times New Roman"/>
                <w:lang w:val="uk-UA"/>
              </w:rPr>
            </w:pPr>
            <w:r w:rsidRPr="009D0267">
              <w:rPr>
                <w:rFonts w:cs="Times New Roman"/>
                <w:lang w:val="uk-UA"/>
              </w:rPr>
              <w:t>Затишна (Комсомольська)</w:t>
            </w:r>
          </w:p>
        </w:tc>
        <w:tc>
          <w:tcPr>
            <w:tcW w:w="1843" w:type="dxa"/>
          </w:tcPr>
          <w:p w:rsidR="00B41070" w:rsidRPr="009D0267" w:rsidRDefault="00B41070" w:rsidP="009B4AA3">
            <w:pPr>
              <w:jc w:val="center"/>
              <w:rPr>
                <w:rFonts w:cs="Times New Roman"/>
                <w:lang w:val="uk-UA"/>
              </w:rPr>
            </w:pPr>
            <w:r w:rsidRPr="009D0267">
              <w:rPr>
                <w:rFonts w:cs="Times New Roman"/>
                <w:lang w:val="uk-UA"/>
              </w:rPr>
              <w:t>310</w:t>
            </w:r>
          </w:p>
        </w:tc>
        <w:tc>
          <w:tcPr>
            <w:tcW w:w="1276" w:type="dxa"/>
          </w:tcPr>
          <w:p w:rsidR="00B41070" w:rsidRPr="009D0267" w:rsidRDefault="00B41070" w:rsidP="009B4AA3">
            <w:pPr>
              <w:jc w:val="center"/>
              <w:rPr>
                <w:rFonts w:cs="Times New Roman"/>
                <w:lang w:val="uk-UA"/>
              </w:rPr>
            </w:pPr>
            <w:r w:rsidRPr="009D0267">
              <w:rPr>
                <w:rFonts w:cs="Times New Roman"/>
                <w:lang w:val="uk-UA"/>
              </w:rPr>
              <w:t>14</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 – 13.2</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7</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Робоча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140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1,3</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8</w:t>
            </w:r>
          </w:p>
        </w:tc>
        <w:tc>
          <w:tcPr>
            <w:tcW w:w="2126" w:type="dxa"/>
          </w:tcPr>
          <w:p w:rsidR="00B41070" w:rsidRPr="009D0267" w:rsidRDefault="00B41070" w:rsidP="009B4AA3">
            <w:pPr>
              <w:jc w:val="center"/>
              <w:rPr>
                <w:rFonts w:cs="Times New Roman"/>
                <w:lang w:val="uk-UA"/>
              </w:rPr>
            </w:pPr>
            <w:r w:rsidRPr="009D0267">
              <w:rPr>
                <w:rFonts w:cs="Times New Roman"/>
                <w:lang w:val="uk-UA"/>
              </w:rPr>
              <w:t>Калинова (Калініна)</w:t>
            </w:r>
          </w:p>
        </w:tc>
        <w:tc>
          <w:tcPr>
            <w:tcW w:w="1843" w:type="dxa"/>
          </w:tcPr>
          <w:p w:rsidR="00B41070" w:rsidRPr="009D0267" w:rsidRDefault="00B41070" w:rsidP="009B4AA3">
            <w:pPr>
              <w:jc w:val="center"/>
              <w:rPr>
                <w:rFonts w:cs="Times New Roman"/>
                <w:lang w:val="uk-UA"/>
              </w:rPr>
            </w:pPr>
            <w:r w:rsidRPr="009D0267">
              <w:rPr>
                <w:rFonts w:cs="Times New Roman"/>
                <w:lang w:val="uk-UA"/>
              </w:rPr>
              <w:t>900</w:t>
            </w:r>
          </w:p>
        </w:tc>
        <w:tc>
          <w:tcPr>
            <w:tcW w:w="1276" w:type="dxa"/>
          </w:tcPr>
          <w:p w:rsidR="00B41070" w:rsidRPr="009D0267" w:rsidRDefault="00B41070" w:rsidP="009B4AA3">
            <w:pPr>
              <w:jc w:val="center"/>
              <w:rPr>
                <w:rFonts w:cs="Times New Roman"/>
                <w:lang w:val="uk-UA"/>
              </w:rPr>
            </w:pPr>
            <w:r w:rsidRPr="009D0267">
              <w:rPr>
                <w:rFonts w:cs="Times New Roman"/>
                <w:lang w:val="uk-UA"/>
              </w:rPr>
              <w:t>14</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1-33</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9</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Незалежності (Комунарів)</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24</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1-35</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10</w:t>
            </w:r>
          </w:p>
        </w:tc>
        <w:tc>
          <w:tcPr>
            <w:tcW w:w="2126" w:type="dxa"/>
          </w:tcPr>
          <w:p w:rsidR="00B41070" w:rsidRPr="009D0267" w:rsidRDefault="00B41070" w:rsidP="009B4AA3">
            <w:pPr>
              <w:jc w:val="center"/>
              <w:rPr>
                <w:rFonts w:cs="Times New Roman"/>
                <w:lang w:val="uk-UA"/>
              </w:rPr>
            </w:pPr>
            <w:r w:rsidRPr="009D0267">
              <w:rPr>
                <w:rFonts w:cs="Times New Roman"/>
                <w:lang w:val="uk-UA"/>
              </w:rPr>
              <w:t>Українська</w:t>
            </w:r>
          </w:p>
          <w:p w:rsidR="00B41070" w:rsidRPr="009D0267" w:rsidRDefault="00B41070" w:rsidP="009B4AA3">
            <w:pPr>
              <w:jc w:val="center"/>
              <w:rPr>
                <w:rFonts w:cs="Times New Roman"/>
                <w:lang w:val="uk-UA"/>
              </w:rPr>
            </w:pPr>
            <w:r w:rsidRPr="009D0267">
              <w:rPr>
                <w:rFonts w:cs="Times New Roman"/>
                <w:lang w:val="uk-UA"/>
              </w:rPr>
              <w:t>(60 роківВЛКСМ)</w:t>
            </w:r>
          </w:p>
        </w:tc>
        <w:tc>
          <w:tcPr>
            <w:tcW w:w="1843" w:type="dxa"/>
          </w:tcPr>
          <w:p w:rsidR="00B41070" w:rsidRPr="009D0267" w:rsidRDefault="00B41070" w:rsidP="009B4AA3">
            <w:pPr>
              <w:jc w:val="center"/>
              <w:rPr>
                <w:rFonts w:cs="Times New Roman"/>
                <w:lang w:val="uk-UA"/>
              </w:rPr>
            </w:pPr>
            <w:r w:rsidRPr="009D0267">
              <w:rPr>
                <w:rFonts w:cs="Times New Roman"/>
                <w:lang w:val="uk-UA"/>
              </w:rPr>
              <w:t>620</w:t>
            </w:r>
          </w:p>
        </w:tc>
        <w:tc>
          <w:tcPr>
            <w:tcW w:w="1276" w:type="dxa"/>
          </w:tcPr>
          <w:p w:rsidR="00B41070" w:rsidRPr="009D0267" w:rsidRDefault="00B41070" w:rsidP="009B4AA3">
            <w:pPr>
              <w:jc w:val="center"/>
              <w:rPr>
                <w:rFonts w:cs="Times New Roman"/>
                <w:lang w:val="uk-UA"/>
              </w:rPr>
            </w:pPr>
            <w:r w:rsidRPr="009D0267">
              <w:rPr>
                <w:rFonts w:cs="Times New Roman"/>
                <w:lang w:val="uk-UA"/>
              </w:rPr>
              <w:t>10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1-27</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11</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Гагаріна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1- 41</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12</w:t>
            </w:r>
          </w:p>
        </w:tc>
        <w:tc>
          <w:tcPr>
            <w:tcW w:w="2126" w:type="dxa"/>
          </w:tcPr>
          <w:p w:rsidR="00B41070" w:rsidRPr="009D0267" w:rsidRDefault="00B41070" w:rsidP="009B4AA3">
            <w:pPr>
              <w:jc w:val="center"/>
              <w:rPr>
                <w:rFonts w:cs="Times New Roman"/>
                <w:lang w:val="uk-UA"/>
              </w:rPr>
            </w:pPr>
            <w:r w:rsidRPr="009D0267">
              <w:rPr>
                <w:rFonts w:cs="Times New Roman"/>
                <w:lang w:val="uk-UA"/>
              </w:rPr>
              <w:t>Перемоги</w:t>
            </w:r>
          </w:p>
        </w:tc>
        <w:tc>
          <w:tcPr>
            <w:tcW w:w="1843" w:type="dxa"/>
          </w:tcPr>
          <w:p w:rsidR="00B41070" w:rsidRPr="009D0267" w:rsidRDefault="00B41070" w:rsidP="009B4AA3">
            <w:pPr>
              <w:jc w:val="center"/>
              <w:rPr>
                <w:rFonts w:cs="Times New Roman"/>
                <w:lang w:val="uk-UA"/>
              </w:rPr>
            </w:pPr>
            <w:r w:rsidRPr="009D0267">
              <w:rPr>
                <w:rFonts w:cs="Times New Roman"/>
                <w:lang w:val="uk-UA"/>
              </w:rPr>
              <w:t>620</w:t>
            </w:r>
          </w:p>
        </w:tc>
        <w:tc>
          <w:tcPr>
            <w:tcW w:w="1276" w:type="dxa"/>
          </w:tcPr>
          <w:p w:rsidR="00B41070" w:rsidRPr="009D0267" w:rsidRDefault="00B41070" w:rsidP="009B4AA3">
            <w:pPr>
              <w:jc w:val="center"/>
              <w:rPr>
                <w:rFonts w:cs="Times New Roman"/>
                <w:lang w:val="uk-UA"/>
              </w:rPr>
            </w:pPr>
            <w:r w:rsidRPr="009D0267">
              <w:rPr>
                <w:rFonts w:cs="Times New Roman"/>
                <w:lang w:val="uk-UA"/>
              </w:rPr>
              <w:t>10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1- 31</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13</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Шкільна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22</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9-42</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14</w:t>
            </w:r>
          </w:p>
        </w:tc>
        <w:tc>
          <w:tcPr>
            <w:tcW w:w="2126" w:type="dxa"/>
          </w:tcPr>
          <w:p w:rsidR="00B41070" w:rsidRPr="009D0267" w:rsidRDefault="00B41070" w:rsidP="009B4AA3">
            <w:pPr>
              <w:jc w:val="center"/>
              <w:rPr>
                <w:rFonts w:cs="Times New Roman"/>
                <w:lang w:val="uk-UA"/>
              </w:rPr>
            </w:pPr>
            <w:r w:rsidRPr="009D0267">
              <w:rPr>
                <w:rFonts w:cs="Times New Roman"/>
                <w:lang w:val="uk-UA"/>
              </w:rPr>
              <w:t>Вишнева (Радянська)</w:t>
            </w:r>
          </w:p>
        </w:tc>
        <w:tc>
          <w:tcPr>
            <w:tcW w:w="1843" w:type="dxa"/>
          </w:tcPr>
          <w:p w:rsidR="00B41070" w:rsidRPr="009D0267" w:rsidRDefault="00B41070" w:rsidP="009B4AA3">
            <w:pPr>
              <w:jc w:val="center"/>
              <w:rPr>
                <w:rFonts w:cs="Times New Roman"/>
                <w:lang w:val="uk-UA"/>
              </w:rPr>
            </w:pPr>
            <w:r w:rsidRPr="009D0267">
              <w:rPr>
                <w:rFonts w:cs="Times New Roman"/>
                <w:lang w:val="uk-UA"/>
              </w:rPr>
              <w:t>310</w:t>
            </w:r>
          </w:p>
        </w:tc>
        <w:tc>
          <w:tcPr>
            <w:tcW w:w="1276" w:type="dxa"/>
          </w:tcPr>
          <w:p w:rsidR="00B41070" w:rsidRPr="009D0267" w:rsidRDefault="00B41070" w:rsidP="009B4AA3">
            <w:pPr>
              <w:jc w:val="center"/>
              <w:rPr>
                <w:rFonts w:cs="Times New Roman"/>
                <w:lang w:val="uk-UA"/>
              </w:rPr>
            </w:pPr>
            <w:r w:rsidRPr="009D0267">
              <w:rPr>
                <w:rFonts w:cs="Times New Roman"/>
                <w:lang w:val="uk-UA"/>
              </w:rPr>
              <w:t>22</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1-16</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15</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Садова (забудова)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370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1 - 13</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16</w:t>
            </w:r>
          </w:p>
        </w:tc>
        <w:tc>
          <w:tcPr>
            <w:tcW w:w="2126" w:type="dxa"/>
          </w:tcPr>
          <w:p w:rsidR="00B41070" w:rsidRPr="009D0267" w:rsidRDefault="00B41070" w:rsidP="009B4AA3">
            <w:pPr>
              <w:jc w:val="center"/>
              <w:rPr>
                <w:rFonts w:cs="Times New Roman"/>
                <w:lang w:val="uk-UA"/>
              </w:rPr>
            </w:pPr>
            <w:r w:rsidRPr="009D0267">
              <w:rPr>
                <w:rFonts w:cs="Times New Roman"/>
                <w:lang w:val="uk-UA"/>
              </w:rPr>
              <w:t>Південна (Дзержинського)</w:t>
            </w:r>
          </w:p>
        </w:tc>
        <w:tc>
          <w:tcPr>
            <w:tcW w:w="1843" w:type="dxa"/>
          </w:tcPr>
          <w:p w:rsidR="00B41070" w:rsidRPr="009D0267" w:rsidRDefault="00B41070" w:rsidP="009B4AA3">
            <w:pPr>
              <w:jc w:val="center"/>
              <w:rPr>
                <w:rFonts w:cs="Times New Roman"/>
                <w:lang w:val="uk-UA"/>
              </w:rPr>
            </w:pPr>
            <w:r w:rsidRPr="009D0267">
              <w:rPr>
                <w:rFonts w:cs="Times New Roman"/>
                <w:lang w:val="uk-UA"/>
              </w:rPr>
              <w:t>700</w:t>
            </w:r>
          </w:p>
        </w:tc>
        <w:tc>
          <w:tcPr>
            <w:tcW w:w="1276" w:type="dxa"/>
          </w:tcPr>
          <w:p w:rsidR="00B41070" w:rsidRPr="009D0267" w:rsidRDefault="00B41070" w:rsidP="009B4AA3">
            <w:pPr>
              <w:jc w:val="center"/>
              <w:rPr>
                <w:rFonts w:cs="Times New Roman"/>
                <w:lang w:val="uk-UA"/>
              </w:rPr>
            </w:pPr>
            <w:r w:rsidRPr="009D0267">
              <w:rPr>
                <w:rFonts w:cs="Times New Roman"/>
                <w:lang w:val="uk-UA"/>
              </w:rPr>
              <w:t>20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rPr>
            </w:pP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17</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Шевченко</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960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rPr>
            </w:pP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18</w:t>
            </w:r>
          </w:p>
        </w:tc>
        <w:tc>
          <w:tcPr>
            <w:tcW w:w="2126" w:type="dxa"/>
          </w:tcPr>
          <w:p w:rsidR="00B41070" w:rsidRPr="009D0267" w:rsidRDefault="00B41070" w:rsidP="009B4AA3">
            <w:pPr>
              <w:jc w:val="center"/>
              <w:rPr>
                <w:rFonts w:cs="Times New Roman"/>
                <w:lang w:val="uk-UA"/>
              </w:rPr>
            </w:pPr>
            <w:r w:rsidRPr="009D0267">
              <w:rPr>
                <w:rFonts w:cs="Times New Roman"/>
                <w:lang w:val="uk-UA"/>
              </w:rPr>
              <w:t>Каштанова (Леніна)</w:t>
            </w:r>
          </w:p>
        </w:tc>
        <w:tc>
          <w:tcPr>
            <w:tcW w:w="1843" w:type="dxa"/>
          </w:tcPr>
          <w:p w:rsidR="00B41070" w:rsidRPr="009D0267" w:rsidRDefault="00B41070" w:rsidP="009B4AA3">
            <w:pPr>
              <w:jc w:val="center"/>
              <w:rPr>
                <w:rFonts w:cs="Times New Roman"/>
                <w:lang w:val="uk-UA"/>
              </w:rPr>
            </w:pPr>
            <w:r w:rsidRPr="009D0267">
              <w:rPr>
                <w:rFonts w:cs="Times New Roman"/>
                <w:lang w:val="uk-UA"/>
              </w:rPr>
              <w:t>700</w:t>
            </w:r>
          </w:p>
        </w:tc>
        <w:tc>
          <w:tcPr>
            <w:tcW w:w="1276" w:type="dxa"/>
          </w:tcPr>
          <w:p w:rsidR="00B41070" w:rsidRPr="009D0267" w:rsidRDefault="00B41070" w:rsidP="009B4AA3">
            <w:pPr>
              <w:jc w:val="center"/>
              <w:rPr>
                <w:rFonts w:cs="Times New Roman"/>
                <w:lang w:val="uk-UA"/>
              </w:rPr>
            </w:pPr>
            <w:r w:rsidRPr="009D0267">
              <w:rPr>
                <w:rFonts w:cs="Times New Roman"/>
                <w:lang w:val="uk-UA"/>
              </w:rPr>
              <w:t>20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1-18 (багатопов.)</w:t>
            </w:r>
          </w:p>
        </w:tc>
      </w:tr>
      <w:tr w:rsidR="00B41070" w:rsidRPr="009D0267" w:rsidTr="00655196">
        <w:tc>
          <w:tcPr>
            <w:tcW w:w="817" w:type="dxa"/>
            <w:shd w:val="clear" w:color="auto" w:fill="D9D9D9" w:themeFill="background1" w:themeFillShade="D9"/>
          </w:tcPr>
          <w:p w:rsidR="00B41070" w:rsidRPr="009D0267" w:rsidRDefault="009B4AA3" w:rsidP="009B4AA3">
            <w:pPr>
              <w:jc w:val="center"/>
              <w:rPr>
                <w:rFonts w:cs="Times New Roman"/>
                <w:lang w:val="uk-UA"/>
              </w:rPr>
            </w:pPr>
            <w:r w:rsidRPr="009D0267">
              <w:rPr>
                <w:rFonts w:cs="Times New Roman"/>
                <w:lang w:val="uk-UA"/>
              </w:rPr>
              <w:t>19</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Міст через канал Дніпро – Кривий Ріг</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Залізобетон-ний</w:t>
            </w:r>
          </w:p>
        </w:tc>
        <w:tc>
          <w:tcPr>
            <w:tcW w:w="1559" w:type="dxa"/>
            <w:shd w:val="clear" w:color="auto" w:fill="D9D9D9" w:themeFill="background1" w:themeFillShade="D9"/>
          </w:tcPr>
          <w:p w:rsidR="00B41070" w:rsidRPr="009D0267" w:rsidRDefault="00B41070" w:rsidP="009B4AA3">
            <w:pPr>
              <w:jc w:val="center"/>
              <w:rPr>
                <w:rFonts w:cs="Times New Roman"/>
                <w:lang w:val="uk-UA"/>
              </w:rPr>
            </w:pPr>
          </w:p>
        </w:tc>
      </w:tr>
      <w:tr w:rsidR="00B41070" w:rsidRPr="009D0267" w:rsidTr="009A0096">
        <w:tc>
          <w:tcPr>
            <w:tcW w:w="6062" w:type="dxa"/>
            <w:gridSpan w:val="4"/>
            <w:shd w:val="clear" w:color="auto" w:fill="FF0000"/>
          </w:tcPr>
          <w:p w:rsidR="00B41070" w:rsidRPr="009D0267" w:rsidRDefault="00B41070" w:rsidP="009B4AA3">
            <w:pPr>
              <w:jc w:val="center"/>
              <w:rPr>
                <w:rFonts w:cs="Times New Roman"/>
                <w:b/>
                <w:i/>
              </w:rPr>
            </w:pPr>
            <w:r w:rsidRPr="009D0267">
              <w:rPr>
                <w:rFonts w:cs="Times New Roman"/>
                <w:b/>
                <w:i/>
                <w:lang w:val="uk-UA"/>
              </w:rPr>
              <w:t>Відстань між с. Нива Трудова -с. Зоряне  1300 метрів</w:t>
            </w:r>
          </w:p>
        </w:tc>
        <w:tc>
          <w:tcPr>
            <w:tcW w:w="1701" w:type="dxa"/>
            <w:shd w:val="clear" w:color="auto" w:fill="FFE599" w:themeFill="accent4" w:themeFillTint="66"/>
          </w:tcPr>
          <w:p w:rsidR="00B41070" w:rsidRPr="009A0096" w:rsidRDefault="00B41070" w:rsidP="009B4AA3">
            <w:pPr>
              <w:jc w:val="center"/>
              <w:rPr>
                <w:rFonts w:cs="Times New Roman"/>
                <w:b/>
                <w:sz w:val="22"/>
                <w:lang w:val="uk-UA"/>
              </w:rPr>
            </w:pPr>
            <w:r w:rsidRPr="009A0096">
              <w:rPr>
                <w:rFonts w:cs="Times New Roman"/>
                <w:b/>
                <w:sz w:val="22"/>
                <w:lang w:val="uk-UA"/>
              </w:rPr>
              <w:t>Асфальтована</w:t>
            </w:r>
          </w:p>
        </w:tc>
        <w:tc>
          <w:tcPr>
            <w:tcW w:w="1559" w:type="dxa"/>
            <w:shd w:val="clear" w:color="auto" w:fill="FF0000"/>
          </w:tcPr>
          <w:p w:rsidR="00B41070" w:rsidRPr="009D0267" w:rsidRDefault="00B41070" w:rsidP="009B4AA3">
            <w:pPr>
              <w:jc w:val="center"/>
              <w:rPr>
                <w:rFonts w:cs="Times New Roman"/>
              </w:rPr>
            </w:pP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lastRenderedPageBreak/>
              <w:t>1</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Тиха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300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14</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щебенем (2004)</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1,3,4</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2</w:t>
            </w:r>
          </w:p>
        </w:tc>
        <w:tc>
          <w:tcPr>
            <w:tcW w:w="2126" w:type="dxa"/>
          </w:tcPr>
          <w:p w:rsidR="00B41070" w:rsidRPr="009D0267" w:rsidRDefault="00B41070" w:rsidP="009B4AA3">
            <w:pPr>
              <w:jc w:val="center"/>
              <w:rPr>
                <w:rFonts w:cs="Times New Roman"/>
                <w:lang w:val="uk-UA"/>
              </w:rPr>
            </w:pPr>
            <w:r w:rsidRPr="009D0267">
              <w:rPr>
                <w:rFonts w:cs="Times New Roman"/>
                <w:lang w:val="uk-UA"/>
              </w:rPr>
              <w:t>Західна (Ворошилова)</w:t>
            </w:r>
          </w:p>
        </w:tc>
        <w:tc>
          <w:tcPr>
            <w:tcW w:w="1843" w:type="dxa"/>
          </w:tcPr>
          <w:p w:rsidR="00B41070" w:rsidRPr="009D0267" w:rsidRDefault="00B41070" w:rsidP="009B4AA3">
            <w:pPr>
              <w:jc w:val="center"/>
              <w:rPr>
                <w:rFonts w:cs="Times New Roman"/>
                <w:lang w:val="uk-UA"/>
              </w:rPr>
            </w:pPr>
            <w:r w:rsidRPr="009D0267">
              <w:rPr>
                <w:rFonts w:cs="Times New Roman"/>
                <w:lang w:val="uk-UA"/>
              </w:rPr>
              <w:t>400</w:t>
            </w:r>
          </w:p>
        </w:tc>
        <w:tc>
          <w:tcPr>
            <w:tcW w:w="1276" w:type="dxa"/>
          </w:tcPr>
          <w:p w:rsidR="00B41070" w:rsidRPr="009D0267" w:rsidRDefault="00B41070" w:rsidP="009B4AA3">
            <w:pPr>
              <w:jc w:val="center"/>
              <w:rPr>
                <w:rFonts w:cs="Times New Roman"/>
                <w:lang w:val="uk-UA"/>
              </w:rPr>
            </w:pPr>
            <w:r w:rsidRPr="009D0267">
              <w:rPr>
                <w:rFonts w:cs="Times New Roman"/>
                <w:lang w:val="uk-UA"/>
              </w:rPr>
              <w:t>20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1-15 (6)</w:t>
            </w:r>
          </w:p>
        </w:tc>
      </w:tr>
      <w:tr w:rsidR="00B41070" w:rsidRPr="009D0267" w:rsidTr="009B4AA3">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3</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Тупікова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280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14</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3,4,8,10,14,18,20</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4</w:t>
            </w:r>
          </w:p>
        </w:tc>
        <w:tc>
          <w:tcPr>
            <w:tcW w:w="2126" w:type="dxa"/>
          </w:tcPr>
          <w:p w:rsidR="00B41070" w:rsidRPr="009D0267" w:rsidRDefault="00B41070" w:rsidP="009B4AA3">
            <w:pPr>
              <w:jc w:val="center"/>
              <w:rPr>
                <w:rFonts w:cs="Times New Roman"/>
                <w:lang w:val="uk-UA"/>
              </w:rPr>
            </w:pPr>
            <w:r w:rsidRPr="009D0267">
              <w:rPr>
                <w:rFonts w:cs="Times New Roman"/>
                <w:lang w:val="uk-UA"/>
              </w:rPr>
              <w:t>Центральна</w:t>
            </w:r>
          </w:p>
        </w:tc>
        <w:tc>
          <w:tcPr>
            <w:tcW w:w="1843" w:type="dxa"/>
          </w:tcPr>
          <w:p w:rsidR="00B41070" w:rsidRPr="009D0267" w:rsidRDefault="00B41070" w:rsidP="009B4AA3">
            <w:pPr>
              <w:jc w:val="center"/>
              <w:rPr>
                <w:rFonts w:cs="Times New Roman"/>
                <w:lang w:val="uk-UA"/>
              </w:rPr>
            </w:pPr>
            <w:r w:rsidRPr="009D0267">
              <w:rPr>
                <w:rFonts w:cs="Times New Roman"/>
                <w:lang w:val="uk-UA"/>
              </w:rPr>
              <w:t>800</w:t>
            </w:r>
          </w:p>
        </w:tc>
        <w:tc>
          <w:tcPr>
            <w:tcW w:w="1276" w:type="dxa"/>
          </w:tcPr>
          <w:p w:rsidR="00B41070" w:rsidRPr="009D0267" w:rsidRDefault="00B41070" w:rsidP="009B4AA3">
            <w:pPr>
              <w:jc w:val="center"/>
              <w:rPr>
                <w:rFonts w:cs="Times New Roman"/>
                <w:lang w:val="uk-UA"/>
              </w:rPr>
            </w:pPr>
            <w:r w:rsidRPr="009D0267">
              <w:rPr>
                <w:rFonts w:cs="Times New Roman"/>
                <w:lang w:val="uk-UA"/>
              </w:rPr>
              <w:t>16</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1-22 (5,15,19,21)</w:t>
            </w:r>
          </w:p>
        </w:tc>
      </w:tr>
      <w:tr w:rsidR="00B41070" w:rsidRPr="009D0267" w:rsidTr="00655196">
        <w:tc>
          <w:tcPr>
            <w:tcW w:w="817" w:type="dxa"/>
            <w:shd w:val="clear" w:color="auto" w:fill="D9D9D9" w:themeFill="background1" w:themeFillShade="D9"/>
          </w:tcPr>
          <w:p w:rsidR="009B4AA3" w:rsidRPr="009D0267" w:rsidRDefault="009B4AA3" w:rsidP="009B4AA3">
            <w:pPr>
              <w:jc w:val="center"/>
              <w:rPr>
                <w:rFonts w:cs="Times New Roman"/>
                <w:lang w:val="uk-UA"/>
              </w:rPr>
            </w:pPr>
          </w:p>
          <w:p w:rsidR="00B41070" w:rsidRPr="009D0267" w:rsidRDefault="00B41070" w:rsidP="009B4AA3">
            <w:pPr>
              <w:jc w:val="center"/>
              <w:rPr>
                <w:rFonts w:cs="Times New Roman"/>
                <w:lang w:val="uk-UA"/>
              </w:rPr>
            </w:pPr>
            <w:r w:rsidRPr="009D0267">
              <w:rPr>
                <w:rFonts w:cs="Times New Roman"/>
                <w:lang w:val="uk-UA"/>
              </w:rPr>
              <w:t>5</w:t>
            </w:r>
          </w:p>
        </w:tc>
        <w:tc>
          <w:tcPr>
            <w:tcW w:w="2126" w:type="dxa"/>
            <w:shd w:val="clear" w:color="auto" w:fill="D9D9D9" w:themeFill="background1" w:themeFillShade="D9"/>
          </w:tcPr>
          <w:p w:rsidR="009B4AA3" w:rsidRPr="009D0267" w:rsidRDefault="009B4AA3" w:rsidP="009B4AA3">
            <w:pPr>
              <w:jc w:val="center"/>
              <w:rPr>
                <w:rFonts w:cs="Times New Roman"/>
                <w:lang w:val="uk-UA"/>
              </w:rPr>
            </w:pPr>
          </w:p>
          <w:p w:rsidR="00B41070" w:rsidRPr="009D0267" w:rsidRDefault="00B41070" w:rsidP="009B4AA3">
            <w:pPr>
              <w:jc w:val="center"/>
              <w:rPr>
                <w:rFonts w:cs="Times New Roman"/>
                <w:lang w:val="uk-UA"/>
              </w:rPr>
            </w:pPr>
            <w:r w:rsidRPr="009D0267">
              <w:rPr>
                <w:rFonts w:cs="Times New Roman"/>
                <w:lang w:val="uk-UA"/>
              </w:rPr>
              <w:t>Липова (Жовтнева)</w:t>
            </w:r>
          </w:p>
        </w:tc>
        <w:tc>
          <w:tcPr>
            <w:tcW w:w="1843" w:type="dxa"/>
            <w:shd w:val="clear" w:color="auto" w:fill="D9D9D9" w:themeFill="background1" w:themeFillShade="D9"/>
          </w:tcPr>
          <w:p w:rsidR="009B4AA3" w:rsidRPr="009D0267" w:rsidRDefault="009B4AA3" w:rsidP="009B4AA3">
            <w:pPr>
              <w:jc w:val="center"/>
              <w:rPr>
                <w:rFonts w:cs="Times New Roman"/>
                <w:lang w:val="uk-UA"/>
              </w:rPr>
            </w:pPr>
          </w:p>
          <w:p w:rsidR="00B41070" w:rsidRPr="009D0267" w:rsidRDefault="00B41070" w:rsidP="009B4AA3">
            <w:pPr>
              <w:jc w:val="center"/>
              <w:rPr>
                <w:rFonts w:cs="Times New Roman"/>
                <w:lang w:val="uk-UA"/>
              </w:rPr>
            </w:pPr>
            <w:r w:rsidRPr="009D0267">
              <w:rPr>
                <w:rFonts w:cs="Times New Roman"/>
                <w:lang w:val="uk-UA"/>
              </w:rPr>
              <w:t>490</w:t>
            </w:r>
          </w:p>
        </w:tc>
        <w:tc>
          <w:tcPr>
            <w:tcW w:w="1276" w:type="dxa"/>
            <w:shd w:val="clear" w:color="auto" w:fill="D9D9D9" w:themeFill="background1" w:themeFillShade="D9"/>
          </w:tcPr>
          <w:p w:rsidR="009B4AA3" w:rsidRPr="009D0267" w:rsidRDefault="009B4AA3" w:rsidP="009B4AA3">
            <w:pPr>
              <w:jc w:val="center"/>
              <w:rPr>
                <w:rFonts w:cs="Times New Roman"/>
                <w:lang w:val="uk-UA"/>
              </w:rPr>
            </w:pPr>
          </w:p>
          <w:p w:rsidR="00B41070" w:rsidRPr="009D0267" w:rsidRDefault="00B41070" w:rsidP="009B4AA3">
            <w:pPr>
              <w:jc w:val="center"/>
              <w:rPr>
                <w:rFonts w:cs="Times New Roman"/>
                <w:lang w:val="uk-UA"/>
              </w:rPr>
            </w:pPr>
            <w:r w:rsidRPr="009D0267">
              <w:rPr>
                <w:rFonts w:cs="Times New Roman"/>
                <w:lang w:val="uk-UA"/>
              </w:rPr>
              <w:t>14</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1-23 (8,9,12,13,14,</w:t>
            </w:r>
          </w:p>
          <w:p w:rsidR="00B41070" w:rsidRPr="009D0267" w:rsidRDefault="00B41070" w:rsidP="009B4AA3">
            <w:pPr>
              <w:jc w:val="center"/>
              <w:rPr>
                <w:rFonts w:cs="Times New Roman"/>
                <w:lang w:val="uk-UA"/>
              </w:rPr>
            </w:pPr>
            <w:r w:rsidRPr="009D0267">
              <w:rPr>
                <w:rFonts w:cs="Times New Roman"/>
                <w:lang w:val="uk-UA"/>
              </w:rPr>
              <w:t>16,18,19,20,22)</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6</w:t>
            </w:r>
          </w:p>
        </w:tc>
        <w:tc>
          <w:tcPr>
            <w:tcW w:w="2126" w:type="dxa"/>
          </w:tcPr>
          <w:p w:rsidR="00B41070" w:rsidRPr="009D0267" w:rsidRDefault="00B41070" w:rsidP="009B4AA3">
            <w:pPr>
              <w:jc w:val="center"/>
              <w:rPr>
                <w:rFonts w:cs="Times New Roman"/>
                <w:lang w:val="uk-UA"/>
              </w:rPr>
            </w:pPr>
            <w:r w:rsidRPr="009D0267">
              <w:rPr>
                <w:rFonts w:cs="Times New Roman"/>
                <w:lang w:val="uk-UA"/>
              </w:rPr>
              <w:t>Яблунева (Щорса)</w:t>
            </w:r>
          </w:p>
        </w:tc>
        <w:tc>
          <w:tcPr>
            <w:tcW w:w="1843" w:type="dxa"/>
          </w:tcPr>
          <w:p w:rsidR="00B41070" w:rsidRPr="009D0267" w:rsidRDefault="00B41070" w:rsidP="009B4AA3">
            <w:pPr>
              <w:jc w:val="center"/>
              <w:rPr>
                <w:rFonts w:cs="Times New Roman"/>
                <w:lang w:val="uk-UA"/>
              </w:rPr>
            </w:pPr>
            <w:r w:rsidRPr="009D0267">
              <w:rPr>
                <w:rFonts w:cs="Times New Roman"/>
                <w:lang w:val="uk-UA"/>
              </w:rPr>
              <w:t>400</w:t>
            </w:r>
          </w:p>
        </w:tc>
        <w:tc>
          <w:tcPr>
            <w:tcW w:w="1276" w:type="dxa"/>
          </w:tcPr>
          <w:p w:rsidR="00B41070" w:rsidRPr="009D0267" w:rsidRDefault="00B41070" w:rsidP="009B4AA3">
            <w:pPr>
              <w:jc w:val="center"/>
              <w:rPr>
                <w:rFonts w:cs="Times New Roman"/>
                <w:lang w:val="uk-UA"/>
              </w:rPr>
            </w:pPr>
            <w:r w:rsidRPr="009D0267">
              <w:rPr>
                <w:rFonts w:cs="Times New Roman"/>
                <w:lang w:val="uk-UA"/>
              </w:rPr>
              <w:t>20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1-18 (1,3,4,16)</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7</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Східна (Чапаєва)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400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1-23 (2,6,14,16,18,</w:t>
            </w:r>
          </w:p>
          <w:p w:rsidR="00B41070" w:rsidRPr="009D0267" w:rsidRDefault="00B41070" w:rsidP="009B4AA3">
            <w:pPr>
              <w:jc w:val="center"/>
              <w:rPr>
                <w:rFonts w:cs="Times New Roman"/>
                <w:lang w:val="uk-UA"/>
              </w:rPr>
            </w:pPr>
            <w:r w:rsidRPr="009D0267">
              <w:rPr>
                <w:rFonts w:cs="Times New Roman"/>
                <w:lang w:val="uk-UA"/>
              </w:rPr>
              <w:t>20,22)</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8</w:t>
            </w:r>
          </w:p>
        </w:tc>
        <w:tc>
          <w:tcPr>
            <w:tcW w:w="2126" w:type="dxa"/>
          </w:tcPr>
          <w:p w:rsidR="00B41070" w:rsidRPr="009D0267" w:rsidRDefault="00B41070" w:rsidP="009B4AA3">
            <w:pPr>
              <w:jc w:val="center"/>
              <w:rPr>
                <w:rFonts w:cs="Times New Roman"/>
                <w:lang w:val="uk-UA"/>
              </w:rPr>
            </w:pPr>
            <w:r w:rsidRPr="009D0267">
              <w:rPr>
                <w:rFonts w:cs="Times New Roman"/>
                <w:lang w:val="uk-UA"/>
              </w:rPr>
              <w:t>Горіхова (Пархоменка)</w:t>
            </w:r>
          </w:p>
        </w:tc>
        <w:tc>
          <w:tcPr>
            <w:tcW w:w="1843" w:type="dxa"/>
          </w:tcPr>
          <w:p w:rsidR="00B41070" w:rsidRPr="009D0267" w:rsidRDefault="00B41070" w:rsidP="009B4AA3">
            <w:pPr>
              <w:jc w:val="center"/>
              <w:rPr>
                <w:rFonts w:cs="Times New Roman"/>
                <w:lang w:val="uk-UA"/>
              </w:rPr>
            </w:pPr>
            <w:r w:rsidRPr="009D0267">
              <w:rPr>
                <w:rFonts w:cs="Times New Roman"/>
                <w:lang w:val="uk-UA"/>
              </w:rPr>
              <w:t>400</w:t>
            </w:r>
          </w:p>
        </w:tc>
        <w:tc>
          <w:tcPr>
            <w:tcW w:w="1276" w:type="dxa"/>
          </w:tcPr>
          <w:p w:rsidR="00B41070" w:rsidRPr="009D0267" w:rsidRDefault="00B41070" w:rsidP="009B4AA3">
            <w:pPr>
              <w:jc w:val="center"/>
              <w:rPr>
                <w:rFonts w:cs="Times New Roman"/>
                <w:lang w:val="uk-UA"/>
              </w:rPr>
            </w:pPr>
            <w:r w:rsidRPr="009D0267">
              <w:rPr>
                <w:rFonts w:cs="Times New Roman"/>
                <w:lang w:val="uk-UA"/>
              </w:rPr>
              <w:t>18</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1-19 (11,14,18)</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9</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Зоряна</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860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14</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1,7,8,17</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10</w:t>
            </w:r>
          </w:p>
        </w:tc>
        <w:tc>
          <w:tcPr>
            <w:tcW w:w="2126" w:type="dxa"/>
          </w:tcPr>
          <w:p w:rsidR="00B41070" w:rsidRPr="009D0267" w:rsidRDefault="00B41070" w:rsidP="009B4AA3">
            <w:pPr>
              <w:jc w:val="center"/>
              <w:rPr>
                <w:rFonts w:cs="Times New Roman"/>
                <w:lang w:val="uk-UA"/>
              </w:rPr>
            </w:pPr>
            <w:r w:rsidRPr="009D0267">
              <w:rPr>
                <w:rFonts w:cs="Times New Roman"/>
              </w:rPr>
              <w:t>Виноградна</w:t>
            </w:r>
            <w:r w:rsidRPr="009D0267">
              <w:rPr>
                <w:rFonts w:cs="Times New Roman"/>
                <w:lang w:val="uk-UA"/>
              </w:rPr>
              <w:t xml:space="preserve"> (Будьоного)</w:t>
            </w:r>
          </w:p>
        </w:tc>
        <w:tc>
          <w:tcPr>
            <w:tcW w:w="1843" w:type="dxa"/>
          </w:tcPr>
          <w:p w:rsidR="00B41070" w:rsidRPr="009D0267" w:rsidRDefault="00B41070" w:rsidP="009B4AA3">
            <w:pPr>
              <w:jc w:val="center"/>
              <w:rPr>
                <w:rFonts w:cs="Times New Roman"/>
                <w:lang w:val="uk-UA"/>
              </w:rPr>
            </w:pPr>
            <w:r w:rsidRPr="009D0267">
              <w:rPr>
                <w:rFonts w:cs="Times New Roman"/>
                <w:lang w:val="uk-UA"/>
              </w:rPr>
              <w:t>400</w:t>
            </w:r>
          </w:p>
        </w:tc>
        <w:tc>
          <w:tcPr>
            <w:tcW w:w="1276" w:type="dxa"/>
          </w:tcPr>
          <w:p w:rsidR="00B41070" w:rsidRPr="009D0267" w:rsidRDefault="00B41070" w:rsidP="009B4AA3">
            <w:pPr>
              <w:jc w:val="center"/>
              <w:rPr>
                <w:rFonts w:cs="Times New Roman"/>
                <w:lang w:val="uk-UA"/>
              </w:rPr>
            </w:pPr>
            <w:r w:rsidRPr="009D0267">
              <w:rPr>
                <w:rFonts w:cs="Times New Roman"/>
                <w:lang w:val="uk-UA"/>
              </w:rPr>
              <w:t>20</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1-17 (3,9,14,16)</w:t>
            </w: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11</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Свободи</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720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Засипана щебнем</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1,6,10,12,16,</w:t>
            </w:r>
          </w:p>
          <w:p w:rsidR="00B41070" w:rsidRPr="009D0267" w:rsidRDefault="00B41070" w:rsidP="009B4AA3">
            <w:pPr>
              <w:jc w:val="center"/>
              <w:rPr>
                <w:rFonts w:cs="Times New Roman"/>
                <w:lang w:val="uk-UA"/>
              </w:rPr>
            </w:pPr>
            <w:r w:rsidRPr="009D0267">
              <w:rPr>
                <w:rFonts w:cs="Times New Roman"/>
                <w:lang w:val="uk-UA"/>
              </w:rPr>
              <w:t>22,41,43</w:t>
            </w:r>
          </w:p>
        </w:tc>
      </w:tr>
      <w:tr w:rsidR="00B41070" w:rsidRPr="009D0267" w:rsidTr="009A0096">
        <w:tc>
          <w:tcPr>
            <w:tcW w:w="6062" w:type="dxa"/>
            <w:gridSpan w:val="4"/>
            <w:shd w:val="clear" w:color="auto" w:fill="FF0000"/>
          </w:tcPr>
          <w:p w:rsidR="00B41070" w:rsidRPr="009D0267" w:rsidRDefault="00B41070" w:rsidP="009B4AA3">
            <w:pPr>
              <w:jc w:val="center"/>
              <w:rPr>
                <w:rFonts w:cs="Times New Roman"/>
                <w:b/>
                <w:i/>
                <w:lang w:val="uk-UA"/>
              </w:rPr>
            </w:pPr>
            <w:r w:rsidRPr="009D0267">
              <w:rPr>
                <w:rFonts w:cs="Times New Roman"/>
                <w:b/>
                <w:i/>
                <w:lang w:val="uk-UA"/>
              </w:rPr>
              <w:t>Відстань між с. Зоряне – с. Солдатське – 3000 метрів</w:t>
            </w:r>
          </w:p>
        </w:tc>
        <w:tc>
          <w:tcPr>
            <w:tcW w:w="1701" w:type="dxa"/>
            <w:shd w:val="clear" w:color="auto" w:fill="FFE599" w:themeFill="accent4" w:themeFillTint="66"/>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FF0000"/>
          </w:tcPr>
          <w:p w:rsidR="00B41070" w:rsidRPr="009D0267" w:rsidRDefault="00B41070" w:rsidP="009B4AA3">
            <w:pPr>
              <w:jc w:val="center"/>
              <w:rPr>
                <w:rFonts w:cs="Times New Roman"/>
                <w:lang w:val="uk-UA"/>
              </w:rPr>
            </w:pPr>
          </w:p>
        </w:tc>
      </w:tr>
      <w:tr w:rsidR="00B41070" w:rsidRPr="009D0267" w:rsidTr="00655196">
        <w:tc>
          <w:tcPr>
            <w:tcW w:w="817"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w:t>
            </w:r>
          </w:p>
        </w:tc>
        <w:tc>
          <w:tcPr>
            <w:tcW w:w="212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Миру</w:t>
            </w:r>
          </w:p>
        </w:tc>
        <w:tc>
          <w:tcPr>
            <w:tcW w:w="1843"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1360</w:t>
            </w:r>
          </w:p>
        </w:tc>
        <w:tc>
          <w:tcPr>
            <w:tcW w:w="1276"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22</w:t>
            </w:r>
          </w:p>
        </w:tc>
        <w:tc>
          <w:tcPr>
            <w:tcW w:w="1701"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9B4AA3">
            <w:pPr>
              <w:jc w:val="center"/>
              <w:rPr>
                <w:rFonts w:cs="Times New Roman"/>
                <w:lang w:val="uk-UA"/>
              </w:rPr>
            </w:pPr>
            <w:r w:rsidRPr="009D0267">
              <w:rPr>
                <w:rFonts w:cs="Times New Roman"/>
                <w:lang w:val="uk-UA"/>
              </w:rPr>
              <w:t>1-17 (3,9,14,16)</w:t>
            </w:r>
          </w:p>
        </w:tc>
      </w:tr>
      <w:tr w:rsidR="00B41070" w:rsidRPr="009D0267" w:rsidTr="006A663A">
        <w:tc>
          <w:tcPr>
            <w:tcW w:w="817" w:type="dxa"/>
          </w:tcPr>
          <w:p w:rsidR="00B41070" w:rsidRPr="009D0267" w:rsidRDefault="00B41070" w:rsidP="009B4AA3">
            <w:pPr>
              <w:jc w:val="center"/>
              <w:rPr>
                <w:rFonts w:cs="Times New Roman"/>
                <w:lang w:val="uk-UA"/>
              </w:rPr>
            </w:pPr>
            <w:r w:rsidRPr="009D0267">
              <w:rPr>
                <w:rFonts w:cs="Times New Roman"/>
                <w:lang w:val="uk-UA"/>
              </w:rPr>
              <w:t>2</w:t>
            </w:r>
          </w:p>
        </w:tc>
        <w:tc>
          <w:tcPr>
            <w:tcW w:w="2126" w:type="dxa"/>
          </w:tcPr>
          <w:p w:rsidR="00B41070" w:rsidRPr="009D0267" w:rsidRDefault="00B41070" w:rsidP="009B4AA3">
            <w:pPr>
              <w:jc w:val="center"/>
              <w:rPr>
                <w:rFonts w:cs="Times New Roman"/>
                <w:lang w:val="uk-UA"/>
              </w:rPr>
            </w:pPr>
            <w:r w:rsidRPr="009D0267">
              <w:rPr>
                <w:rFonts w:cs="Times New Roman"/>
                <w:lang w:val="uk-UA"/>
              </w:rPr>
              <w:t>Молодіжна</w:t>
            </w:r>
          </w:p>
        </w:tc>
        <w:tc>
          <w:tcPr>
            <w:tcW w:w="1843" w:type="dxa"/>
          </w:tcPr>
          <w:p w:rsidR="00B41070" w:rsidRPr="009D0267" w:rsidRDefault="00B41070" w:rsidP="009B4AA3">
            <w:pPr>
              <w:jc w:val="center"/>
              <w:rPr>
                <w:rFonts w:cs="Times New Roman"/>
                <w:lang w:val="uk-UA"/>
              </w:rPr>
            </w:pPr>
            <w:r w:rsidRPr="009D0267">
              <w:rPr>
                <w:rFonts w:cs="Times New Roman"/>
                <w:lang w:val="uk-UA"/>
              </w:rPr>
              <w:t>960</w:t>
            </w:r>
          </w:p>
        </w:tc>
        <w:tc>
          <w:tcPr>
            <w:tcW w:w="1276" w:type="dxa"/>
          </w:tcPr>
          <w:p w:rsidR="00B41070" w:rsidRPr="009D0267" w:rsidRDefault="00B41070" w:rsidP="009B4AA3">
            <w:pPr>
              <w:jc w:val="center"/>
              <w:rPr>
                <w:rFonts w:cs="Times New Roman"/>
                <w:lang w:val="uk-UA"/>
              </w:rPr>
            </w:pPr>
            <w:r w:rsidRPr="009D0267">
              <w:rPr>
                <w:rFonts w:cs="Times New Roman"/>
                <w:lang w:val="uk-UA"/>
              </w:rPr>
              <w:t>16</w:t>
            </w:r>
          </w:p>
        </w:tc>
        <w:tc>
          <w:tcPr>
            <w:tcW w:w="1701" w:type="dxa"/>
          </w:tcPr>
          <w:p w:rsidR="00B41070" w:rsidRPr="009D0267" w:rsidRDefault="00B41070" w:rsidP="009B4AA3">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9B4AA3">
            <w:pPr>
              <w:jc w:val="center"/>
              <w:rPr>
                <w:rFonts w:cs="Times New Roman"/>
                <w:lang w:val="uk-UA"/>
              </w:rPr>
            </w:pPr>
            <w:r w:rsidRPr="009D0267">
              <w:rPr>
                <w:rFonts w:cs="Times New Roman"/>
                <w:lang w:val="uk-UA"/>
              </w:rPr>
              <w:t>1-19 (11,14,18)</w:t>
            </w:r>
          </w:p>
        </w:tc>
      </w:tr>
      <w:tr w:rsidR="00B41070" w:rsidRPr="009D0267" w:rsidTr="00655196">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3</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Ветеранів</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720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20</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1-15 (6)</w:t>
            </w: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1</w:t>
            </w:r>
          </w:p>
        </w:tc>
        <w:tc>
          <w:tcPr>
            <w:tcW w:w="2126" w:type="dxa"/>
          </w:tcPr>
          <w:p w:rsidR="00B41070" w:rsidRPr="009D0267" w:rsidRDefault="00B41070" w:rsidP="009A0096">
            <w:pPr>
              <w:jc w:val="center"/>
              <w:rPr>
                <w:rFonts w:cs="Times New Roman"/>
                <w:lang w:val="uk-UA"/>
              </w:rPr>
            </w:pPr>
            <w:r w:rsidRPr="009D0267">
              <w:rPr>
                <w:rFonts w:cs="Times New Roman"/>
                <w:lang w:val="uk-UA"/>
              </w:rPr>
              <w:t>Центральна</w:t>
            </w:r>
          </w:p>
        </w:tc>
        <w:tc>
          <w:tcPr>
            <w:tcW w:w="1843" w:type="dxa"/>
          </w:tcPr>
          <w:p w:rsidR="00B41070" w:rsidRPr="009D0267" w:rsidRDefault="00B41070" w:rsidP="006A663A">
            <w:pPr>
              <w:jc w:val="center"/>
              <w:rPr>
                <w:rFonts w:cs="Times New Roman"/>
                <w:lang w:val="uk-UA"/>
              </w:rPr>
            </w:pPr>
            <w:r w:rsidRPr="009D0267">
              <w:rPr>
                <w:rFonts w:cs="Times New Roman"/>
                <w:lang w:val="uk-UA"/>
              </w:rPr>
              <w:t>900</w:t>
            </w:r>
          </w:p>
        </w:tc>
        <w:tc>
          <w:tcPr>
            <w:tcW w:w="1276" w:type="dxa"/>
          </w:tcPr>
          <w:p w:rsidR="00B41070" w:rsidRPr="009D0267" w:rsidRDefault="00B41070" w:rsidP="006A663A">
            <w:pPr>
              <w:jc w:val="center"/>
              <w:rPr>
                <w:rFonts w:cs="Times New Roman"/>
                <w:lang w:val="uk-UA"/>
              </w:rPr>
            </w:pPr>
            <w:r w:rsidRPr="009D0267">
              <w:rPr>
                <w:rFonts w:cs="Times New Roman"/>
                <w:lang w:val="uk-UA"/>
              </w:rPr>
              <w:t>14</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655196">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Набережна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1000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2</w:t>
            </w:r>
          </w:p>
        </w:tc>
        <w:tc>
          <w:tcPr>
            <w:tcW w:w="2126" w:type="dxa"/>
          </w:tcPr>
          <w:p w:rsidR="00B41070" w:rsidRPr="009D0267" w:rsidRDefault="00B41070" w:rsidP="009A0096">
            <w:pPr>
              <w:jc w:val="center"/>
              <w:rPr>
                <w:rFonts w:cs="Times New Roman"/>
                <w:lang w:val="uk-UA"/>
              </w:rPr>
            </w:pPr>
            <w:r w:rsidRPr="009D0267">
              <w:rPr>
                <w:rFonts w:cs="Times New Roman"/>
                <w:lang w:val="uk-UA"/>
              </w:rPr>
              <w:t>Центральна</w:t>
            </w:r>
          </w:p>
        </w:tc>
        <w:tc>
          <w:tcPr>
            <w:tcW w:w="1843" w:type="dxa"/>
          </w:tcPr>
          <w:p w:rsidR="00B41070" w:rsidRPr="009D0267" w:rsidRDefault="00B41070" w:rsidP="006A663A">
            <w:pPr>
              <w:jc w:val="center"/>
              <w:rPr>
                <w:rFonts w:cs="Times New Roman"/>
                <w:lang w:val="uk-UA"/>
              </w:rPr>
            </w:pPr>
            <w:r w:rsidRPr="009D0267">
              <w:rPr>
                <w:rFonts w:cs="Times New Roman"/>
                <w:lang w:val="uk-UA"/>
              </w:rPr>
              <w:t>1000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655196">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3</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Шкільна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1000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4</w:t>
            </w:r>
          </w:p>
        </w:tc>
        <w:tc>
          <w:tcPr>
            <w:tcW w:w="2126" w:type="dxa"/>
          </w:tcPr>
          <w:p w:rsidR="00B41070" w:rsidRPr="009D0267" w:rsidRDefault="00B41070" w:rsidP="009A0096">
            <w:pPr>
              <w:jc w:val="center"/>
              <w:rPr>
                <w:rFonts w:cs="Times New Roman"/>
                <w:lang w:val="uk-UA"/>
              </w:rPr>
            </w:pPr>
            <w:r w:rsidRPr="009D0267">
              <w:rPr>
                <w:rFonts w:cs="Times New Roman"/>
                <w:lang w:val="uk-UA"/>
              </w:rPr>
              <w:t>Ювілейна</w:t>
            </w:r>
          </w:p>
        </w:tc>
        <w:tc>
          <w:tcPr>
            <w:tcW w:w="1843" w:type="dxa"/>
          </w:tcPr>
          <w:p w:rsidR="00B41070" w:rsidRPr="009D0267" w:rsidRDefault="00B41070" w:rsidP="006A663A">
            <w:pPr>
              <w:jc w:val="center"/>
              <w:rPr>
                <w:rFonts w:cs="Times New Roman"/>
                <w:lang w:val="uk-UA"/>
              </w:rPr>
            </w:pPr>
            <w:r w:rsidRPr="009D0267">
              <w:rPr>
                <w:rFonts w:cs="Times New Roman"/>
                <w:lang w:val="uk-UA"/>
              </w:rPr>
              <w:t>1000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5</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Шевченка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1000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6</w:t>
            </w:r>
          </w:p>
        </w:tc>
        <w:tc>
          <w:tcPr>
            <w:tcW w:w="2126" w:type="dxa"/>
          </w:tcPr>
          <w:p w:rsidR="00B41070" w:rsidRPr="009D0267" w:rsidRDefault="00B41070" w:rsidP="009A0096">
            <w:pPr>
              <w:jc w:val="center"/>
              <w:rPr>
                <w:rFonts w:cs="Times New Roman"/>
                <w:lang w:val="uk-UA"/>
              </w:rPr>
            </w:pPr>
            <w:r w:rsidRPr="009D0267">
              <w:rPr>
                <w:rFonts w:cs="Times New Roman"/>
                <w:lang w:val="uk-UA"/>
              </w:rPr>
              <w:t>Молодіжна</w:t>
            </w:r>
          </w:p>
        </w:tc>
        <w:tc>
          <w:tcPr>
            <w:tcW w:w="1843" w:type="dxa"/>
          </w:tcPr>
          <w:p w:rsidR="00B41070" w:rsidRPr="009D0267" w:rsidRDefault="00B41070" w:rsidP="006A663A">
            <w:pPr>
              <w:jc w:val="center"/>
              <w:rPr>
                <w:rFonts w:cs="Times New Roman"/>
                <w:lang w:val="uk-UA"/>
              </w:rPr>
            </w:pPr>
            <w:r w:rsidRPr="009D0267">
              <w:rPr>
                <w:rFonts w:cs="Times New Roman"/>
                <w:lang w:val="uk-UA"/>
              </w:rPr>
              <w:t>300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7</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Рибацька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500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8</w:t>
            </w:r>
          </w:p>
        </w:tc>
        <w:tc>
          <w:tcPr>
            <w:tcW w:w="2126" w:type="dxa"/>
          </w:tcPr>
          <w:p w:rsidR="00B41070" w:rsidRPr="009D0267" w:rsidRDefault="00B41070" w:rsidP="009A0096">
            <w:pPr>
              <w:jc w:val="center"/>
              <w:rPr>
                <w:rFonts w:cs="Times New Roman"/>
                <w:lang w:val="uk-UA"/>
              </w:rPr>
            </w:pPr>
            <w:r w:rsidRPr="009D0267">
              <w:rPr>
                <w:rFonts w:cs="Times New Roman"/>
                <w:lang w:val="uk-UA"/>
              </w:rPr>
              <w:t>Гагаріна</w:t>
            </w:r>
          </w:p>
        </w:tc>
        <w:tc>
          <w:tcPr>
            <w:tcW w:w="1843" w:type="dxa"/>
          </w:tcPr>
          <w:p w:rsidR="00B41070" w:rsidRPr="009D0267" w:rsidRDefault="00B41070" w:rsidP="006A663A">
            <w:pPr>
              <w:jc w:val="center"/>
              <w:rPr>
                <w:rFonts w:cs="Times New Roman"/>
                <w:lang w:val="uk-UA"/>
              </w:rPr>
            </w:pPr>
            <w:r w:rsidRPr="009D0267">
              <w:rPr>
                <w:rFonts w:cs="Times New Roman"/>
                <w:lang w:val="uk-UA"/>
              </w:rPr>
              <w:t>800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rPr>
                <w:rFonts w:cs="Times New Roman"/>
                <w:lang w:val="uk-UA"/>
              </w:rPr>
            </w:pP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Провулок</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800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p>
        </w:tc>
        <w:tc>
          <w:tcPr>
            <w:tcW w:w="1701" w:type="dxa"/>
            <w:shd w:val="clear" w:color="auto" w:fill="D9D9D9" w:themeFill="background1" w:themeFillShade="D9"/>
          </w:tcPr>
          <w:p w:rsidR="00B41070" w:rsidRPr="009D0267" w:rsidRDefault="00B41070" w:rsidP="006A663A">
            <w:pPr>
              <w:jc w:val="center"/>
              <w:rPr>
                <w:rFonts w:cs="Times New Roman"/>
                <w:lang w:val="uk-UA"/>
              </w:rPr>
            </w:pP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1</w:t>
            </w:r>
          </w:p>
        </w:tc>
        <w:tc>
          <w:tcPr>
            <w:tcW w:w="2126" w:type="dxa"/>
          </w:tcPr>
          <w:p w:rsidR="00B41070" w:rsidRPr="009D0267" w:rsidRDefault="00B41070" w:rsidP="009A0096">
            <w:pPr>
              <w:jc w:val="center"/>
              <w:rPr>
                <w:rFonts w:cs="Times New Roman"/>
                <w:lang w:val="uk-UA"/>
              </w:rPr>
            </w:pPr>
            <w:r w:rsidRPr="009D0267">
              <w:rPr>
                <w:rFonts w:cs="Times New Roman"/>
                <w:lang w:val="uk-UA"/>
              </w:rPr>
              <w:t>Садова</w:t>
            </w:r>
          </w:p>
        </w:tc>
        <w:tc>
          <w:tcPr>
            <w:tcW w:w="1843" w:type="dxa"/>
          </w:tcPr>
          <w:p w:rsidR="00B41070" w:rsidRPr="009D0267" w:rsidRDefault="00B41070" w:rsidP="006A663A">
            <w:pPr>
              <w:jc w:val="center"/>
              <w:rPr>
                <w:rFonts w:cs="Times New Roman"/>
                <w:lang w:val="uk-UA"/>
              </w:rPr>
            </w:pPr>
            <w:r w:rsidRPr="009D0267">
              <w:rPr>
                <w:rFonts w:cs="Times New Roman"/>
                <w:lang w:val="uk-UA"/>
              </w:rPr>
              <w:t>1000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2</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Нова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1000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1</w:t>
            </w:r>
          </w:p>
        </w:tc>
        <w:tc>
          <w:tcPr>
            <w:tcW w:w="2126" w:type="dxa"/>
          </w:tcPr>
          <w:p w:rsidR="00B41070" w:rsidRPr="009D0267" w:rsidRDefault="00B41070" w:rsidP="009A0096">
            <w:pPr>
              <w:jc w:val="center"/>
              <w:rPr>
                <w:rFonts w:cs="Times New Roman"/>
                <w:lang w:val="uk-UA"/>
              </w:rPr>
            </w:pPr>
            <w:r w:rsidRPr="009D0267">
              <w:rPr>
                <w:rFonts w:cs="Times New Roman"/>
                <w:lang w:val="uk-UA"/>
              </w:rPr>
              <w:t>Центральна</w:t>
            </w:r>
          </w:p>
        </w:tc>
        <w:tc>
          <w:tcPr>
            <w:tcW w:w="1843" w:type="dxa"/>
          </w:tcPr>
          <w:p w:rsidR="00B41070" w:rsidRPr="009D0267" w:rsidRDefault="00B41070" w:rsidP="006A663A">
            <w:pPr>
              <w:jc w:val="center"/>
              <w:rPr>
                <w:rFonts w:cs="Times New Roman"/>
                <w:lang w:val="uk-UA"/>
              </w:rPr>
            </w:pPr>
            <w:r w:rsidRPr="009D0267">
              <w:rPr>
                <w:rFonts w:cs="Times New Roman"/>
                <w:lang w:val="uk-UA"/>
              </w:rPr>
              <w:t>1000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2</w:t>
            </w:r>
          </w:p>
        </w:tc>
        <w:tc>
          <w:tcPr>
            <w:tcW w:w="2126" w:type="dxa"/>
            <w:shd w:val="clear" w:color="auto" w:fill="D9D9D9" w:themeFill="background1" w:themeFillShade="D9"/>
          </w:tcPr>
          <w:p w:rsidR="00B41070" w:rsidRPr="009D0267" w:rsidRDefault="00B41070" w:rsidP="009A0096">
            <w:pPr>
              <w:jc w:val="center"/>
              <w:rPr>
                <w:rFonts w:cs="Times New Roman"/>
                <w:lang w:val="uk-UA"/>
              </w:rPr>
            </w:pPr>
            <w:r w:rsidRPr="009D0267">
              <w:rPr>
                <w:rFonts w:cs="Times New Roman"/>
                <w:lang w:val="uk-UA"/>
              </w:rPr>
              <w:t>Садова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1000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3</w:t>
            </w:r>
          </w:p>
        </w:tc>
        <w:tc>
          <w:tcPr>
            <w:tcW w:w="2126" w:type="dxa"/>
          </w:tcPr>
          <w:p w:rsidR="00B41070" w:rsidRPr="009D0267" w:rsidRDefault="00B41070" w:rsidP="009A0096">
            <w:pPr>
              <w:jc w:val="center"/>
              <w:rPr>
                <w:rFonts w:cs="Times New Roman"/>
                <w:lang w:val="uk-UA"/>
              </w:rPr>
            </w:pPr>
            <w:r w:rsidRPr="009D0267">
              <w:rPr>
                <w:rFonts w:cs="Times New Roman"/>
                <w:lang w:val="uk-UA"/>
              </w:rPr>
              <w:t>Клубна</w:t>
            </w:r>
          </w:p>
        </w:tc>
        <w:tc>
          <w:tcPr>
            <w:tcW w:w="1843" w:type="dxa"/>
          </w:tcPr>
          <w:p w:rsidR="00B41070" w:rsidRPr="009D0267" w:rsidRDefault="00B41070" w:rsidP="006A663A">
            <w:pPr>
              <w:jc w:val="center"/>
              <w:rPr>
                <w:rFonts w:cs="Times New Roman"/>
                <w:lang w:val="uk-UA"/>
              </w:rPr>
            </w:pPr>
            <w:r w:rsidRPr="009D0267">
              <w:rPr>
                <w:rFonts w:cs="Times New Roman"/>
                <w:lang w:val="uk-UA"/>
              </w:rPr>
              <w:t>1000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p>
        </w:tc>
        <w:tc>
          <w:tcPr>
            <w:tcW w:w="2126" w:type="dxa"/>
            <w:shd w:val="clear" w:color="auto" w:fill="D9D9D9" w:themeFill="background1" w:themeFillShade="D9"/>
          </w:tcPr>
          <w:p w:rsidR="00B41070" w:rsidRPr="009D0267" w:rsidRDefault="00B41070" w:rsidP="006A663A">
            <w:pPr>
              <w:rPr>
                <w:rFonts w:cs="Times New Roman"/>
                <w:lang w:val="uk-UA"/>
              </w:rPr>
            </w:pPr>
            <w:r w:rsidRPr="009D0267">
              <w:rPr>
                <w:rFonts w:cs="Times New Roman"/>
                <w:lang w:val="uk-UA"/>
              </w:rPr>
              <w:t>Провулок 1</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900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p>
        </w:tc>
        <w:tc>
          <w:tcPr>
            <w:tcW w:w="1559" w:type="dxa"/>
            <w:shd w:val="clear" w:color="auto" w:fill="D9D9D9" w:themeFill="background1" w:themeFillShade="D9"/>
          </w:tcPr>
          <w:p w:rsidR="00B41070" w:rsidRPr="009D0267" w:rsidRDefault="00B41070" w:rsidP="006A663A">
            <w:pPr>
              <w:jc w:val="center"/>
              <w:rPr>
                <w:rFonts w:cs="Times New Roman"/>
                <w:lang w:val="uk-UA"/>
              </w:rPr>
            </w:pPr>
          </w:p>
        </w:tc>
      </w:tr>
      <w:tr w:rsidR="00B41070" w:rsidRPr="009D0267" w:rsidTr="006A663A">
        <w:tc>
          <w:tcPr>
            <w:tcW w:w="817" w:type="dxa"/>
          </w:tcPr>
          <w:p w:rsidR="00B41070" w:rsidRPr="009D0267" w:rsidRDefault="00B41070" w:rsidP="006A663A">
            <w:pPr>
              <w:jc w:val="center"/>
              <w:rPr>
                <w:rFonts w:cs="Times New Roman"/>
                <w:lang w:val="uk-UA"/>
              </w:rPr>
            </w:pPr>
          </w:p>
        </w:tc>
        <w:tc>
          <w:tcPr>
            <w:tcW w:w="2126" w:type="dxa"/>
          </w:tcPr>
          <w:p w:rsidR="00B41070" w:rsidRPr="009D0267" w:rsidRDefault="00B41070" w:rsidP="006A663A">
            <w:pPr>
              <w:rPr>
                <w:rFonts w:cs="Times New Roman"/>
                <w:lang w:val="uk-UA"/>
              </w:rPr>
            </w:pPr>
            <w:r w:rsidRPr="009D0267">
              <w:rPr>
                <w:rFonts w:cs="Times New Roman"/>
                <w:lang w:val="uk-UA"/>
              </w:rPr>
              <w:t>Провулок 2</w:t>
            </w:r>
          </w:p>
        </w:tc>
        <w:tc>
          <w:tcPr>
            <w:tcW w:w="1843" w:type="dxa"/>
          </w:tcPr>
          <w:p w:rsidR="00B41070" w:rsidRPr="009D0267" w:rsidRDefault="00B41070" w:rsidP="006A663A">
            <w:pPr>
              <w:jc w:val="center"/>
              <w:rPr>
                <w:rFonts w:cs="Times New Roman"/>
                <w:lang w:val="uk-UA"/>
              </w:rPr>
            </w:pPr>
            <w:r w:rsidRPr="009D0267">
              <w:rPr>
                <w:rFonts w:cs="Times New Roman"/>
                <w:lang w:val="uk-UA"/>
              </w:rPr>
              <w:t>1300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p>
        </w:tc>
        <w:tc>
          <w:tcPr>
            <w:tcW w:w="1559" w:type="dxa"/>
          </w:tcPr>
          <w:p w:rsidR="00B41070" w:rsidRPr="009D0267" w:rsidRDefault="00B41070" w:rsidP="006A663A">
            <w:pPr>
              <w:jc w:val="center"/>
              <w:rPr>
                <w:rFonts w:cs="Times New Roman"/>
                <w:lang w:val="uk-UA"/>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w:t>
            </w:r>
          </w:p>
        </w:tc>
        <w:tc>
          <w:tcPr>
            <w:tcW w:w="2126" w:type="dxa"/>
            <w:shd w:val="clear" w:color="auto" w:fill="D9D9D9" w:themeFill="background1" w:themeFillShade="D9"/>
          </w:tcPr>
          <w:p w:rsidR="00B41070" w:rsidRPr="009D0267" w:rsidRDefault="00B41070" w:rsidP="006A663A">
            <w:pPr>
              <w:rPr>
                <w:rFonts w:cs="Times New Roman"/>
                <w:lang w:val="uk-UA"/>
              </w:rPr>
            </w:pPr>
            <w:r w:rsidRPr="009D0267">
              <w:rPr>
                <w:rFonts w:cs="Times New Roman"/>
                <w:lang w:val="uk-UA"/>
              </w:rPr>
              <w:t>Залізнична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900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2</w:t>
            </w:r>
          </w:p>
        </w:tc>
        <w:tc>
          <w:tcPr>
            <w:tcW w:w="2126" w:type="dxa"/>
          </w:tcPr>
          <w:p w:rsidR="00B41070" w:rsidRPr="009D0267" w:rsidRDefault="00B41070" w:rsidP="006A663A">
            <w:pPr>
              <w:rPr>
                <w:rFonts w:cs="Times New Roman"/>
              </w:rPr>
            </w:pPr>
            <w:r w:rsidRPr="009D0267">
              <w:rPr>
                <w:rFonts w:cs="Times New Roman"/>
                <w:lang w:val="uk-UA"/>
              </w:rPr>
              <w:t>Центральна</w:t>
            </w:r>
            <w:r w:rsidR="009B4AA3" w:rsidRPr="009D0267">
              <w:rPr>
                <w:rFonts w:cs="Times New Roman"/>
                <w:lang w:val="uk-UA"/>
              </w:rPr>
              <w:t xml:space="preserve"> </w:t>
            </w:r>
          </w:p>
        </w:tc>
        <w:tc>
          <w:tcPr>
            <w:tcW w:w="1843" w:type="dxa"/>
          </w:tcPr>
          <w:p w:rsidR="00B41070" w:rsidRPr="009D0267" w:rsidRDefault="00B41070" w:rsidP="006A663A">
            <w:pPr>
              <w:jc w:val="center"/>
              <w:rPr>
                <w:rFonts w:cs="Times New Roman"/>
                <w:lang w:val="uk-UA"/>
              </w:rPr>
            </w:pPr>
            <w:r w:rsidRPr="009D0267">
              <w:rPr>
                <w:rFonts w:cs="Times New Roman"/>
                <w:lang w:val="uk-UA"/>
              </w:rPr>
              <w:t>1200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rPr>
            </w:pPr>
          </w:p>
        </w:tc>
      </w:tr>
      <w:tr w:rsidR="00B41070" w:rsidRPr="009D0267" w:rsidTr="009B4AA3">
        <w:tc>
          <w:tcPr>
            <w:tcW w:w="817"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lastRenderedPageBreak/>
              <w:t>3</w:t>
            </w:r>
          </w:p>
        </w:tc>
        <w:tc>
          <w:tcPr>
            <w:tcW w:w="2126" w:type="dxa"/>
            <w:shd w:val="clear" w:color="auto" w:fill="D9D9D9" w:themeFill="background1" w:themeFillShade="D9"/>
          </w:tcPr>
          <w:p w:rsidR="00B41070" w:rsidRPr="009D0267" w:rsidRDefault="00B41070" w:rsidP="006A663A">
            <w:pPr>
              <w:rPr>
                <w:rFonts w:cs="Times New Roman"/>
              </w:rPr>
            </w:pPr>
            <w:r w:rsidRPr="009D0267">
              <w:rPr>
                <w:rFonts w:cs="Times New Roman"/>
                <w:lang w:val="uk-UA"/>
              </w:rPr>
              <w:t>Молодіжна</w:t>
            </w:r>
          </w:p>
        </w:tc>
        <w:tc>
          <w:tcPr>
            <w:tcW w:w="1843"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1200</w:t>
            </w:r>
          </w:p>
        </w:tc>
        <w:tc>
          <w:tcPr>
            <w:tcW w:w="1276"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6</w:t>
            </w:r>
          </w:p>
        </w:tc>
        <w:tc>
          <w:tcPr>
            <w:tcW w:w="1701" w:type="dxa"/>
            <w:shd w:val="clear" w:color="auto" w:fill="D9D9D9" w:themeFill="background1" w:themeFillShade="D9"/>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shd w:val="clear" w:color="auto" w:fill="D9D9D9" w:themeFill="background1" w:themeFillShade="D9"/>
          </w:tcPr>
          <w:p w:rsidR="00B41070" w:rsidRPr="009D0267" w:rsidRDefault="00B41070" w:rsidP="006A663A">
            <w:pPr>
              <w:jc w:val="center"/>
              <w:rPr>
                <w:rFonts w:cs="Times New Roman"/>
              </w:rPr>
            </w:pPr>
          </w:p>
        </w:tc>
      </w:tr>
      <w:tr w:rsidR="00B41070" w:rsidRPr="009D0267" w:rsidTr="006A663A">
        <w:tc>
          <w:tcPr>
            <w:tcW w:w="817" w:type="dxa"/>
          </w:tcPr>
          <w:p w:rsidR="00B41070" w:rsidRPr="009D0267" w:rsidRDefault="00B41070" w:rsidP="006A663A">
            <w:pPr>
              <w:jc w:val="center"/>
              <w:rPr>
                <w:rFonts w:cs="Times New Roman"/>
                <w:lang w:val="uk-UA"/>
              </w:rPr>
            </w:pPr>
            <w:r w:rsidRPr="009D0267">
              <w:rPr>
                <w:rFonts w:cs="Times New Roman"/>
                <w:lang w:val="uk-UA"/>
              </w:rPr>
              <w:t>4</w:t>
            </w:r>
          </w:p>
        </w:tc>
        <w:tc>
          <w:tcPr>
            <w:tcW w:w="2126" w:type="dxa"/>
          </w:tcPr>
          <w:p w:rsidR="00B41070" w:rsidRPr="009D0267" w:rsidRDefault="00B41070" w:rsidP="006A663A">
            <w:pPr>
              <w:rPr>
                <w:rFonts w:cs="Times New Roman"/>
                <w:lang w:val="uk-UA"/>
              </w:rPr>
            </w:pPr>
            <w:r w:rsidRPr="009D0267">
              <w:rPr>
                <w:rFonts w:cs="Times New Roman"/>
                <w:lang w:val="uk-UA"/>
              </w:rPr>
              <w:t>Садова</w:t>
            </w:r>
          </w:p>
        </w:tc>
        <w:tc>
          <w:tcPr>
            <w:tcW w:w="1843" w:type="dxa"/>
          </w:tcPr>
          <w:p w:rsidR="00B41070" w:rsidRPr="009D0267" w:rsidRDefault="00B41070" w:rsidP="006A663A">
            <w:pPr>
              <w:jc w:val="center"/>
              <w:rPr>
                <w:rFonts w:cs="Times New Roman"/>
                <w:lang w:val="uk-UA"/>
              </w:rPr>
            </w:pPr>
            <w:r w:rsidRPr="009D0267">
              <w:rPr>
                <w:rFonts w:cs="Times New Roman"/>
                <w:lang w:val="uk-UA"/>
              </w:rPr>
              <w:t>1200</w:t>
            </w:r>
          </w:p>
        </w:tc>
        <w:tc>
          <w:tcPr>
            <w:tcW w:w="1276" w:type="dxa"/>
          </w:tcPr>
          <w:p w:rsidR="00B41070" w:rsidRPr="009D0267" w:rsidRDefault="00B41070" w:rsidP="006A663A">
            <w:pPr>
              <w:jc w:val="center"/>
              <w:rPr>
                <w:rFonts w:cs="Times New Roman"/>
                <w:lang w:val="uk-UA"/>
              </w:rPr>
            </w:pPr>
            <w:r w:rsidRPr="009D0267">
              <w:rPr>
                <w:rFonts w:cs="Times New Roman"/>
                <w:lang w:val="uk-UA"/>
              </w:rPr>
              <w:t>6</w:t>
            </w:r>
          </w:p>
        </w:tc>
        <w:tc>
          <w:tcPr>
            <w:tcW w:w="1701" w:type="dxa"/>
          </w:tcPr>
          <w:p w:rsidR="00B41070" w:rsidRPr="009D0267" w:rsidRDefault="00B41070" w:rsidP="006A663A">
            <w:pPr>
              <w:jc w:val="center"/>
              <w:rPr>
                <w:rFonts w:cs="Times New Roman"/>
                <w:lang w:val="uk-UA"/>
              </w:rPr>
            </w:pPr>
            <w:r w:rsidRPr="009D0267">
              <w:rPr>
                <w:rFonts w:cs="Times New Roman"/>
                <w:lang w:val="uk-UA"/>
              </w:rPr>
              <w:t>Асфальтована</w:t>
            </w:r>
          </w:p>
        </w:tc>
        <w:tc>
          <w:tcPr>
            <w:tcW w:w="1559" w:type="dxa"/>
          </w:tcPr>
          <w:p w:rsidR="00B41070" w:rsidRPr="009D0267" w:rsidRDefault="00B41070" w:rsidP="006A663A">
            <w:pPr>
              <w:jc w:val="center"/>
              <w:rPr>
                <w:rFonts w:cs="Times New Roman"/>
              </w:rPr>
            </w:pPr>
          </w:p>
        </w:tc>
      </w:tr>
    </w:tbl>
    <w:p w:rsidR="00B41070" w:rsidRPr="009D0267" w:rsidRDefault="00B41070" w:rsidP="00170481">
      <w:pPr>
        <w:spacing w:after="60"/>
        <w:jc w:val="center"/>
        <w:rPr>
          <w:rFonts w:eastAsia="Cambria" w:cs="Times New Roman"/>
          <w:b/>
          <w:color w:val="000000"/>
          <w:sz w:val="28"/>
          <w:szCs w:val="22"/>
          <w:lang w:val="uk-UA"/>
        </w:rPr>
      </w:pPr>
    </w:p>
    <w:p w:rsidR="00170481" w:rsidRPr="009D0267" w:rsidRDefault="009E0CE7" w:rsidP="00C86E1B">
      <w:pPr>
        <w:shd w:val="clear" w:color="auto" w:fill="9CC2E5" w:themeFill="accent1" w:themeFillTint="99"/>
        <w:spacing w:after="60"/>
        <w:jc w:val="center"/>
        <w:rPr>
          <w:rFonts w:eastAsia="Cambria" w:cs="Times New Roman"/>
          <w:b/>
          <w:color w:val="000000"/>
          <w:sz w:val="22"/>
          <w:szCs w:val="22"/>
          <w:lang w:val="uk-UA"/>
        </w:rPr>
      </w:pPr>
      <w:r w:rsidRPr="009D0267">
        <w:rPr>
          <w:rFonts w:eastAsia="Cambria" w:cs="Times New Roman"/>
          <w:b/>
          <w:color w:val="000000"/>
          <w:sz w:val="28"/>
          <w:szCs w:val="22"/>
          <w:lang w:val="uk-UA"/>
        </w:rPr>
        <w:t>Адміністративні послуги</w:t>
      </w:r>
    </w:p>
    <w:p w:rsidR="00C86E1B" w:rsidRDefault="00C86E1B" w:rsidP="00C86E1B">
      <w:pPr>
        <w:suppressAutoHyphens/>
        <w:autoSpaceDE w:val="0"/>
        <w:autoSpaceDN w:val="0"/>
        <w:adjustRightInd w:val="0"/>
        <w:spacing w:line="223" w:lineRule="auto"/>
        <w:ind w:firstLine="709"/>
        <w:jc w:val="both"/>
        <w:rPr>
          <w:rFonts w:eastAsia="Times New Roman" w:cs="Times New Roman"/>
          <w:color w:val="000000"/>
          <w:szCs w:val="28"/>
          <w:lang w:val="uk-UA"/>
        </w:rPr>
      </w:pPr>
    </w:p>
    <w:p w:rsidR="009E0CE7" w:rsidRPr="009D0267" w:rsidRDefault="009E0CE7" w:rsidP="00C86E1B">
      <w:pPr>
        <w:suppressAutoHyphens/>
        <w:autoSpaceDE w:val="0"/>
        <w:autoSpaceDN w:val="0"/>
        <w:adjustRightInd w:val="0"/>
        <w:spacing w:line="223" w:lineRule="auto"/>
        <w:ind w:firstLine="709"/>
        <w:jc w:val="both"/>
        <w:rPr>
          <w:rFonts w:eastAsia="Times New Roman" w:cs="Times New Roman"/>
          <w:color w:val="000000"/>
          <w:szCs w:val="28"/>
          <w:lang w:val="uk-UA"/>
        </w:rPr>
      </w:pPr>
      <w:r w:rsidRPr="009D0267">
        <w:rPr>
          <w:rFonts w:eastAsia="Times New Roman" w:cs="Times New Roman"/>
          <w:color w:val="000000"/>
          <w:szCs w:val="28"/>
          <w:lang w:val="uk-UA"/>
        </w:rPr>
        <w:t>Реалізація реформи децентралізації дозволила досягти певних позитивних результатів у зазначеній сфері, насамперед, завдяки запровадженим процесам із делегування повноважень органам місцевого самоврядування та місцевим державним адміністраціям щодо надання найпопулярніших адміністративних послуг населенню, зокрема: з питань державної реєстрації бізнесу, речових прав на нерухоме майно, реєстрації/зняття з реєстрації місця проживання, надання відомостей з Державного земельного кадастру, а також законодавчих повноважень у сфері архітектурно-будівельного контролю та з прийому громадян для оформлення й видачі біометричних паспортних документів саме у центрах надання адміністративних послуг (далі – ЦНАПів). Крім того, започаткований процес з інтеграції інших базових адміністративних послуг, у першу чергу щодо державної реєстрації актів цивільного стану, реєстрації (перереєстрації) транспортних засобів, видачі (обміну) посвідчень водія, адміністративних послуг соціального характеру також до інтегрованих офісів – ЦНАПів.</w:t>
      </w:r>
    </w:p>
    <w:p w:rsidR="009E0CE7" w:rsidRPr="009D0267" w:rsidRDefault="009E0CE7" w:rsidP="00C86E1B">
      <w:pPr>
        <w:suppressAutoHyphens/>
        <w:autoSpaceDE w:val="0"/>
        <w:autoSpaceDN w:val="0"/>
        <w:adjustRightInd w:val="0"/>
        <w:spacing w:line="223" w:lineRule="auto"/>
        <w:ind w:firstLine="709"/>
        <w:jc w:val="both"/>
        <w:rPr>
          <w:rFonts w:eastAsia="Times New Roman" w:cs="Times New Roman"/>
          <w:color w:val="000000"/>
          <w:szCs w:val="28"/>
          <w:lang w:val="uk-UA"/>
        </w:rPr>
      </w:pPr>
      <w:r w:rsidRPr="009D0267">
        <w:rPr>
          <w:rFonts w:eastAsia="Times New Roman" w:cs="Times New Roman"/>
          <w:color w:val="000000"/>
          <w:szCs w:val="28"/>
          <w:lang w:val="uk-UA"/>
        </w:rPr>
        <w:t>Станом на квітень 2024 року ЦНАП Нивотрудівуської СТГ надає 13 послуг із 45 запланованих.</w:t>
      </w:r>
    </w:p>
    <w:p w:rsidR="00170481" w:rsidRPr="009D0267" w:rsidRDefault="00170481" w:rsidP="00170481">
      <w:pPr>
        <w:spacing w:after="60"/>
        <w:jc w:val="both"/>
        <w:rPr>
          <w:rFonts w:eastAsia="Cambria" w:cs="Times New Roman"/>
          <w:color w:val="000000"/>
          <w:sz w:val="22"/>
          <w:szCs w:val="22"/>
          <w:lang w:val="uk-UA"/>
        </w:rPr>
      </w:pPr>
    </w:p>
    <w:p w:rsidR="00BC7BBE" w:rsidRPr="009D0267" w:rsidRDefault="00C86E1B" w:rsidP="00C86E1B">
      <w:pPr>
        <w:shd w:val="clear" w:color="auto" w:fill="9CC2E5" w:themeFill="accent1" w:themeFillTint="99"/>
        <w:spacing w:after="60"/>
        <w:jc w:val="center"/>
        <w:rPr>
          <w:rFonts w:eastAsia="Cambria" w:cs="Times New Roman"/>
          <w:b/>
          <w:lang w:val="uk-UA" w:eastAsia="uk-UA"/>
        </w:rPr>
      </w:pPr>
      <w:r>
        <w:rPr>
          <w:rFonts w:eastAsia="Cambria" w:cs="Times New Roman"/>
          <w:b/>
          <w:lang w:val="uk-UA" w:eastAsia="uk-UA"/>
        </w:rPr>
        <w:t>ЖИТЛОВО-КОМУНАЛЬНЕ ГОСПОДАРСТВО</w:t>
      </w:r>
    </w:p>
    <w:p w:rsidR="00BC7BBE" w:rsidRPr="009D0267" w:rsidRDefault="00BC7BBE" w:rsidP="00BC7BBE">
      <w:pPr>
        <w:spacing w:after="60"/>
        <w:jc w:val="both"/>
        <w:rPr>
          <w:rFonts w:eastAsia="Cambria" w:cs="Times New Roman"/>
          <w:lang w:val="uk-UA" w:eastAsia="uk-UA"/>
        </w:rPr>
      </w:pP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 xml:space="preserve">Водопровідно-каналізаційне господарство  КП «Нивотрудівське» </w:t>
      </w:r>
      <w:r w:rsidR="00497A52">
        <w:rPr>
          <w:rFonts w:eastAsia="Cambria" w:cs="Times New Roman"/>
          <w:lang w:val="uk-UA" w:eastAsia="uk-UA"/>
        </w:rPr>
        <w:t>(</w:t>
      </w:r>
      <w:r w:rsidRPr="009D0267">
        <w:rPr>
          <w:rFonts w:eastAsia="Cambria" w:cs="Times New Roman"/>
          <w:lang w:val="uk-UA" w:eastAsia="uk-UA"/>
        </w:rPr>
        <w:t>код ЄДРПОУ 32232482</w:t>
      </w:r>
      <w:r w:rsidR="00497A52">
        <w:rPr>
          <w:rFonts w:eastAsia="Cambria" w:cs="Times New Roman"/>
          <w:lang w:val="uk-UA" w:eastAsia="uk-UA"/>
        </w:rPr>
        <w:t>)</w:t>
      </w:r>
      <w:r w:rsidRPr="009D0267">
        <w:rPr>
          <w:rFonts w:eastAsia="Cambria" w:cs="Times New Roman"/>
          <w:lang w:val="uk-UA" w:eastAsia="uk-UA"/>
        </w:rPr>
        <w:t xml:space="preserve"> є органічною частиною Нивотрудівської територіальної г</w:t>
      </w:r>
      <w:r w:rsidR="00497A52">
        <w:rPr>
          <w:rFonts w:eastAsia="Cambria" w:cs="Times New Roman"/>
          <w:lang w:val="uk-UA" w:eastAsia="uk-UA"/>
        </w:rPr>
        <w:t>ромади, без якої</w:t>
      </w:r>
      <w:r w:rsidR="002268D3" w:rsidRPr="009D0267">
        <w:rPr>
          <w:rFonts w:eastAsia="Cambria" w:cs="Times New Roman"/>
          <w:lang w:val="uk-UA" w:eastAsia="uk-UA"/>
        </w:rPr>
        <w:t xml:space="preserve"> неможливе її</w:t>
      </w:r>
      <w:r w:rsidRPr="009D0267">
        <w:rPr>
          <w:rFonts w:eastAsia="Cambria" w:cs="Times New Roman"/>
          <w:lang w:val="uk-UA" w:eastAsia="uk-UA"/>
        </w:rPr>
        <w:t xml:space="preserve"> існування та розвиток. Воно забезпечує населення, підприємства і організації питною водою та разом з цим здійснює відведення стоків та подальше їх очищення з каналізаційних об’єктів за межі населеного  пункту.</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 xml:space="preserve">Сучасне водопровідно-каналізаційне господарство з розвитком </w:t>
      </w:r>
      <w:r w:rsidR="00951DB3" w:rsidRPr="009D0267">
        <w:rPr>
          <w:rFonts w:eastAsia="Cambria" w:cs="Times New Roman"/>
          <w:lang w:val="uk-UA" w:eastAsia="uk-UA"/>
        </w:rPr>
        <w:t>сільської</w:t>
      </w:r>
      <w:r w:rsidRPr="009D0267">
        <w:rPr>
          <w:rFonts w:eastAsia="Cambria" w:cs="Times New Roman"/>
          <w:lang w:val="uk-UA" w:eastAsia="uk-UA"/>
        </w:rPr>
        <w:t xml:space="preserve"> територіальної громади стає досить складною технічною системою, експлуатація якої потребує глибоких інженерних знань, а також знань економіки господарської діяльності цієї галузі.</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b/>
          <w:lang w:val="uk-UA" w:eastAsia="uk-UA"/>
        </w:rPr>
        <w:t>Комунальне підприємство «Нивотрудівське</w:t>
      </w:r>
      <w:r w:rsidRPr="009D0267">
        <w:rPr>
          <w:rFonts w:eastAsia="Cambria" w:cs="Times New Roman"/>
          <w:lang w:val="uk-UA" w:eastAsia="uk-UA"/>
        </w:rPr>
        <w:t>» є складовою частиною житлово-комунального господарства Нивотрудівської  територіальної громади.</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Для  виконання  статутних  завдань  та   забезпечення питною  водою  споживачів громад</w:t>
      </w:r>
      <w:r w:rsidR="00951DB3" w:rsidRPr="009D0267">
        <w:rPr>
          <w:rFonts w:eastAsia="Cambria" w:cs="Times New Roman"/>
          <w:lang w:val="uk-UA" w:eastAsia="uk-UA"/>
        </w:rPr>
        <w:t>и</w:t>
      </w:r>
      <w:r w:rsidRPr="009D0267">
        <w:rPr>
          <w:rFonts w:eastAsia="Cambria" w:cs="Times New Roman"/>
          <w:lang w:val="uk-UA" w:eastAsia="uk-UA"/>
        </w:rPr>
        <w:t xml:space="preserve">  КП «Нивотрудівське»  має на балансі  два резервуари питної  води ємкістю 12 тис. куб. м,  які забезпечують питною водою 8 населених пунктів Нивотрудівської  громади, 2 населених пункти Апостолівської</w:t>
      </w:r>
      <w:r w:rsidR="00CE7EC5">
        <w:rPr>
          <w:rFonts w:eastAsia="Cambria" w:cs="Times New Roman"/>
          <w:lang w:val="uk-UA" w:eastAsia="uk-UA"/>
        </w:rPr>
        <w:t xml:space="preserve">  громади та населені</w:t>
      </w:r>
      <w:r w:rsidRPr="009D0267">
        <w:rPr>
          <w:rFonts w:eastAsia="Cambria" w:cs="Times New Roman"/>
          <w:lang w:val="uk-UA" w:eastAsia="uk-UA"/>
        </w:rPr>
        <w:t xml:space="preserve"> пункт</w:t>
      </w:r>
      <w:r w:rsidR="00CE7EC5">
        <w:rPr>
          <w:rFonts w:eastAsia="Cambria" w:cs="Times New Roman"/>
          <w:lang w:val="uk-UA" w:eastAsia="uk-UA"/>
        </w:rPr>
        <w:t>и</w:t>
      </w:r>
      <w:r w:rsidRPr="009D0267">
        <w:rPr>
          <w:rFonts w:eastAsia="Cambria" w:cs="Times New Roman"/>
          <w:lang w:val="uk-UA" w:eastAsia="uk-UA"/>
        </w:rPr>
        <w:t xml:space="preserve"> Но</w:t>
      </w:r>
      <w:r w:rsidR="00951DB3" w:rsidRPr="009D0267">
        <w:rPr>
          <w:rFonts w:eastAsia="Cambria" w:cs="Times New Roman"/>
          <w:lang w:val="uk-UA" w:eastAsia="uk-UA"/>
        </w:rPr>
        <w:t>вопільської  і Гречаноподівської</w:t>
      </w:r>
      <w:r w:rsidRPr="009D0267">
        <w:rPr>
          <w:rFonts w:eastAsia="Cambria" w:cs="Times New Roman"/>
          <w:lang w:val="uk-UA" w:eastAsia="uk-UA"/>
        </w:rPr>
        <w:t xml:space="preserve"> громад</w:t>
      </w:r>
      <w:r w:rsidR="00951DB3" w:rsidRPr="009D0267">
        <w:rPr>
          <w:rFonts w:eastAsia="Cambria" w:cs="Times New Roman"/>
          <w:lang w:val="uk-UA" w:eastAsia="uk-UA"/>
        </w:rPr>
        <w:t>и.</w:t>
      </w:r>
      <w:r w:rsidRPr="009D0267">
        <w:rPr>
          <w:rFonts w:eastAsia="Cambria" w:cs="Times New Roman"/>
          <w:lang w:val="uk-UA" w:eastAsia="uk-UA"/>
        </w:rPr>
        <w:t xml:space="preserve"> </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 xml:space="preserve">Нормативні  втрати питної  води в системах водопостачання становлять до 28%, але з  урахуванням   понаднормативних  втрат  вони  складають 43%. Основна проблема це – 89,7 % корозійно - зношених магістральних і розвідних  мереж. </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Протяжність  водопровідних  мереж  складає 135,4</w:t>
      </w:r>
      <w:r w:rsidR="00117087">
        <w:rPr>
          <w:rFonts w:eastAsia="Cambria" w:cs="Times New Roman"/>
          <w:lang w:val="uk-UA" w:eastAsia="uk-UA"/>
        </w:rPr>
        <w:t xml:space="preserve"> </w:t>
      </w:r>
      <w:r w:rsidRPr="009D0267">
        <w:rPr>
          <w:rFonts w:eastAsia="Cambria" w:cs="Times New Roman"/>
          <w:lang w:val="uk-UA" w:eastAsia="uk-UA"/>
        </w:rPr>
        <w:t>км, в тому  числі  ветхої  та  аварійної 121,6км. Водопровідним  мережам  більше  50  років</w:t>
      </w:r>
      <w:r w:rsidR="00472B50" w:rsidRPr="009D0267">
        <w:rPr>
          <w:rFonts w:eastAsia="Cambria" w:cs="Times New Roman"/>
          <w:lang w:val="uk-UA" w:eastAsia="uk-UA"/>
        </w:rPr>
        <w:t xml:space="preserve">,  які потребують </w:t>
      </w:r>
      <w:r w:rsidRPr="009D0267">
        <w:rPr>
          <w:rFonts w:eastAsia="Cambria" w:cs="Times New Roman"/>
          <w:lang w:val="uk-UA" w:eastAsia="uk-UA"/>
        </w:rPr>
        <w:t>проведення нагальних ремонтів та  замін.</w:t>
      </w:r>
      <w:r w:rsidR="00472B50" w:rsidRPr="009D0267">
        <w:rPr>
          <w:rFonts w:eastAsia="Cambria" w:cs="Times New Roman"/>
          <w:lang w:val="uk-UA" w:eastAsia="uk-UA"/>
        </w:rPr>
        <w:t xml:space="preserve"> П</w:t>
      </w:r>
      <w:r w:rsidRPr="009D0267">
        <w:rPr>
          <w:rFonts w:eastAsia="Cambria" w:cs="Times New Roman"/>
          <w:lang w:val="uk-UA" w:eastAsia="uk-UA"/>
        </w:rPr>
        <w:t>ідприємством у  2023 році на водопровідних мережах здійснено 99  аварійно-відновлювальних робіт, майже 1 порив за 2-а робочих дні.</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Для задоволення якісного</w:t>
      </w:r>
      <w:r w:rsidR="00472B50" w:rsidRPr="009D0267">
        <w:rPr>
          <w:rFonts w:eastAsia="Cambria" w:cs="Times New Roman"/>
          <w:lang w:val="uk-UA" w:eastAsia="uk-UA"/>
        </w:rPr>
        <w:t xml:space="preserve"> </w:t>
      </w:r>
      <w:r w:rsidRPr="009D0267">
        <w:rPr>
          <w:rFonts w:eastAsia="Cambria" w:cs="Times New Roman"/>
          <w:lang w:val="uk-UA" w:eastAsia="uk-UA"/>
        </w:rPr>
        <w:t>ц</w:t>
      </w:r>
      <w:r w:rsidR="00472B50" w:rsidRPr="009D0267">
        <w:rPr>
          <w:rFonts w:eastAsia="Cambria" w:cs="Times New Roman"/>
          <w:lang w:val="uk-UA" w:eastAsia="uk-UA"/>
        </w:rPr>
        <w:t xml:space="preserve">ентралізованого водопостачання </w:t>
      </w:r>
      <w:r w:rsidRPr="009D0267">
        <w:rPr>
          <w:rFonts w:eastAsia="Cambria" w:cs="Times New Roman"/>
          <w:lang w:val="uk-UA" w:eastAsia="uk-UA"/>
        </w:rPr>
        <w:t>споживачам</w:t>
      </w:r>
      <w:r w:rsidR="00472B50" w:rsidRPr="009D0267">
        <w:rPr>
          <w:rFonts w:eastAsia="Cambria" w:cs="Times New Roman"/>
          <w:lang w:val="uk-UA" w:eastAsia="uk-UA"/>
        </w:rPr>
        <w:t>,</w:t>
      </w:r>
      <w:r w:rsidRPr="009D0267">
        <w:rPr>
          <w:rFonts w:eastAsia="Cambria" w:cs="Times New Roman"/>
          <w:lang w:val="uk-UA" w:eastAsia="uk-UA"/>
        </w:rPr>
        <w:t xml:space="preserve">   підприємству необхідно здійснити ряд </w:t>
      </w:r>
      <w:r w:rsidR="00472B50" w:rsidRPr="009D0267">
        <w:rPr>
          <w:rFonts w:eastAsia="Cambria" w:cs="Times New Roman"/>
          <w:lang w:val="uk-UA" w:eastAsia="uk-UA"/>
        </w:rPr>
        <w:t xml:space="preserve">заходів, </w:t>
      </w:r>
      <w:r w:rsidRPr="009D0267">
        <w:rPr>
          <w:rFonts w:eastAsia="Cambria" w:cs="Times New Roman"/>
          <w:lang w:val="uk-UA" w:eastAsia="uk-UA"/>
        </w:rPr>
        <w:t>які потребують додаткових фінансових  витрат, але через брак коштів підприємство не в змозі їх здійснити самостійно:</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заміна магістрального водогону 16 км (смт. Радушне- с. Нива Трудова);</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зменшення технологічних втрат питної води та витрат енергоресурсів;</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lastRenderedPageBreak/>
        <w:t>- застосування сучасних технологій промивки водопроводів;</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ліквідація наявних та попередження нових аварійних поривів трубопроводів;</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максимальне охоплення споживачів приладами обліку споживання води;</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ліквідація крадіжок води;</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заміна застарілого обладнання на енергоефективне;</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проведення заміни (реконструкції), та капітальний ремонт зношених мереж водопостачання та водовідведення;</w:t>
      </w:r>
    </w:p>
    <w:p w:rsidR="00BC7BBE" w:rsidRPr="009D0267" w:rsidRDefault="00BC7BBE" w:rsidP="00593F47">
      <w:pPr>
        <w:shd w:val="clear" w:color="auto" w:fill="FFFFFF" w:themeFill="background1"/>
        <w:spacing w:after="60"/>
        <w:jc w:val="both"/>
        <w:rPr>
          <w:rFonts w:eastAsia="Cambria" w:cs="Times New Roman"/>
          <w:lang w:val="uk-UA" w:eastAsia="uk-UA"/>
        </w:rPr>
      </w:pPr>
      <w:r w:rsidRPr="009D0267">
        <w:rPr>
          <w:rFonts w:eastAsia="Cambria" w:cs="Times New Roman"/>
          <w:lang w:val="uk-UA" w:eastAsia="uk-UA"/>
        </w:rPr>
        <w:t>- встановлення засобів комерційного обліку (будинкових лічильників) на всьому житловому фонді  територіальної громади.</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Каналізаційна система складається з 13,6 км каналізаційних мереж (введених в експлуатацію 1974 році) зношеність яких складає більше 90%,що є критичним рівнем для їх подальшої  експлуатації. Очисні споруди та каналізаційно-насосна станція с. Нива Трудова   збудовані понад 50 років тому, їх зношеність від 80% до 100%, вони є також  проблемні.</w:t>
      </w:r>
    </w:p>
    <w:p w:rsidR="00BC7BBE" w:rsidRPr="009D0267" w:rsidRDefault="00BC7BBE" w:rsidP="00D227FF">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Станом на 01.01.2023 року на території громади розташоване комунальне</w:t>
      </w:r>
      <w:r w:rsidR="00472B50" w:rsidRPr="009D0267">
        <w:rPr>
          <w:rFonts w:eastAsia="Cambria" w:cs="Times New Roman"/>
          <w:lang w:val="uk-UA" w:eastAsia="uk-UA"/>
        </w:rPr>
        <w:t xml:space="preserve"> </w:t>
      </w:r>
      <w:r w:rsidRPr="009D0267">
        <w:rPr>
          <w:rFonts w:eastAsia="Cambria" w:cs="Times New Roman"/>
          <w:lang w:val="uk-UA" w:eastAsia="uk-UA"/>
        </w:rPr>
        <w:t xml:space="preserve">підприємство «Нивотрудівське» код ЄДРПОУ 32232482, яке рішенням  виконавчого  комітету  Нивотрудівської  сільської ради  від 01.07.2021 року № 51  визнано  переможцем  конкурсу  з призначення управителя  багатоквартирними  будинками  та призначено його виконавцем  послуг з </w:t>
      </w:r>
      <w:r w:rsidR="00472B50" w:rsidRPr="009D0267">
        <w:rPr>
          <w:rFonts w:eastAsia="Cambria" w:cs="Times New Roman"/>
          <w:lang w:val="uk-UA" w:eastAsia="uk-UA"/>
        </w:rPr>
        <w:t xml:space="preserve"> управління  багатоквартирними </w:t>
      </w:r>
      <w:r w:rsidRPr="009D0267">
        <w:rPr>
          <w:rFonts w:eastAsia="Cambria" w:cs="Times New Roman"/>
          <w:lang w:val="uk-UA" w:eastAsia="uk-UA"/>
        </w:rPr>
        <w:t xml:space="preserve">житловими будинками. </w:t>
      </w:r>
    </w:p>
    <w:p w:rsidR="00BC7BBE" w:rsidRPr="009D0267" w:rsidRDefault="00BC7BBE"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lang w:val="uk-UA" w:eastAsia="uk-UA"/>
        </w:rPr>
        <w:t>На обслуговуванні управителя багатоквартирних будинків яким є КП «Нивотрудівське», призначеного за результатами конкурсу, знаходиться 30 багатоквартирних будинків.</w:t>
      </w:r>
      <w:r w:rsidR="00593F47" w:rsidRPr="009D0267">
        <w:rPr>
          <w:rFonts w:eastAsia="Cambria" w:cs="Times New Roman"/>
          <w:lang w:val="uk-UA" w:eastAsia="uk-UA"/>
        </w:rPr>
        <w:t xml:space="preserve"> </w:t>
      </w:r>
    </w:p>
    <w:p w:rsidR="00593F47" w:rsidRPr="009D0267" w:rsidRDefault="00593F47" w:rsidP="00593F47">
      <w:pPr>
        <w:shd w:val="clear" w:color="auto" w:fill="FFFFFF" w:themeFill="background1"/>
        <w:spacing w:after="60"/>
        <w:ind w:firstLine="720"/>
        <w:jc w:val="both"/>
        <w:rPr>
          <w:rFonts w:eastAsia="Cambria" w:cs="Times New Roman"/>
          <w:lang w:val="uk-UA" w:eastAsia="uk-UA"/>
        </w:rPr>
      </w:pPr>
      <w:r w:rsidRPr="009D0267">
        <w:rPr>
          <w:rFonts w:eastAsia="Cambria" w:cs="Times New Roman"/>
          <w:noProof/>
        </w:rPr>
        <w:drawing>
          <wp:inline distT="0" distB="0" distL="0" distR="0" wp14:anchorId="2A063384" wp14:editId="4AF30C3E">
            <wp:extent cx="5705753" cy="2948940"/>
            <wp:effectExtent l="0" t="0" r="9525"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406" cy="2967883"/>
                    </a:xfrm>
                    <a:prstGeom prst="rect">
                      <a:avLst/>
                    </a:prstGeom>
                  </pic:spPr>
                </pic:pic>
              </a:graphicData>
            </a:graphic>
          </wp:inline>
        </w:drawing>
      </w:r>
    </w:p>
    <w:p w:rsidR="00593F47" w:rsidRPr="009D0267" w:rsidRDefault="00593F47" w:rsidP="00593F47">
      <w:pPr>
        <w:shd w:val="clear" w:color="auto" w:fill="FFFFFF" w:themeFill="background1"/>
        <w:spacing w:after="60"/>
        <w:ind w:firstLine="720"/>
        <w:jc w:val="both"/>
        <w:rPr>
          <w:rFonts w:eastAsia="Cambria" w:cs="Times New Roman"/>
          <w:lang w:val="uk-UA" w:eastAsia="uk-UA"/>
        </w:rPr>
      </w:pPr>
    </w:p>
    <w:p w:rsidR="000F7B53" w:rsidRPr="009D0267" w:rsidRDefault="000F7B53" w:rsidP="00593F47">
      <w:pPr>
        <w:shd w:val="clear" w:color="auto" w:fill="FFFFFF" w:themeFill="background1"/>
        <w:spacing w:after="60"/>
        <w:ind w:firstLine="720"/>
        <w:jc w:val="both"/>
        <w:rPr>
          <w:rFonts w:eastAsia="Arial" w:cs="Times New Roman"/>
          <w:lang w:val="uk-UA"/>
        </w:rPr>
      </w:pPr>
      <w:r w:rsidRPr="009D0267">
        <w:rPr>
          <w:rFonts w:eastAsia="Arial" w:cs="Times New Roman"/>
          <w:lang w:val="uk-UA"/>
        </w:rPr>
        <w:t>Однією із загроз екологічній безпеці держави є накопичення відходів. Однак поводження з твердими побутовими відходами не забезпечує захист населення та навколишнього середовища від їх шкідливого впливу.</w:t>
      </w:r>
    </w:p>
    <w:p w:rsidR="00170481" w:rsidRPr="009D0267" w:rsidRDefault="00170481" w:rsidP="00593F47">
      <w:pPr>
        <w:shd w:val="clear" w:color="auto" w:fill="FFFFFF" w:themeFill="background1"/>
        <w:spacing w:after="60"/>
        <w:ind w:firstLine="720"/>
        <w:jc w:val="both"/>
        <w:rPr>
          <w:rFonts w:eastAsia="Arial" w:cs="Times New Roman"/>
          <w:lang w:val="uk-UA"/>
        </w:rPr>
      </w:pPr>
      <w:r w:rsidRPr="009D0267">
        <w:rPr>
          <w:rFonts w:eastAsia="Arial" w:cs="Times New Roman"/>
          <w:b/>
          <w:i/>
          <w:lang w:val="uk-UA"/>
        </w:rPr>
        <w:t>Послуги з вивезення твердих побутових відходів</w:t>
      </w:r>
      <w:r w:rsidR="00FD3887" w:rsidRPr="009D0267">
        <w:rPr>
          <w:rFonts w:eastAsia="Arial" w:cs="Times New Roman"/>
          <w:lang w:val="uk-UA"/>
        </w:rPr>
        <w:t xml:space="preserve"> надає</w:t>
      </w:r>
      <w:r w:rsidRPr="009D0267">
        <w:rPr>
          <w:rFonts w:eastAsia="Arial" w:cs="Times New Roman"/>
          <w:lang w:val="uk-UA"/>
        </w:rPr>
        <w:t xml:space="preserve"> </w:t>
      </w:r>
      <w:r w:rsidR="00472B50" w:rsidRPr="009D0267">
        <w:rPr>
          <w:rFonts w:eastAsia="Cambria" w:cs="Times New Roman"/>
          <w:lang w:val="uk-UA" w:eastAsia="uk-UA"/>
        </w:rPr>
        <w:t>КП «Нивотрудівське» (методом збору на майданчиках та вивозу технологічним транспортом)</w:t>
      </w:r>
      <w:r w:rsidRPr="009D0267">
        <w:rPr>
          <w:rFonts w:eastAsia="Arial" w:cs="Times New Roman"/>
          <w:lang w:val="uk-UA"/>
        </w:rPr>
        <w:t xml:space="preserve">. Послуга з вивезення твердих побутових відходів надається на </w:t>
      </w:r>
      <w:r w:rsidR="00FD3887" w:rsidRPr="009D0267">
        <w:rPr>
          <w:rFonts w:eastAsia="Arial" w:cs="Times New Roman"/>
          <w:lang w:val="uk-UA"/>
        </w:rPr>
        <w:t>договірних підставах для мешканців багатоквартирних будинків, та частково – мешканцям домогосподарств приватного сектору села Нива Трудова</w:t>
      </w:r>
      <w:r w:rsidRPr="009D0267">
        <w:rPr>
          <w:rFonts w:eastAsia="Arial" w:cs="Times New Roman"/>
        </w:rPr>
        <w:t>.</w:t>
      </w:r>
      <w:r w:rsidR="00FD3887" w:rsidRPr="009D0267">
        <w:rPr>
          <w:rFonts w:eastAsia="Arial" w:cs="Times New Roman"/>
          <w:lang w:val="uk-UA"/>
        </w:rPr>
        <w:t xml:space="preserve"> Схема </w:t>
      </w:r>
      <w:r w:rsidR="0007037C" w:rsidRPr="009D0267">
        <w:rPr>
          <w:rFonts w:eastAsia="Arial" w:cs="Times New Roman"/>
          <w:lang w:val="uk-UA"/>
        </w:rPr>
        <w:t>вивезення ТПВ з інших населених пунктів громади перебуває в процесі розробки та погодження, оскільки потребує придбання спеіалізованого технологічного транспорту, трудових та матеріальних ресурсів, виховання екологічної свідомості у місцевих жителів.</w:t>
      </w:r>
    </w:p>
    <w:p w:rsidR="0007037C" w:rsidRPr="009D0267" w:rsidRDefault="0007037C" w:rsidP="00472B50">
      <w:pPr>
        <w:spacing w:after="60"/>
        <w:ind w:firstLine="720"/>
        <w:jc w:val="both"/>
        <w:rPr>
          <w:rFonts w:eastAsia="Cambria" w:cs="Times New Roman"/>
          <w:color w:val="000000"/>
          <w:lang w:val="uk-UA"/>
        </w:rPr>
      </w:pPr>
    </w:p>
    <w:p w:rsidR="00B60232" w:rsidRPr="009D0267" w:rsidRDefault="00B60232" w:rsidP="00C86E1B">
      <w:pPr>
        <w:shd w:val="clear" w:color="auto" w:fill="92D050"/>
        <w:spacing w:after="60"/>
        <w:ind w:firstLine="720"/>
        <w:jc w:val="center"/>
        <w:rPr>
          <w:rFonts w:eastAsia="Cambria" w:cs="Times New Roman"/>
          <w:color w:val="000000"/>
          <w:sz w:val="22"/>
          <w:szCs w:val="22"/>
          <w:lang w:val="uk-UA"/>
        </w:rPr>
      </w:pPr>
      <w:r w:rsidRPr="009D0267">
        <w:rPr>
          <w:rFonts w:cs="Times New Roman"/>
          <w:b/>
          <w:lang w:val="uk-UA"/>
        </w:rPr>
        <w:t>Стан водопровідних мереж за структурними складовими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23"/>
        <w:gridCol w:w="1279"/>
        <w:gridCol w:w="1279"/>
      </w:tblGrid>
      <w:tr w:rsidR="00B60232" w:rsidRPr="009D0267" w:rsidTr="007407E0">
        <w:trPr>
          <w:trHeight w:val="397"/>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B60232" w:rsidRPr="009D0267" w:rsidRDefault="00B60232" w:rsidP="006A663A">
            <w:pPr>
              <w:jc w:val="center"/>
              <w:rPr>
                <w:rFonts w:cs="Times New Roman"/>
                <w:b/>
                <w:lang w:val="uk-UA"/>
              </w:rPr>
            </w:pPr>
            <w:r w:rsidRPr="009D0267">
              <w:rPr>
                <w:rFonts w:cs="Times New Roman"/>
                <w:b/>
                <w:lang w:val="uk-UA"/>
              </w:rPr>
              <w:t>№</w:t>
            </w:r>
          </w:p>
        </w:tc>
        <w:tc>
          <w:tcPr>
            <w:tcW w:w="3335" w:type="pct"/>
            <w:tcBorders>
              <w:top w:val="single" w:sz="4" w:space="0" w:color="auto"/>
              <w:left w:val="single" w:sz="4" w:space="0" w:color="auto"/>
              <w:bottom w:val="single" w:sz="4" w:space="0" w:color="auto"/>
              <w:right w:val="single" w:sz="4" w:space="0" w:color="auto"/>
            </w:tcBorders>
            <w:shd w:val="clear" w:color="auto" w:fill="auto"/>
            <w:vAlign w:val="center"/>
          </w:tcPr>
          <w:p w:rsidR="00B60232" w:rsidRPr="009D0267" w:rsidRDefault="00B60232" w:rsidP="006A663A">
            <w:pPr>
              <w:jc w:val="center"/>
              <w:rPr>
                <w:rFonts w:cs="Times New Roman"/>
                <w:b/>
                <w:lang w:val="uk-UA"/>
              </w:rPr>
            </w:pPr>
            <w:r w:rsidRPr="009D0267">
              <w:rPr>
                <w:rFonts w:cs="Times New Roman"/>
                <w:b/>
                <w:lang w:val="uk-UA"/>
              </w:rPr>
              <w:t>Найменування показника</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B60232" w:rsidRPr="009D0267" w:rsidRDefault="00B60232" w:rsidP="006A663A">
            <w:pPr>
              <w:jc w:val="center"/>
              <w:rPr>
                <w:rFonts w:cs="Times New Roman"/>
                <w:b/>
                <w:lang w:val="uk-UA"/>
              </w:rPr>
            </w:pPr>
            <w:r w:rsidRPr="009D0267">
              <w:rPr>
                <w:rFonts w:cs="Times New Roman"/>
                <w:b/>
                <w:lang w:val="uk-UA"/>
              </w:rPr>
              <w:t>2021 р.</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B60232" w:rsidRPr="009D0267" w:rsidRDefault="00B60232" w:rsidP="006A663A">
            <w:pPr>
              <w:jc w:val="center"/>
              <w:rPr>
                <w:rFonts w:cs="Times New Roman"/>
                <w:b/>
                <w:lang w:val="uk-UA"/>
              </w:rPr>
            </w:pPr>
            <w:r w:rsidRPr="009D0267">
              <w:rPr>
                <w:rFonts w:cs="Times New Roman"/>
                <w:b/>
                <w:lang w:val="uk-UA"/>
              </w:rPr>
              <w:t>2022 р.</w:t>
            </w:r>
          </w:p>
        </w:tc>
      </w:tr>
      <w:tr w:rsidR="00B60232" w:rsidRPr="009D0267" w:rsidTr="007407E0">
        <w:trPr>
          <w:trHeight w:val="340"/>
        </w:trPr>
        <w:tc>
          <w:tcPr>
            <w:tcW w:w="337" w:type="pct"/>
            <w:vMerge w:val="restart"/>
            <w:tcBorders>
              <w:top w:val="single" w:sz="4" w:space="0" w:color="auto"/>
            </w:tcBorders>
            <w:shd w:val="clear" w:color="auto" w:fill="FBE4D5" w:themeFill="accent2" w:themeFillTint="33"/>
            <w:vAlign w:val="center"/>
          </w:tcPr>
          <w:p w:rsidR="00B60232" w:rsidRPr="009D0267" w:rsidRDefault="00B60232" w:rsidP="006A663A">
            <w:pPr>
              <w:jc w:val="center"/>
              <w:rPr>
                <w:rFonts w:cs="Times New Roman"/>
                <w:lang w:val="uk-UA"/>
              </w:rPr>
            </w:pPr>
            <w:r w:rsidRPr="009D0267">
              <w:rPr>
                <w:rFonts w:cs="Times New Roman"/>
                <w:lang w:val="uk-UA"/>
              </w:rPr>
              <w:t>1</w:t>
            </w:r>
          </w:p>
        </w:tc>
        <w:tc>
          <w:tcPr>
            <w:tcW w:w="3335" w:type="pct"/>
            <w:tcBorders>
              <w:top w:val="single" w:sz="4" w:space="0" w:color="auto"/>
            </w:tcBorders>
            <w:shd w:val="clear" w:color="auto" w:fill="FBE4D5" w:themeFill="accent2" w:themeFillTint="33"/>
          </w:tcPr>
          <w:p w:rsidR="00B60232" w:rsidRPr="009D0267" w:rsidRDefault="00B60232" w:rsidP="006A663A">
            <w:pPr>
              <w:rPr>
                <w:rFonts w:cs="Times New Roman"/>
                <w:b/>
                <w:lang w:val="uk-UA"/>
              </w:rPr>
            </w:pPr>
            <w:r w:rsidRPr="009D0267">
              <w:rPr>
                <w:rFonts w:cs="Times New Roman"/>
                <w:b/>
                <w:lang w:val="uk-UA"/>
              </w:rPr>
              <w:t>Загальна протяжність водопровідних мереж, км</w:t>
            </w:r>
          </w:p>
        </w:tc>
        <w:tc>
          <w:tcPr>
            <w:tcW w:w="664" w:type="pct"/>
            <w:tcBorders>
              <w:top w:val="single" w:sz="4" w:space="0" w:color="auto"/>
            </w:tcBorders>
            <w:shd w:val="clear" w:color="auto" w:fill="FBE4D5" w:themeFill="accent2" w:themeFillTint="33"/>
            <w:vAlign w:val="bottom"/>
          </w:tcPr>
          <w:p w:rsidR="00B60232" w:rsidRPr="009D0267" w:rsidRDefault="00B60232" w:rsidP="006A663A">
            <w:pPr>
              <w:jc w:val="center"/>
              <w:rPr>
                <w:rFonts w:cs="Times New Roman"/>
                <w:color w:val="000000"/>
              </w:rPr>
            </w:pPr>
            <w:r w:rsidRPr="009D0267">
              <w:rPr>
                <w:rFonts w:cs="Times New Roman"/>
                <w:color w:val="000000"/>
              </w:rPr>
              <w:t>135,4</w:t>
            </w:r>
          </w:p>
        </w:tc>
        <w:tc>
          <w:tcPr>
            <w:tcW w:w="664" w:type="pct"/>
            <w:tcBorders>
              <w:top w:val="single" w:sz="4" w:space="0" w:color="auto"/>
            </w:tcBorders>
            <w:shd w:val="clear" w:color="auto" w:fill="FBE4D5" w:themeFill="accent2" w:themeFillTint="33"/>
            <w:vAlign w:val="bottom"/>
          </w:tcPr>
          <w:p w:rsidR="00B60232" w:rsidRPr="009D0267" w:rsidRDefault="00B60232" w:rsidP="006A663A">
            <w:pPr>
              <w:jc w:val="center"/>
              <w:rPr>
                <w:rFonts w:cs="Times New Roman"/>
                <w:color w:val="000000"/>
              </w:rPr>
            </w:pPr>
            <w:r w:rsidRPr="009D0267">
              <w:rPr>
                <w:rFonts w:cs="Times New Roman"/>
                <w:color w:val="000000"/>
              </w:rPr>
              <w:t>135,4</w:t>
            </w:r>
          </w:p>
        </w:tc>
      </w:tr>
      <w:tr w:rsidR="00B60232" w:rsidRPr="009D0267" w:rsidTr="007407E0">
        <w:trPr>
          <w:trHeight w:val="340"/>
        </w:trPr>
        <w:tc>
          <w:tcPr>
            <w:tcW w:w="337" w:type="pct"/>
            <w:vMerge/>
            <w:shd w:val="clear" w:color="auto" w:fill="FBE4D5" w:themeFill="accent2" w:themeFillTint="33"/>
            <w:vAlign w:val="center"/>
          </w:tcPr>
          <w:p w:rsidR="00B60232" w:rsidRPr="009D0267" w:rsidRDefault="00B60232" w:rsidP="006A663A">
            <w:pPr>
              <w:rPr>
                <w:rFonts w:cs="Times New Roman"/>
                <w:lang w:val="uk-UA"/>
              </w:rPr>
            </w:pPr>
          </w:p>
        </w:tc>
        <w:tc>
          <w:tcPr>
            <w:tcW w:w="3335" w:type="pct"/>
            <w:shd w:val="clear" w:color="auto" w:fill="FBE4D5" w:themeFill="accent2" w:themeFillTint="33"/>
          </w:tcPr>
          <w:p w:rsidR="00B60232" w:rsidRPr="009D0267" w:rsidRDefault="00B60232" w:rsidP="006A663A">
            <w:pPr>
              <w:ind w:left="284"/>
              <w:rPr>
                <w:rFonts w:cs="Times New Roman"/>
                <w:i/>
                <w:lang w:val="uk-UA"/>
              </w:rPr>
            </w:pPr>
            <w:r w:rsidRPr="009D0267">
              <w:rPr>
                <w:rFonts w:cs="Times New Roman"/>
                <w:i/>
                <w:lang w:val="uk-UA"/>
              </w:rPr>
              <w:t>в т.ч. аварійних, км</w:t>
            </w:r>
          </w:p>
        </w:tc>
        <w:tc>
          <w:tcPr>
            <w:tcW w:w="664" w:type="pct"/>
            <w:shd w:val="clear" w:color="auto" w:fill="FBE4D5" w:themeFill="accent2" w:themeFillTint="33"/>
            <w:vAlign w:val="bottom"/>
          </w:tcPr>
          <w:p w:rsidR="00B60232" w:rsidRPr="009D0267" w:rsidRDefault="00B60232" w:rsidP="006A663A">
            <w:pPr>
              <w:jc w:val="center"/>
              <w:rPr>
                <w:rFonts w:cs="Times New Roman"/>
                <w:color w:val="000000"/>
              </w:rPr>
            </w:pPr>
            <w:r w:rsidRPr="009D0267">
              <w:rPr>
                <w:rFonts w:cs="Times New Roman"/>
                <w:color w:val="000000"/>
              </w:rPr>
              <w:t>121,6</w:t>
            </w:r>
          </w:p>
        </w:tc>
        <w:tc>
          <w:tcPr>
            <w:tcW w:w="664" w:type="pct"/>
            <w:shd w:val="clear" w:color="auto" w:fill="FBE4D5" w:themeFill="accent2" w:themeFillTint="33"/>
            <w:vAlign w:val="bottom"/>
          </w:tcPr>
          <w:p w:rsidR="00B60232" w:rsidRPr="009D0267" w:rsidRDefault="00B60232" w:rsidP="006A663A">
            <w:pPr>
              <w:jc w:val="center"/>
              <w:rPr>
                <w:rFonts w:cs="Times New Roman"/>
                <w:color w:val="000000"/>
              </w:rPr>
            </w:pPr>
            <w:r w:rsidRPr="009D0267">
              <w:rPr>
                <w:rFonts w:cs="Times New Roman"/>
                <w:color w:val="000000"/>
              </w:rPr>
              <w:t>121,6</w:t>
            </w:r>
          </w:p>
        </w:tc>
      </w:tr>
      <w:tr w:rsidR="00B60232" w:rsidRPr="009D0267" w:rsidTr="007407E0">
        <w:trPr>
          <w:trHeight w:val="340"/>
        </w:trPr>
        <w:tc>
          <w:tcPr>
            <w:tcW w:w="337" w:type="pct"/>
            <w:shd w:val="clear" w:color="auto" w:fill="AEAAAA" w:themeFill="background2" w:themeFillShade="BF"/>
            <w:vAlign w:val="center"/>
          </w:tcPr>
          <w:p w:rsidR="00B60232" w:rsidRPr="009D0267" w:rsidRDefault="00B60232" w:rsidP="006A663A">
            <w:pPr>
              <w:rPr>
                <w:rFonts w:cs="Times New Roman"/>
                <w:i/>
                <w:lang w:val="uk-UA"/>
              </w:rPr>
            </w:pPr>
            <w:r w:rsidRPr="009D0267">
              <w:rPr>
                <w:rFonts w:cs="Times New Roman"/>
                <w:i/>
                <w:lang w:val="uk-UA"/>
              </w:rPr>
              <w:t>1.1</w:t>
            </w:r>
          </w:p>
        </w:tc>
        <w:tc>
          <w:tcPr>
            <w:tcW w:w="3335" w:type="pct"/>
            <w:shd w:val="clear" w:color="auto" w:fill="AEAAAA" w:themeFill="background2" w:themeFillShade="BF"/>
          </w:tcPr>
          <w:p w:rsidR="00B60232" w:rsidRPr="009D0267" w:rsidRDefault="00B60232" w:rsidP="006A663A">
            <w:pPr>
              <w:rPr>
                <w:rFonts w:cs="Times New Roman"/>
                <w:i/>
                <w:lang w:val="uk-UA"/>
              </w:rPr>
            </w:pPr>
            <w:r w:rsidRPr="009D0267">
              <w:rPr>
                <w:rFonts w:cs="Times New Roman"/>
                <w:b/>
                <w:i/>
                <w:lang w:val="uk-UA"/>
              </w:rPr>
              <w:t>Кількість аварій на 1 км мережі</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0,1</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0,1</w:t>
            </w:r>
          </w:p>
        </w:tc>
      </w:tr>
      <w:tr w:rsidR="00B60232" w:rsidRPr="009D0267" w:rsidTr="007407E0">
        <w:trPr>
          <w:trHeight w:val="340"/>
        </w:trPr>
        <w:tc>
          <w:tcPr>
            <w:tcW w:w="337" w:type="pct"/>
            <w:vMerge w:val="restart"/>
            <w:tcBorders>
              <w:top w:val="single" w:sz="4" w:space="0" w:color="auto"/>
              <w:left w:val="single" w:sz="4" w:space="0" w:color="auto"/>
              <w:right w:val="single" w:sz="4" w:space="0" w:color="auto"/>
            </w:tcBorders>
            <w:shd w:val="clear" w:color="auto" w:fill="F7CAAC" w:themeFill="accent2" w:themeFillTint="66"/>
            <w:vAlign w:val="center"/>
          </w:tcPr>
          <w:p w:rsidR="00B60232" w:rsidRPr="009D0267" w:rsidRDefault="00B60232" w:rsidP="006A663A">
            <w:pPr>
              <w:jc w:val="center"/>
              <w:rPr>
                <w:rFonts w:cs="Times New Roman"/>
                <w:lang w:val="uk-UA"/>
              </w:rPr>
            </w:pPr>
            <w:r w:rsidRPr="009D0267">
              <w:rPr>
                <w:rFonts w:cs="Times New Roman"/>
                <w:lang w:val="uk-UA"/>
              </w:rPr>
              <w:t>2</w:t>
            </w:r>
          </w:p>
        </w:tc>
        <w:tc>
          <w:tcPr>
            <w:tcW w:w="3335" w:type="pct"/>
            <w:tcBorders>
              <w:top w:val="single" w:sz="4" w:space="0" w:color="auto"/>
              <w:left w:val="single" w:sz="4" w:space="0" w:color="auto"/>
              <w:bottom w:val="single" w:sz="4" w:space="0" w:color="auto"/>
            </w:tcBorders>
            <w:shd w:val="clear" w:color="auto" w:fill="F7CAAC" w:themeFill="accent2" w:themeFillTint="66"/>
          </w:tcPr>
          <w:p w:rsidR="00B60232" w:rsidRPr="009D0267" w:rsidRDefault="00B60232" w:rsidP="006A663A">
            <w:pPr>
              <w:rPr>
                <w:rFonts w:cs="Times New Roman"/>
                <w:b/>
                <w:lang w:val="uk-UA"/>
              </w:rPr>
            </w:pPr>
            <w:r w:rsidRPr="009D0267">
              <w:rPr>
                <w:rFonts w:cs="Times New Roman"/>
                <w:b/>
                <w:lang w:val="uk-UA"/>
              </w:rPr>
              <w:t>Загальна протяжність водоводів, км</w:t>
            </w:r>
          </w:p>
        </w:tc>
        <w:tc>
          <w:tcPr>
            <w:tcW w:w="664" w:type="pct"/>
            <w:shd w:val="clear" w:color="auto" w:fill="F7CAAC" w:themeFill="accent2" w:themeFillTint="66"/>
            <w:vAlign w:val="bottom"/>
          </w:tcPr>
          <w:p w:rsidR="00B60232" w:rsidRPr="009D0267" w:rsidRDefault="00B60232" w:rsidP="006A663A">
            <w:pPr>
              <w:jc w:val="center"/>
              <w:rPr>
                <w:rFonts w:cs="Times New Roman"/>
                <w:color w:val="000000"/>
              </w:rPr>
            </w:pPr>
            <w:r w:rsidRPr="009D0267">
              <w:rPr>
                <w:rFonts w:cs="Times New Roman"/>
                <w:color w:val="000000"/>
              </w:rPr>
              <w:t>66,2</w:t>
            </w:r>
          </w:p>
        </w:tc>
        <w:tc>
          <w:tcPr>
            <w:tcW w:w="664" w:type="pct"/>
            <w:shd w:val="clear" w:color="auto" w:fill="F7CAAC" w:themeFill="accent2" w:themeFillTint="66"/>
            <w:vAlign w:val="bottom"/>
          </w:tcPr>
          <w:p w:rsidR="00B60232" w:rsidRPr="009D0267" w:rsidRDefault="00B60232" w:rsidP="006A663A">
            <w:pPr>
              <w:jc w:val="center"/>
              <w:rPr>
                <w:rFonts w:cs="Times New Roman"/>
                <w:color w:val="000000"/>
              </w:rPr>
            </w:pPr>
            <w:r w:rsidRPr="009D0267">
              <w:rPr>
                <w:rFonts w:cs="Times New Roman"/>
                <w:color w:val="000000"/>
              </w:rPr>
              <w:t>66,2</w:t>
            </w:r>
          </w:p>
        </w:tc>
      </w:tr>
      <w:tr w:rsidR="00B60232" w:rsidRPr="009D0267" w:rsidTr="007407E0">
        <w:trPr>
          <w:trHeight w:val="340"/>
        </w:trPr>
        <w:tc>
          <w:tcPr>
            <w:tcW w:w="337" w:type="pct"/>
            <w:vMerge/>
            <w:tcBorders>
              <w:left w:val="single" w:sz="4" w:space="0" w:color="auto"/>
              <w:bottom w:val="single" w:sz="4" w:space="0" w:color="auto"/>
              <w:right w:val="single" w:sz="4" w:space="0" w:color="auto"/>
            </w:tcBorders>
            <w:shd w:val="clear" w:color="auto" w:fill="F7CAAC" w:themeFill="accent2" w:themeFillTint="66"/>
            <w:vAlign w:val="center"/>
          </w:tcPr>
          <w:p w:rsidR="00B60232" w:rsidRPr="009D0267" w:rsidRDefault="00B60232" w:rsidP="006A663A">
            <w:pPr>
              <w:rPr>
                <w:rFonts w:cs="Times New Roman"/>
                <w:lang w:val="uk-UA"/>
              </w:rPr>
            </w:pPr>
          </w:p>
        </w:tc>
        <w:tc>
          <w:tcPr>
            <w:tcW w:w="3335" w:type="pct"/>
            <w:tcBorders>
              <w:top w:val="single" w:sz="4" w:space="0" w:color="auto"/>
              <w:left w:val="single" w:sz="4" w:space="0" w:color="auto"/>
              <w:bottom w:val="single" w:sz="4" w:space="0" w:color="auto"/>
            </w:tcBorders>
            <w:shd w:val="clear" w:color="auto" w:fill="F7CAAC" w:themeFill="accent2" w:themeFillTint="66"/>
          </w:tcPr>
          <w:p w:rsidR="00B60232" w:rsidRPr="009D0267" w:rsidRDefault="00B60232" w:rsidP="006A663A">
            <w:pPr>
              <w:ind w:left="284"/>
              <w:rPr>
                <w:rFonts w:cs="Times New Roman"/>
                <w:i/>
                <w:lang w:val="uk-UA"/>
              </w:rPr>
            </w:pPr>
            <w:r w:rsidRPr="009D0267">
              <w:rPr>
                <w:rFonts w:cs="Times New Roman"/>
                <w:i/>
                <w:lang w:val="uk-UA"/>
              </w:rPr>
              <w:t>в т.ч. аварійних, км</w:t>
            </w:r>
          </w:p>
        </w:tc>
        <w:tc>
          <w:tcPr>
            <w:tcW w:w="664" w:type="pct"/>
            <w:shd w:val="clear" w:color="auto" w:fill="F7CAAC" w:themeFill="accent2" w:themeFillTint="66"/>
            <w:vAlign w:val="bottom"/>
          </w:tcPr>
          <w:p w:rsidR="00B60232" w:rsidRPr="009D0267" w:rsidRDefault="00B60232" w:rsidP="006A663A">
            <w:pPr>
              <w:jc w:val="center"/>
              <w:rPr>
                <w:rFonts w:cs="Times New Roman"/>
                <w:color w:val="000000"/>
              </w:rPr>
            </w:pPr>
            <w:r w:rsidRPr="009D0267">
              <w:rPr>
                <w:rFonts w:cs="Times New Roman"/>
                <w:color w:val="000000"/>
              </w:rPr>
              <w:t>59,4</w:t>
            </w:r>
          </w:p>
        </w:tc>
        <w:tc>
          <w:tcPr>
            <w:tcW w:w="664" w:type="pct"/>
            <w:shd w:val="clear" w:color="auto" w:fill="F7CAAC" w:themeFill="accent2" w:themeFillTint="66"/>
            <w:vAlign w:val="bottom"/>
          </w:tcPr>
          <w:p w:rsidR="00B60232" w:rsidRPr="009D0267" w:rsidRDefault="00B60232" w:rsidP="006A663A">
            <w:pPr>
              <w:jc w:val="center"/>
              <w:rPr>
                <w:rFonts w:cs="Times New Roman"/>
                <w:color w:val="000000"/>
              </w:rPr>
            </w:pPr>
            <w:r w:rsidRPr="009D0267">
              <w:rPr>
                <w:rFonts w:cs="Times New Roman"/>
                <w:color w:val="000000"/>
              </w:rPr>
              <w:t>59,4</w:t>
            </w:r>
          </w:p>
        </w:tc>
      </w:tr>
      <w:tr w:rsidR="00B60232" w:rsidRPr="009D0267" w:rsidTr="007407E0">
        <w:trPr>
          <w:trHeight w:val="340"/>
        </w:trPr>
        <w:tc>
          <w:tcPr>
            <w:tcW w:w="337"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B60232" w:rsidRPr="009D0267" w:rsidRDefault="00B60232" w:rsidP="006A663A">
            <w:pPr>
              <w:rPr>
                <w:rFonts w:cs="Times New Roman"/>
                <w:i/>
                <w:lang w:val="uk-UA"/>
              </w:rPr>
            </w:pPr>
            <w:r w:rsidRPr="009D0267">
              <w:rPr>
                <w:rFonts w:cs="Times New Roman"/>
                <w:i/>
                <w:lang w:val="uk-UA"/>
              </w:rPr>
              <w:t>2.1</w:t>
            </w:r>
          </w:p>
        </w:tc>
        <w:tc>
          <w:tcPr>
            <w:tcW w:w="3335" w:type="pct"/>
            <w:tcBorders>
              <w:top w:val="single" w:sz="4" w:space="0" w:color="auto"/>
              <w:left w:val="single" w:sz="4" w:space="0" w:color="auto"/>
              <w:bottom w:val="single" w:sz="4" w:space="0" w:color="auto"/>
            </w:tcBorders>
            <w:shd w:val="clear" w:color="auto" w:fill="AEAAAA" w:themeFill="background2" w:themeFillShade="BF"/>
          </w:tcPr>
          <w:p w:rsidR="00B60232" w:rsidRPr="009D0267" w:rsidRDefault="00B60232" w:rsidP="006A663A">
            <w:pPr>
              <w:rPr>
                <w:rFonts w:cs="Times New Roman"/>
                <w:b/>
                <w:i/>
                <w:lang w:val="uk-UA"/>
              </w:rPr>
            </w:pPr>
            <w:r w:rsidRPr="009D0267">
              <w:rPr>
                <w:rFonts w:cs="Times New Roman"/>
                <w:b/>
                <w:i/>
                <w:lang w:val="uk-UA"/>
              </w:rPr>
              <w:t>Кількість аварій на 1 км водоводів</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0,2</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0,2</w:t>
            </w:r>
          </w:p>
        </w:tc>
      </w:tr>
      <w:tr w:rsidR="00B60232" w:rsidRPr="009D0267" w:rsidTr="007407E0">
        <w:trPr>
          <w:trHeight w:val="340"/>
        </w:trPr>
        <w:tc>
          <w:tcPr>
            <w:tcW w:w="337" w:type="pct"/>
            <w:vMerge w:val="restart"/>
            <w:tcBorders>
              <w:top w:val="single" w:sz="4" w:space="0" w:color="auto"/>
              <w:left w:val="single" w:sz="4" w:space="0" w:color="auto"/>
              <w:right w:val="single" w:sz="4" w:space="0" w:color="auto"/>
            </w:tcBorders>
            <w:shd w:val="clear" w:color="auto" w:fill="F4B083" w:themeFill="accent2" w:themeFillTint="99"/>
            <w:vAlign w:val="center"/>
          </w:tcPr>
          <w:p w:rsidR="00B60232" w:rsidRPr="009D0267" w:rsidRDefault="00B60232" w:rsidP="006A663A">
            <w:pPr>
              <w:jc w:val="center"/>
              <w:rPr>
                <w:rFonts w:cs="Times New Roman"/>
                <w:lang w:val="uk-UA"/>
              </w:rPr>
            </w:pPr>
            <w:r w:rsidRPr="009D0267">
              <w:rPr>
                <w:rFonts w:cs="Times New Roman"/>
                <w:lang w:val="uk-UA"/>
              </w:rPr>
              <w:t>3</w:t>
            </w:r>
          </w:p>
        </w:tc>
        <w:tc>
          <w:tcPr>
            <w:tcW w:w="3335" w:type="pct"/>
            <w:tcBorders>
              <w:top w:val="single" w:sz="4" w:space="0" w:color="auto"/>
              <w:left w:val="single" w:sz="4" w:space="0" w:color="auto"/>
              <w:bottom w:val="single" w:sz="4" w:space="0" w:color="auto"/>
            </w:tcBorders>
            <w:shd w:val="clear" w:color="auto" w:fill="F4B083" w:themeFill="accent2" w:themeFillTint="99"/>
          </w:tcPr>
          <w:p w:rsidR="00B60232" w:rsidRPr="009D0267" w:rsidRDefault="00B60232" w:rsidP="006A663A">
            <w:pPr>
              <w:rPr>
                <w:rFonts w:cs="Times New Roman"/>
                <w:b/>
                <w:lang w:val="uk-UA"/>
              </w:rPr>
            </w:pPr>
            <w:r w:rsidRPr="009D0267">
              <w:rPr>
                <w:rFonts w:cs="Times New Roman"/>
                <w:b/>
                <w:lang w:val="uk-UA"/>
              </w:rPr>
              <w:t>Загальна протяжність вуличних мереж, км</w:t>
            </w:r>
          </w:p>
        </w:tc>
        <w:tc>
          <w:tcPr>
            <w:tcW w:w="664" w:type="pct"/>
            <w:shd w:val="clear" w:color="auto" w:fill="F4B083" w:themeFill="accent2" w:themeFillTint="99"/>
            <w:vAlign w:val="bottom"/>
          </w:tcPr>
          <w:p w:rsidR="00B60232" w:rsidRPr="009D0267" w:rsidRDefault="00B60232" w:rsidP="006A663A">
            <w:pPr>
              <w:jc w:val="center"/>
              <w:rPr>
                <w:rFonts w:cs="Times New Roman"/>
                <w:color w:val="000000"/>
              </w:rPr>
            </w:pPr>
            <w:r w:rsidRPr="009D0267">
              <w:rPr>
                <w:rFonts w:cs="Times New Roman"/>
                <w:color w:val="000000"/>
              </w:rPr>
              <w:t>69,2</w:t>
            </w:r>
          </w:p>
        </w:tc>
        <w:tc>
          <w:tcPr>
            <w:tcW w:w="664" w:type="pct"/>
            <w:shd w:val="clear" w:color="auto" w:fill="F4B083" w:themeFill="accent2" w:themeFillTint="99"/>
            <w:vAlign w:val="bottom"/>
          </w:tcPr>
          <w:p w:rsidR="00B60232" w:rsidRPr="009D0267" w:rsidRDefault="00B60232" w:rsidP="006A663A">
            <w:pPr>
              <w:jc w:val="center"/>
              <w:rPr>
                <w:rFonts w:cs="Times New Roman"/>
                <w:color w:val="000000"/>
              </w:rPr>
            </w:pPr>
            <w:r w:rsidRPr="009D0267">
              <w:rPr>
                <w:rFonts w:cs="Times New Roman"/>
                <w:color w:val="000000"/>
              </w:rPr>
              <w:t>69,2</w:t>
            </w:r>
          </w:p>
        </w:tc>
      </w:tr>
      <w:tr w:rsidR="00B60232" w:rsidRPr="009D0267" w:rsidTr="007407E0">
        <w:trPr>
          <w:trHeight w:val="340"/>
        </w:trPr>
        <w:tc>
          <w:tcPr>
            <w:tcW w:w="337" w:type="pct"/>
            <w:vMerge/>
            <w:tcBorders>
              <w:left w:val="single" w:sz="4" w:space="0" w:color="auto"/>
              <w:bottom w:val="single" w:sz="4" w:space="0" w:color="auto"/>
              <w:right w:val="single" w:sz="4" w:space="0" w:color="auto"/>
            </w:tcBorders>
            <w:shd w:val="clear" w:color="auto" w:fill="F4B083" w:themeFill="accent2" w:themeFillTint="99"/>
            <w:vAlign w:val="center"/>
          </w:tcPr>
          <w:p w:rsidR="00B60232" w:rsidRPr="009D0267" w:rsidRDefault="00B60232" w:rsidP="006A663A">
            <w:pPr>
              <w:rPr>
                <w:rFonts w:cs="Times New Roman"/>
                <w:lang w:val="uk-UA"/>
              </w:rPr>
            </w:pPr>
          </w:p>
        </w:tc>
        <w:tc>
          <w:tcPr>
            <w:tcW w:w="3335" w:type="pct"/>
            <w:tcBorders>
              <w:top w:val="single" w:sz="4" w:space="0" w:color="auto"/>
              <w:left w:val="single" w:sz="4" w:space="0" w:color="auto"/>
              <w:bottom w:val="single" w:sz="4" w:space="0" w:color="auto"/>
            </w:tcBorders>
            <w:shd w:val="clear" w:color="auto" w:fill="F4B083" w:themeFill="accent2" w:themeFillTint="99"/>
          </w:tcPr>
          <w:p w:rsidR="00B60232" w:rsidRPr="009D0267" w:rsidRDefault="00B60232" w:rsidP="006A663A">
            <w:pPr>
              <w:ind w:left="284"/>
              <w:rPr>
                <w:rFonts w:cs="Times New Roman"/>
                <w:b/>
                <w:lang w:val="uk-UA"/>
              </w:rPr>
            </w:pPr>
            <w:r w:rsidRPr="009D0267">
              <w:rPr>
                <w:rFonts w:cs="Times New Roman"/>
                <w:i/>
                <w:lang w:val="uk-UA"/>
              </w:rPr>
              <w:t>в т.ч. аварійних, км</w:t>
            </w:r>
          </w:p>
        </w:tc>
        <w:tc>
          <w:tcPr>
            <w:tcW w:w="664" w:type="pct"/>
            <w:shd w:val="clear" w:color="auto" w:fill="F4B083" w:themeFill="accent2" w:themeFillTint="99"/>
            <w:vAlign w:val="bottom"/>
          </w:tcPr>
          <w:p w:rsidR="00B60232" w:rsidRPr="009D0267" w:rsidRDefault="00B60232" w:rsidP="006A663A">
            <w:pPr>
              <w:jc w:val="center"/>
              <w:rPr>
                <w:rFonts w:cs="Times New Roman"/>
                <w:color w:val="000000"/>
              </w:rPr>
            </w:pPr>
            <w:r w:rsidRPr="009D0267">
              <w:rPr>
                <w:rFonts w:cs="Times New Roman"/>
                <w:color w:val="000000"/>
              </w:rPr>
              <w:t>62,2</w:t>
            </w:r>
          </w:p>
        </w:tc>
        <w:tc>
          <w:tcPr>
            <w:tcW w:w="664" w:type="pct"/>
            <w:shd w:val="clear" w:color="auto" w:fill="F4B083" w:themeFill="accent2" w:themeFillTint="99"/>
            <w:vAlign w:val="bottom"/>
          </w:tcPr>
          <w:p w:rsidR="00B60232" w:rsidRPr="009D0267" w:rsidRDefault="00B60232" w:rsidP="006A663A">
            <w:pPr>
              <w:jc w:val="center"/>
              <w:rPr>
                <w:rFonts w:cs="Times New Roman"/>
                <w:color w:val="000000"/>
              </w:rPr>
            </w:pPr>
            <w:r w:rsidRPr="009D0267">
              <w:rPr>
                <w:rFonts w:cs="Times New Roman"/>
                <w:color w:val="000000"/>
              </w:rPr>
              <w:t>62,2</w:t>
            </w:r>
          </w:p>
        </w:tc>
      </w:tr>
      <w:tr w:rsidR="00B60232" w:rsidRPr="009D0267" w:rsidTr="007407E0">
        <w:trPr>
          <w:trHeight w:val="340"/>
        </w:trPr>
        <w:tc>
          <w:tcPr>
            <w:tcW w:w="337"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B60232" w:rsidRPr="009D0267" w:rsidRDefault="00B60232" w:rsidP="006A663A">
            <w:pPr>
              <w:rPr>
                <w:rFonts w:cs="Times New Roman"/>
                <w:i/>
                <w:lang w:val="uk-UA"/>
              </w:rPr>
            </w:pPr>
            <w:r w:rsidRPr="009D0267">
              <w:rPr>
                <w:rFonts w:cs="Times New Roman"/>
                <w:i/>
                <w:lang w:val="uk-UA"/>
              </w:rPr>
              <w:t>3.1</w:t>
            </w:r>
          </w:p>
        </w:tc>
        <w:tc>
          <w:tcPr>
            <w:tcW w:w="3335" w:type="pct"/>
            <w:tcBorders>
              <w:top w:val="single" w:sz="4" w:space="0" w:color="auto"/>
              <w:left w:val="single" w:sz="4" w:space="0" w:color="auto"/>
              <w:bottom w:val="single" w:sz="4" w:space="0" w:color="auto"/>
            </w:tcBorders>
            <w:shd w:val="clear" w:color="auto" w:fill="AEAAAA" w:themeFill="background2" w:themeFillShade="BF"/>
          </w:tcPr>
          <w:p w:rsidR="00B60232" w:rsidRPr="009D0267" w:rsidRDefault="00B60232" w:rsidP="006A663A">
            <w:pPr>
              <w:rPr>
                <w:rFonts w:cs="Times New Roman"/>
                <w:b/>
                <w:i/>
                <w:lang w:val="uk-UA"/>
              </w:rPr>
            </w:pPr>
            <w:r w:rsidRPr="009D0267">
              <w:rPr>
                <w:rFonts w:cs="Times New Roman"/>
                <w:b/>
                <w:i/>
                <w:lang w:val="uk-UA"/>
              </w:rPr>
              <w:t>Кількість аварій на 1 км вуличних мереж</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0,2</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0,2</w:t>
            </w:r>
          </w:p>
        </w:tc>
      </w:tr>
      <w:tr w:rsidR="00B60232" w:rsidRPr="009D0267" w:rsidTr="007407E0">
        <w:trPr>
          <w:trHeight w:val="340"/>
        </w:trPr>
        <w:tc>
          <w:tcPr>
            <w:tcW w:w="337" w:type="pct"/>
            <w:vMerge w:val="restart"/>
            <w:tcBorders>
              <w:top w:val="single" w:sz="4" w:space="0" w:color="auto"/>
              <w:left w:val="single" w:sz="4" w:space="0" w:color="auto"/>
              <w:right w:val="single" w:sz="4" w:space="0" w:color="auto"/>
            </w:tcBorders>
            <w:shd w:val="clear" w:color="auto" w:fill="C45911" w:themeFill="accent2" w:themeFillShade="BF"/>
            <w:vAlign w:val="center"/>
          </w:tcPr>
          <w:p w:rsidR="00B60232" w:rsidRPr="009D0267" w:rsidRDefault="00B60232" w:rsidP="006A663A">
            <w:pPr>
              <w:jc w:val="center"/>
              <w:rPr>
                <w:rFonts w:cs="Times New Roman"/>
                <w:lang w:val="uk-UA"/>
              </w:rPr>
            </w:pPr>
            <w:r w:rsidRPr="009D0267">
              <w:rPr>
                <w:rFonts w:cs="Times New Roman"/>
                <w:lang w:val="uk-UA"/>
              </w:rPr>
              <w:t>4</w:t>
            </w:r>
          </w:p>
        </w:tc>
        <w:tc>
          <w:tcPr>
            <w:tcW w:w="3335" w:type="pct"/>
            <w:tcBorders>
              <w:top w:val="single" w:sz="4" w:space="0" w:color="auto"/>
              <w:left w:val="single" w:sz="4" w:space="0" w:color="auto"/>
              <w:bottom w:val="single" w:sz="4" w:space="0" w:color="auto"/>
            </w:tcBorders>
            <w:shd w:val="clear" w:color="auto" w:fill="C45911" w:themeFill="accent2" w:themeFillShade="BF"/>
          </w:tcPr>
          <w:p w:rsidR="00B60232" w:rsidRPr="009D0267" w:rsidRDefault="00B60232" w:rsidP="006A663A">
            <w:pPr>
              <w:rPr>
                <w:rFonts w:cs="Times New Roman"/>
                <w:b/>
                <w:lang w:val="uk-UA"/>
              </w:rPr>
            </w:pPr>
            <w:r w:rsidRPr="009D0267">
              <w:rPr>
                <w:rFonts w:cs="Times New Roman"/>
                <w:b/>
                <w:lang w:val="uk-UA"/>
              </w:rPr>
              <w:t>Загальна протяжність внутрішньодворових мереж, км</w:t>
            </w:r>
          </w:p>
        </w:tc>
        <w:tc>
          <w:tcPr>
            <w:tcW w:w="664" w:type="pct"/>
            <w:shd w:val="clear" w:color="auto" w:fill="C45911" w:themeFill="accent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c>
          <w:tcPr>
            <w:tcW w:w="664" w:type="pct"/>
            <w:shd w:val="clear" w:color="auto" w:fill="C45911" w:themeFill="accent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r>
      <w:tr w:rsidR="00B60232" w:rsidRPr="009D0267" w:rsidTr="007407E0">
        <w:trPr>
          <w:trHeight w:val="340"/>
        </w:trPr>
        <w:tc>
          <w:tcPr>
            <w:tcW w:w="337" w:type="pct"/>
            <w:vMerge/>
            <w:tcBorders>
              <w:left w:val="single" w:sz="4" w:space="0" w:color="auto"/>
              <w:bottom w:val="single" w:sz="4" w:space="0" w:color="auto"/>
              <w:right w:val="single" w:sz="4" w:space="0" w:color="auto"/>
            </w:tcBorders>
            <w:shd w:val="clear" w:color="auto" w:fill="C45911" w:themeFill="accent2" w:themeFillShade="BF"/>
            <w:vAlign w:val="center"/>
          </w:tcPr>
          <w:p w:rsidR="00B60232" w:rsidRPr="009D0267" w:rsidRDefault="00B60232" w:rsidP="006A663A">
            <w:pPr>
              <w:rPr>
                <w:rFonts w:cs="Times New Roman"/>
                <w:lang w:val="uk-UA"/>
              </w:rPr>
            </w:pPr>
          </w:p>
        </w:tc>
        <w:tc>
          <w:tcPr>
            <w:tcW w:w="3335" w:type="pct"/>
            <w:tcBorders>
              <w:top w:val="single" w:sz="4" w:space="0" w:color="auto"/>
              <w:left w:val="single" w:sz="4" w:space="0" w:color="auto"/>
              <w:bottom w:val="single" w:sz="4" w:space="0" w:color="auto"/>
            </w:tcBorders>
            <w:shd w:val="clear" w:color="auto" w:fill="C45911" w:themeFill="accent2" w:themeFillShade="BF"/>
          </w:tcPr>
          <w:p w:rsidR="00B60232" w:rsidRPr="009D0267" w:rsidRDefault="00B60232" w:rsidP="006A663A">
            <w:pPr>
              <w:ind w:left="284"/>
              <w:rPr>
                <w:rFonts w:cs="Times New Roman"/>
                <w:i/>
                <w:lang w:val="uk-UA"/>
              </w:rPr>
            </w:pPr>
            <w:r w:rsidRPr="009D0267">
              <w:rPr>
                <w:rFonts w:cs="Times New Roman"/>
                <w:i/>
                <w:lang w:val="uk-UA"/>
              </w:rPr>
              <w:t>в т.ч. аварійних, км</w:t>
            </w:r>
          </w:p>
        </w:tc>
        <w:tc>
          <w:tcPr>
            <w:tcW w:w="664" w:type="pct"/>
            <w:shd w:val="clear" w:color="auto" w:fill="C45911" w:themeFill="accent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c>
          <w:tcPr>
            <w:tcW w:w="664" w:type="pct"/>
            <w:shd w:val="clear" w:color="auto" w:fill="C45911" w:themeFill="accent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r>
      <w:tr w:rsidR="00B60232" w:rsidRPr="009D0267" w:rsidTr="007407E0">
        <w:trPr>
          <w:trHeight w:val="340"/>
        </w:trPr>
        <w:tc>
          <w:tcPr>
            <w:tcW w:w="337"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B60232" w:rsidRPr="009D0267" w:rsidRDefault="00B60232" w:rsidP="006A663A">
            <w:pPr>
              <w:rPr>
                <w:rFonts w:cs="Times New Roman"/>
                <w:i/>
                <w:lang w:val="uk-UA"/>
              </w:rPr>
            </w:pPr>
            <w:r w:rsidRPr="009D0267">
              <w:rPr>
                <w:rFonts w:cs="Times New Roman"/>
                <w:i/>
                <w:lang w:val="uk-UA"/>
              </w:rPr>
              <w:t>4.1</w:t>
            </w:r>
          </w:p>
        </w:tc>
        <w:tc>
          <w:tcPr>
            <w:tcW w:w="3335" w:type="pct"/>
            <w:tcBorders>
              <w:top w:val="single" w:sz="4" w:space="0" w:color="auto"/>
              <w:left w:val="single" w:sz="4" w:space="0" w:color="auto"/>
              <w:bottom w:val="single" w:sz="4" w:space="0" w:color="auto"/>
            </w:tcBorders>
            <w:shd w:val="clear" w:color="auto" w:fill="AEAAAA" w:themeFill="background2" w:themeFillShade="BF"/>
          </w:tcPr>
          <w:p w:rsidR="00B60232" w:rsidRPr="009D0267" w:rsidRDefault="00B60232" w:rsidP="006A663A">
            <w:pPr>
              <w:rPr>
                <w:rFonts w:cs="Times New Roman"/>
                <w:b/>
                <w:i/>
                <w:lang w:val="uk-UA"/>
              </w:rPr>
            </w:pPr>
            <w:r w:rsidRPr="009D0267">
              <w:rPr>
                <w:rFonts w:cs="Times New Roman"/>
                <w:b/>
                <w:i/>
                <w:lang w:val="uk-UA"/>
              </w:rPr>
              <w:t xml:space="preserve">Кількість аварій на 1 км внутрішньодворових мереж </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c>
          <w:tcPr>
            <w:tcW w:w="664" w:type="pct"/>
            <w:shd w:val="clear" w:color="auto" w:fill="AEAAAA" w:themeFill="background2" w:themeFillShade="BF"/>
            <w:vAlign w:val="bottom"/>
          </w:tcPr>
          <w:p w:rsidR="00B60232" w:rsidRPr="009D0267" w:rsidRDefault="00B60232" w:rsidP="006A663A">
            <w:pPr>
              <w:jc w:val="center"/>
              <w:rPr>
                <w:rFonts w:cs="Times New Roman"/>
                <w:color w:val="000000"/>
              </w:rPr>
            </w:pPr>
            <w:r w:rsidRPr="009D0267">
              <w:rPr>
                <w:rFonts w:cs="Times New Roman"/>
                <w:color w:val="000000"/>
              </w:rPr>
              <w:t>-</w:t>
            </w:r>
          </w:p>
        </w:tc>
      </w:tr>
      <w:tr w:rsidR="00B60232" w:rsidRPr="009D0267" w:rsidTr="007407E0">
        <w:trPr>
          <w:trHeight w:val="340"/>
        </w:trPr>
        <w:tc>
          <w:tcPr>
            <w:tcW w:w="337" w:type="pct"/>
            <w:tcBorders>
              <w:top w:val="single" w:sz="4" w:space="0" w:color="auto"/>
              <w:left w:val="single" w:sz="4" w:space="0" w:color="auto"/>
              <w:bottom w:val="single" w:sz="4" w:space="0" w:color="auto"/>
              <w:right w:val="single" w:sz="4" w:space="0" w:color="auto"/>
            </w:tcBorders>
            <w:shd w:val="clear" w:color="auto" w:fill="FFC000"/>
            <w:vAlign w:val="center"/>
          </w:tcPr>
          <w:p w:rsidR="00B60232" w:rsidRPr="009D0267" w:rsidRDefault="00B60232" w:rsidP="006A663A">
            <w:pPr>
              <w:jc w:val="center"/>
              <w:rPr>
                <w:rFonts w:cs="Times New Roman"/>
                <w:lang w:val="uk-UA"/>
              </w:rPr>
            </w:pPr>
            <w:r w:rsidRPr="009D0267">
              <w:rPr>
                <w:rFonts w:cs="Times New Roman"/>
                <w:lang w:val="uk-UA"/>
              </w:rPr>
              <w:t>5</w:t>
            </w:r>
          </w:p>
        </w:tc>
        <w:tc>
          <w:tcPr>
            <w:tcW w:w="3335" w:type="pct"/>
            <w:tcBorders>
              <w:top w:val="single" w:sz="4" w:space="0" w:color="auto"/>
              <w:left w:val="single" w:sz="4" w:space="0" w:color="auto"/>
              <w:bottom w:val="single" w:sz="4" w:space="0" w:color="auto"/>
            </w:tcBorders>
            <w:shd w:val="clear" w:color="auto" w:fill="FFC000"/>
          </w:tcPr>
          <w:p w:rsidR="00B60232" w:rsidRPr="009D0267" w:rsidRDefault="00B60232" w:rsidP="006A663A">
            <w:pPr>
              <w:rPr>
                <w:rFonts w:cs="Times New Roman"/>
                <w:b/>
                <w:lang w:val="uk-UA"/>
              </w:rPr>
            </w:pPr>
            <w:r w:rsidRPr="009D0267">
              <w:rPr>
                <w:rFonts w:cs="Times New Roman"/>
                <w:b/>
                <w:lang w:val="uk-UA"/>
              </w:rPr>
              <w:t>Інші водопровідні мережі</w:t>
            </w:r>
          </w:p>
        </w:tc>
        <w:tc>
          <w:tcPr>
            <w:tcW w:w="664" w:type="pct"/>
            <w:shd w:val="clear" w:color="auto" w:fill="FFC000"/>
          </w:tcPr>
          <w:p w:rsidR="00B60232" w:rsidRPr="009D0267" w:rsidRDefault="00B60232" w:rsidP="006A663A">
            <w:pPr>
              <w:jc w:val="center"/>
              <w:rPr>
                <w:rFonts w:cs="Times New Roman"/>
                <w:lang w:val="uk-UA"/>
              </w:rPr>
            </w:pPr>
            <w:r w:rsidRPr="009D0267">
              <w:rPr>
                <w:rFonts w:cs="Times New Roman"/>
                <w:lang w:val="uk-UA"/>
              </w:rPr>
              <w:t>-</w:t>
            </w:r>
          </w:p>
        </w:tc>
        <w:tc>
          <w:tcPr>
            <w:tcW w:w="664" w:type="pct"/>
            <w:shd w:val="clear" w:color="auto" w:fill="FFC000"/>
          </w:tcPr>
          <w:p w:rsidR="00B60232" w:rsidRPr="009D0267" w:rsidRDefault="00B60232" w:rsidP="006A663A">
            <w:pPr>
              <w:jc w:val="center"/>
              <w:rPr>
                <w:rFonts w:cs="Times New Roman"/>
                <w:lang w:val="uk-UA"/>
              </w:rPr>
            </w:pPr>
            <w:r w:rsidRPr="009D0267">
              <w:rPr>
                <w:rFonts w:cs="Times New Roman"/>
                <w:lang w:val="uk-UA"/>
              </w:rPr>
              <w:t>-</w:t>
            </w:r>
          </w:p>
        </w:tc>
      </w:tr>
      <w:tr w:rsidR="00B60232" w:rsidRPr="009D0267" w:rsidTr="007407E0">
        <w:trPr>
          <w:trHeight w:val="340"/>
        </w:trPr>
        <w:tc>
          <w:tcPr>
            <w:tcW w:w="337"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rsidR="00B60232" w:rsidRPr="009D0267" w:rsidRDefault="00B60232" w:rsidP="006A663A">
            <w:pPr>
              <w:jc w:val="center"/>
              <w:rPr>
                <w:rFonts w:cs="Times New Roman"/>
                <w:i/>
                <w:lang w:val="uk-UA"/>
              </w:rPr>
            </w:pPr>
            <w:r w:rsidRPr="009D0267">
              <w:rPr>
                <w:rFonts w:cs="Times New Roman"/>
                <w:i/>
                <w:lang w:val="uk-UA"/>
              </w:rPr>
              <w:t>5.1</w:t>
            </w:r>
          </w:p>
        </w:tc>
        <w:tc>
          <w:tcPr>
            <w:tcW w:w="3335" w:type="pct"/>
            <w:tcBorders>
              <w:top w:val="single" w:sz="4" w:space="0" w:color="auto"/>
              <w:left w:val="single" w:sz="4" w:space="0" w:color="auto"/>
              <w:bottom w:val="single" w:sz="4" w:space="0" w:color="auto"/>
            </w:tcBorders>
            <w:shd w:val="clear" w:color="auto" w:fill="AEAAAA" w:themeFill="background2" w:themeFillShade="BF"/>
          </w:tcPr>
          <w:p w:rsidR="00B60232" w:rsidRPr="009D0267" w:rsidRDefault="00B60232" w:rsidP="006A663A">
            <w:pPr>
              <w:rPr>
                <w:rFonts w:cs="Times New Roman"/>
                <w:b/>
                <w:i/>
                <w:lang w:val="uk-UA"/>
              </w:rPr>
            </w:pPr>
            <w:r w:rsidRPr="009D0267">
              <w:rPr>
                <w:rFonts w:cs="Times New Roman"/>
                <w:b/>
                <w:i/>
                <w:lang w:val="uk-UA"/>
              </w:rPr>
              <w:t xml:space="preserve">Кількість аварій на 1 км інших мереж </w:t>
            </w:r>
          </w:p>
        </w:tc>
        <w:tc>
          <w:tcPr>
            <w:tcW w:w="664" w:type="pct"/>
            <w:tcBorders>
              <w:bottom w:val="single" w:sz="4" w:space="0" w:color="auto"/>
            </w:tcBorders>
            <w:shd w:val="clear" w:color="auto" w:fill="AEAAAA" w:themeFill="background2" w:themeFillShade="BF"/>
          </w:tcPr>
          <w:p w:rsidR="00B60232" w:rsidRPr="009D0267" w:rsidRDefault="00B60232" w:rsidP="006A663A">
            <w:pPr>
              <w:jc w:val="center"/>
              <w:rPr>
                <w:rFonts w:cs="Times New Roman"/>
                <w:i/>
                <w:lang w:val="uk-UA"/>
              </w:rPr>
            </w:pPr>
            <w:r w:rsidRPr="009D0267">
              <w:rPr>
                <w:rFonts w:cs="Times New Roman"/>
                <w:i/>
                <w:lang w:val="uk-UA"/>
              </w:rPr>
              <w:t>-</w:t>
            </w:r>
          </w:p>
        </w:tc>
        <w:tc>
          <w:tcPr>
            <w:tcW w:w="664" w:type="pct"/>
            <w:tcBorders>
              <w:bottom w:val="single" w:sz="4" w:space="0" w:color="auto"/>
            </w:tcBorders>
            <w:shd w:val="clear" w:color="auto" w:fill="AEAAAA" w:themeFill="background2" w:themeFillShade="BF"/>
          </w:tcPr>
          <w:p w:rsidR="00B60232" w:rsidRPr="009D0267" w:rsidRDefault="00B60232" w:rsidP="006A663A">
            <w:pPr>
              <w:jc w:val="center"/>
              <w:rPr>
                <w:rFonts w:cs="Times New Roman"/>
                <w:i/>
                <w:lang w:val="uk-UA"/>
              </w:rPr>
            </w:pPr>
            <w:r w:rsidRPr="009D0267">
              <w:rPr>
                <w:rFonts w:cs="Times New Roman"/>
                <w:i/>
                <w:lang w:val="uk-UA"/>
              </w:rPr>
              <w:t>-</w:t>
            </w:r>
          </w:p>
        </w:tc>
      </w:tr>
    </w:tbl>
    <w:p w:rsidR="00B60232" w:rsidRPr="009D0267" w:rsidRDefault="00B60232" w:rsidP="00170481">
      <w:pPr>
        <w:spacing w:after="60"/>
        <w:jc w:val="both"/>
        <w:rPr>
          <w:rFonts w:eastAsia="Arial" w:cs="Times New Roman"/>
          <w:bCs/>
          <w:sz w:val="22"/>
          <w:szCs w:val="22"/>
          <w:shd w:val="clear" w:color="auto" w:fill="9CC2E5" w:themeFill="accent1" w:themeFillTint="99"/>
        </w:rPr>
      </w:pPr>
    </w:p>
    <w:p w:rsidR="006A663A" w:rsidRPr="009D0267" w:rsidRDefault="006A663A" w:rsidP="00C86E1B">
      <w:pPr>
        <w:shd w:val="clear" w:color="auto" w:fill="92D050"/>
        <w:spacing w:after="60"/>
        <w:jc w:val="center"/>
        <w:rPr>
          <w:rFonts w:eastAsia="Arial" w:cs="Times New Roman"/>
          <w:bCs/>
          <w:sz w:val="22"/>
          <w:szCs w:val="22"/>
          <w:shd w:val="clear" w:color="auto" w:fill="9CC2E5" w:themeFill="accent1" w:themeFillTint="99"/>
        </w:rPr>
      </w:pPr>
      <w:r w:rsidRPr="009D0267">
        <w:rPr>
          <w:rFonts w:cs="Times New Roman"/>
          <w:b/>
          <w:lang w:val="uk-UA"/>
        </w:rPr>
        <w:t>Облік послуг з водопостачання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5193"/>
        <w:gridCol w:w="1081"/>
        <w:gridCol w:w="946"/>
        <w:gridCol w:w="946"/>
        <w:gridCol w:w="946"/>
      </w:tblGrid>
      <w:tr w:rsidR="006A663A" w:rsidRPr="009D0267" w:rsidTr="006A663A">
        <w:trPr>
          <w:trHeight w:val="402"/>
          <w:tblHeader/>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jc w:val="center"/>
              <w:rPr>
                <w:rFonts w:cs="Times New Roman"/>
                <w:b/>
                <w:lang w:val="uk-UA"/>
              </w:rPr>
            </w:pPr>
            <w:r w:rsidRPr="009D0267">
              <w:rPr>
                <w:rFonts w:cs="Times New Roman"/>
                <w:b/>
                <w:lang w:val="uk-UA"/>
              </w:rPr>
              <w:t>№</w:t>
            </w:r>
          </w:p>
        </w:tc>
        <w:tc>
          <w:tcPr>
            <w:tcW w:w="5193"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jc w:val="center"/>
              <w:rPr>
                <w:rFonts w:cs="Times New Roman"/>
                <w:b/>
                <w:lang w:val="uk-UA"/>
              </w:rPr>
            </w:pPr>
            <w:r w:rsidRPr="009D0267">
              <w:rPr>
                <w:rFonts w:cs="Times New Roman"/>
                <w:b/>
                <w:lang w:val="uk-UA"/>
              </w:rPr>
              <w:t>Найменування показника</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ind w:left="-104" w:right="-108"/>
              <w:jc w:val="center"/>
              <w:rPr>
                <w:rFonts w:cs="Times New Roman"/>
                <w:b/>
                <w:lang w:val="uk-UA"/>
              </w:rPr>
            </w:pPr>
            <w:r w:rsidRPr="009D0267">
              <w:rPr>
                <w:rFonts w:cs="Times New Roman"/>
                <w:b/>
                <w:lang w:val="uk-UA"/>
              </w:rPr>
              <w:t>Всього</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ind w:left="-108" w:right="-112"/>
              <w:jc w:val="center"/>
              <w:rPr>
                <w:rFonts w:cs="Times New Roman"/>
                <w:b/>
                <w:lang w:val="uk-UA"/>
              </w:rPr>
            </w:pPr>
            <w:r w:rsidRPr="009D0267">
              <w:rPr>
                <w:rFonts w:cs="Times New Roman"/>
                <w:b/>
                <w:lang w:val="uk-UA"/>
              </w:rPr>
              <w:t>міста</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jc w:val="center"/>
              <w:rPr>
                <w:rFonts w:cs="Times New Roman"/>
                <w:b/>
                <w:lang w:val="uk-UA"/>
              </w:rPr>
            </w:pPr>
            <w:r w:rsidRPr="009D0267">
              <w:rPr>
                <w:rFonts w:cs="Times New Roman"/>
                <w:b/>
                <w:lang w:val="uk-UA"/>
              </w:rPr>
              <w:t>смт</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6A663A" w:rsidRPr="009D0267" w:rsidRDefault="006A663A" w:rsidP="006A663A">
            <w:pPr>
              <w:ind w:left="-108" w:right="-10"/>
              <w:jc w:val="center"/>
              <w:rPr>
                <w:rFonts w:cs="Times New Roman"/>
                <w:b/>
                <w:lang w:val="uk-UA"/>
              </w:rPr>
            </w:pPr>
            <w:r w:rsidRPr="009D0267">
              <w:rPr>
                <w:rFonts w:cs="Times New Roman"/>
                <w:b/>
                <w:lang w:val="uk-UA"/>
              </w:rPr>
              <w:t>села</w:t>
            </w:r>
          </w:p>
        </w:tc>
      </w:tr>
      <w:tr w:rsidR="006A663A" w:rsidRPr="009D0267" w:rsidTr="007407E0">
        <w:trPr>
          <w:trHeight w:val="839"/>
        </w:trPr>
        <w:tc>
          <w:tcPr>
            <w:tcW w:w="618" w:type="dxa"/>
            <w:vMerge w:val="restart"/>
            <w:tcBorders>
              <w:top w:val="single" w:sz="4" w:space="0" w:color="auto"/>
            </w:tcBorders>
            <w:shd w:val="clear" w:color="auto" w:fill="FFE599" w:themeFill="accent4" w:themeFillTint="66"/>
          </w:tcPr>
          <w:p w:rsidR="00A35B37" w:rsidRDefault="00A35B37" w:rsidP="006A663A">
            <w:pPr>
              <w:rPr>
                <w:rFonts w:cs="Times New Roman"/>
                <w:lang w:val="uk-UA"/>
              </w:rPr>
            </w:pPr>
          </w:p>
          <w:p w:rsidR="00A35B37" w:rsidRDefault="00A35B37" w:rsidP="006A663A">
            <w:pPr>
              <w:rPr>
                <w:rFonts w:cs="Times New Roman"/>
                <w:lang w:val="uk-UA"/>
              </w:rPr>
            </w:pPr>
          </w:p>
          <w:p w:rsidR="00A35B37" w:rsidRDefault="00A35B37" w:rsidP="006A663A">
            <w:pPr>
              <w:rPr>
                <w:rFonts w:cs="Times New Roman"/>
                <w:lang w:val="uk-UA"/>
              </w:rPr>
            </w:pPr>
          </w:p>
          <w:p w:rsidR="00A35B37" w:rsidRDefault="00A35B37" w:rsidP="006A663A">
            <w:pPr>
              <w:rPr>
                <w:rFonts w:cs="Times New Roman"/>
                <w:lang w:val="uk-UA"/>
              </w:rPr>
            </w:pPr>
          </w:p>
          <w:p w:rsidR="00A35B37" w:rsidRDefault="00A35B37" w:rsidP="006A663A">
            <w:pPr>
              <w:rPr>
                <w:rFonts w:cs="Times New Roman"/>
                <w:lang w:val="uk-UA"/>
              </w:rPr>
            </w:pPr>
          </w:p>
          <w:p w:rsidR="00A35B37" w:rsidRDefault="00A35B37" w:rsidP="006A663A">
            <w:pPr>
              <w:rPr>
                <w:rFonts w:cs="Times New Roman"/>
                <w:lang w:val="uk-UA"/>
              </w:rPr>
            </w:pPr>
          </w:p>
          <w:p w:rsidR="006A663A" w:rsidRPr="009D0267" w:rsidRDefault="006A663A" w:rsidP="006A663A">
            <w:pPr>
              <w:rPr>
                <w:rFonts w:cs="Times New Roman"/>
                <w:lang w:val="uk-UA"/>
              </w:rPr>
            </w:pPr>
            <w:r w:rsidRPr="009D0267">
              <w:rPr>
                <w:rFonts w:cs="Times New Roman"/>
                <w:lang w:val="uk-UA"/>
              </w:rPr>
              <w:t>1</w:t>
            </w:r>
          </w:p>
        </w:tc>
        <w:tc>
          <w:tcPr>
            <w:tcW w:w="5193" w:type="dxa"/>
            <w:tcBorders>
              <w:top w:val="single" w:sz="4" w:space="0" w:color="auto"/>
            </w:tcBorders>
            <w:shd w:val="clear" w:color="auto" w:fill="FFE599" w:themeFill="accent4" w:themeFillTint="66"/>
          </w:tcPr>
          <w:p w:rsidR="006A663A" w:rsidRPr="009D0267" w:rsidRDefault="006A663A" w:rsidP="006A663A">
            <w:pPr>
              <w:rPr>
                <w:rFonts w:cs="Times New Roman"/>
                <w:b/>
              </w:rPr>
            </w:pPr>
            <w:r w:rsidRPr="009D0267">
              <w:rPr>
                <w:rFonts w:cs="Times New Roman"/>
                <w:lang w:val="uk-UA"/>
              </w:rPr>
              <w:t xml:space="preserve">Обладнання </w:t>
            </w:r>
            <w:r w:rsidRPr="009D0267">
              <w:rPr>
                <w:rFonts w:cs="Times New Roman"/>
                <w:b/>
                <w:lang w:val="uk-UA"/>
              </w:rPr>
              <w:t>житлових багатоквартирних будинків</w:t>
            </w:r>
            <w:r w:rsidRPr="009D0267">
              <w:rPr>
                <w:rFonts w:cs="Times New Roman"/>
                <w:lang w:val="uk-UA"/>
              </w:rPr>
              <w:t xml:space="preserve"> приладами обліку води, </w:t>
            </w:r>
            <w:r w:rsidRPr="009D0267">
              <w:rPr>
                <w:rFonts w:cs="Times New Roman"/>
                <w:b/>
                <w:i/>
                <w:lang w:val="uk-UA"/>
              </w:rPr>
              <w:t>% до загальної кількості</w:t>
            </w:r>
          </w:p>
        </w:tc>
        <w:tc>
          <w:tcPr>
            <w:tcW w:w="1081" w:type="dxa"/>
            <w:tcBorders>
              <w:top w:val="single" w:sz="4" w:space="0" w:color="auto"/>
            </w:tcBorders>
            <w:shd w:val="clear" w:color="auto" w:fill="FFE599" w:themeFill="accent4" w:themeFillTint="66"/>
          </w:tcPr>
          <w:p w:rsidR="006A663A" w:rsidRPr="009D0267" w:rsidRDefault="006A663A" w:rsidP="006A663A">
            <w:pPr>
              <w:ind w:left="-104" w:right="-108"/>
              <w:jc w:val="center"/>
              <w:rPr>
                <w:rFonts w:cs="Times New Roman"/>
                <w:lang w:val="uk-UA"/>
              </w:rPr>
            </w:pPr>
          </w:p>
        </w:tc>
        <w:tc>
          <w:tcPr>
            <w:tcW w:w="946" w:type="dxa"/>
            <w:tcBorders>
              <w:top w:val="single" w:sz="4" w:space="0" w:color="auto"/>
            </w:tcBorders>
            <w:shd w:val="clear" w:color="auto" w:fill="FFE599" w:themeFill="accent4" w:themeFillTint="66"/>
          </w:tcPr>
          <w:p w:rsidR="006A663A" w:rsidRPr="009D0267" w:rsidRDefault="006A663A" w:rsidP="006A663A">
            <w:pPr>
              <w:ind w:left="-108" w:right="-112"/>
              <w:jc w:val="center"/>
              <w:rPr>
                <w:rFonts w:cs="Times New Roman"/>
                <w:lang w:val="uk-UA"/>
              </w:rPr>
            </w:pPr>
          </w:p>
        </w:tc>
        <w:tc>
          <w:tcPr>
            <w:tcW w:w="946" w:type="dxa"/>
            <w:tcBorders>
              <w:top w:val="single" w:sz="4" w:space="0" w:color="auto"/>
            </w:tcBorders>
            <w:shd w:val="clear" w:color="auto" w:fill="FFE599" w:themeFill="accent4" w:themeFillTint="66"/>
          </w:tcPr>
          <w:p w:rsidR="006A663A" w:rsidRPr="009D0267" w:rsidRDefault="006A663A" w:rsidP="006A663A">
            <w:pPr>
              <w:jc w:val="center"/>
              <w:rPr>
                <w:rFonts w:cs="Times New Roman"/>
                <w:lang w:val="uk-UA"/>
              </w:rPr>
            </w:pPr>
          </w:p>
        </w:tc>
        <w:tc>
          <w:tcPr>
            <w:tcW w:w="946" w:type="dxa"/>
            <w:tcBorders>
              <w:top w:val="single" w:sz="4" w:space="0" w:color="auto"/>
            </w:tcBorders>
            <w:shd w:val="clear" w:color="auto" w:fill="FFE599" w:themeFill="accent4" w:themeFillTint="66"/>
          </w:tcPr>
          <w:p w:rsidR="006A663A" w:rsidRPr="009D0267" w:rsidRDefault="006A663A" w:rsidP="006A663A">
            <w:pPr>
              <w:ind w:left="-108" w:right="-10"/>
              <w:jc w:val="center"/>
              <w:rPr>
                <w:rFonts w:cs="Times New Roman"/>
                <w:lang w:val="uk-UA"/>
              </w:rPr>
            </w:pPr>
          </w:p>
        </w:tc>
      </w:tr>
      <w:tr w:rsidR="006A663A" w:rsidRPr="009D0267" w:rsidTr="007407E0">
        <w:trPr>
          <w:trHeight w:val="314"/>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Pr>
                <w:rFonts w:cs="Times New Roman"/>
                <w:lang w:val="uk-UA"/>
              </w:rPr>
            </w:pPr>
            <w:r w:rsidRPr="009D0267">
              <w:rPr>
                <w:rFonts w:cs="Times New Roman"/>
                <w:lang w:val="uk-UA"/>
              </w:rPr>
              <w:t>2021 р. приладами обліку води</w:t>
            </w:r>
          </w:p>
        </w:tc>
        <w:tc>
          <w:tcPr>
            <w:tcW w:w="1081" w:type="dxa"/>
            <w:shd w:val="clear" w:color="auto" w:fill="FFE599" w:themeFill="accent4" w:themeFillTint="66"/>
          </w:tcPr>
          <w:p w:rsidR="006A663A" w:rsidRPr="009D0267" w:rsidRDefault="006A663A" w:rsidP="006A663A">
            <w:pPr>
              <w:ind w:left="-108" w:right="-10"/>
              <w:jc w:val="center"/>
              <w:rPr>
                <w:rFonts w:cs="Times New Roman"/>
                <w:lang w:val="uk-UA"/>
              </w:rPr>
            </w:pPr>
            <w:r w:rsidRPr="009D0267">
              <w:rPr>
                <w:rFonts w:cs="Times New Roman"/>
                <w:lang w:val="uk-UA"/>
              </w:rPr>
              <w:t>100</w:t>
            </w:r>
          </w:p>
        </w:tc>
        <w:tc>
          <w:tcPr>
            <w:tcW w:w="946" w:type="dxa"/>
            <w:shd w:val="clear" w:color="auto" w:fill="FFE599" w:themeFill="accent4" w:themeFillTint="66"/>
          </w:tcPr>
          <w:p w:rsidR="006A663A" w:rsidRPr="009D0267" w:rsidRDefault="006A663A" w:rsidP="006A663A">
            <w:pPr>
              <w:ind w:left="-108" w:right="-10"/>
              <w:jc w:val="center"/>
              <w:rPr>
                <w:rFonts w:cs="Times New Roman"/>
                <w:lang w:val="uk-UA"/>
              </w:rPr>
            </w:pPr>
            <w:r w:rsidRPr="009D0267">
              <w:rPr>
                <w:rFonts w:cs="Times New Roman"/>
                <w:lang w:val="uk-UA"/>
              </w:rPr>
              <w:t>-</w:t>
            </w:r>
          </w:p>
        </w:tc>
        <w:tc>
          <w:tcPr>
            <w:tcW w:w="946" w:type="dxa"/>
            <w:shd w:val="clear" w:color="auto" w:fill="FFE599" w:themeFill="accent4" w:themeFillTint="66"/>
          </w:tcPr>
          <w:p w:rsidR="006A663A" w:rsidRPr="009D0267" w:rsidRDefault="006A663A" w:rsidP="006A663A">
            <w:pPr>
              <w:ind w:left="-108" w:right="-10"/>
              <w:jc w:val="center"/>
              <w:rPr>
                <w:rFonts w:cs="Times New Roman"/>
                <w:lang w:val="uk-UA"/>
              </w:rPr>
            </w:pPr>
            <w:r w:rsidRPr="009D0267">
              <w:rPr>
                <w:rFonts w:cs="Times New Roman"/>
                <w:lang w:val="uk-UA"/>
              </w:rPr>
              <w:t>-</w:t>
            </w:r>
          </w:p>
        </w:tc>
        <w:tc>
          <w:tcPr>
            <w:tcW w:w="946" w:type="dxa"/>
            <w:shd w:val="clear" w:color="auto" w:fill="FFE599" w:themeFill="accent4" w:themeFillTint="66"/>
          </w:tcPr>
          <w:p w:rsidR="006A663A" w:rsidRPr="009D0267" w:rsidRDefault="006A663A" w:rsidP="006A663A">
            <w:pPr>
              <w:ind w:left="-108" w:right="-10"/>
              <w:jc w:val="center"/>
              <w:rPr>
                <w:rFonts w:cs="Times New Roman"/>
                <w:lang w:val="uk-UA"/>
              </w:rPr>
            </w:pPr>
            <w:r w:rsidRPr="009D0267">
              <w:rPr>
                <w:rFonts w:cs="Times New Roman"/>
                <w:lang w:val="uk-UA"/>
              </w:rPr>
              <w:t>100</w:t>
            </w:r>
          </w:p>
        </w:tc>
      </w:tr>
      <w:tr w:rsidR="006A663A" w:rsidRPr="009D0267" w:rsidTr="007407E0">
        <w:trPr>
          <w:trHeight w:val="101"/>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Pr>
                <w:rFonts w:cs="Times New Roman"/>
                <w:lang w:val="uk-UA"/>
              </w:rPr>
            </w:pPr>
            <w:r w:rsidRPr="009D0267">
              <w:rPr>
                <w:rFonts w:cs="Times New Roman"/>
                <w:lang w:val="uk-UA"/>
              </w:rPr>
              <w:t>Загальна кількість багатоквартирних будинків</w:t>
            </w:r>
          </w:p>
        </w:tc>
        <w:tc>
          <w:tcPr>
            <w:tcW w:w="1081"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r>
      <w:tr w:rsidR="006A663A" w:rsidRPr="009D0267" w:rsidTr="007407E0">
        <w:trPr>
          <w:trHeight w:val="172"/>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Pr>
                <w:rFonts w:cs="Times New Roman"/>
                <w:lang w:val="uk-UA"/>
              </w:rPr>
            </w:pPr>
            <w:r w:rsidRPr="009D0267">
              <w:rPr>
                <w:rFonts w:cs="Times New Roman"/>
                <w:lang w:val="uk-UA"/>
              </w:rPr>
              <w:t>Багатоквартирні будинки обладнані приладами розподільного обліку води,</w:t>
            </w:r>
          </w:p>
        </w:tc>
        <w:tc>
          <w:tcPr>
            <w:tcW w:w="1081"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r>
      <w:tr w:rsidR="006A663A" w:rsidRPr="009D0267" w:rsidTr="007407E0">
        <w:trPr>
          <w:trHeight w:val="101"/>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Pr>
                <w:rFonts w:cs="Times New Roman"/>
                <w:lang w:val="uk-UA"/>
              </w:rPr>
            </w:pPr>
            <w:r w:rsidRPr="009D0267">
              <w:rPr>
                <w:rFonts w:cs="Times New Roman"/>
                <w:lang w:val="uk-UA"/>
              </w:rPr>
              <w:t>2022 р. приладами комерційного обліку</w:t>
            </w:r>
          </w:p>
        </w:tc>
        <w:tc>
          <w:tcPr>
            <w:tcW w:w="1081" w:type="dxa"/>
            <w:shd w:val="clear" w:color="auto" w:fill="FFE599" w:themeFill="accent4" w:themeFillTint="66"/>
            <w:vAlign w:val="bottom"/>
          </w:tcPr>
          <w:p w:rsidR="006A663A" w:rsidRPr="009D0267" w:rsidRDefault="006A663A" w:rsidP="006A663A">
            <w:pPr>
              <w:ind w:left="-108" w:right="-10"/>
              <w:jc w:val="center"/>
              <w:rPr>
                <w:rFonts w:cs="Times New Roman"/>
                <w:color w:val="000000"/>
                <w:lang w:val="uk-UA"/>
              </w:rPr>
            </w:pPr>
            <w:r w:rsidRPr="009D0267">
              <w:rPr>
                <w:rFonts w:cs="Times New Roman"/>
                <w:color w:val="000000"/>
                <w:lang w:val="uk-UA"/>
              </w:rPr>
              <w:t>100</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lang w:val="uk-UA"/>
              </w:rPr>
            </w:pPr>
            <w:r w:rsidRPr="009D0267">
              <w:rPr>
                <w:rFonts w:cs="Times New Roman"/>
                <w:color w:val="000000"/>
                <w:lang w:val="uk-UA"/>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lang w:val="uk-UA"/>
              </w:rPr>
            </w:pPr>
            <w:r w:rsidRPr="009D0267">
              <w:rPr>
                <w:rFonts w:cs="Times New Roman"/>
                <w:color w:val="000000"/>
                <w:lang w:val="uk-UA"/>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lang w:val="uk-UA"/>
              </w:rPr>
            </w:pPr>
            <w:r w:rsidRPr="009D0267">
              <w:rPr>
                <w:rFonts w:cs="Times New Roman"/>
                <w:color w:val="000000"/>
                <w:lang w:val="uk-UA"/>
              </w:rPr>
              <w:t>100</w:t>
            </w:r>
          </w:p>
        </w:tc>
      </w:tr>
      <w:tr w:rsidR="006A663A" w:rsidRPr="009D0267" w:rsidTr="007407E0">
        <w:trPr>
          <w:trHeight w:val="131"/>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ight="-106"/>
              <w:rPr>
                <w:rFonts w:cs="Times New Roman"/>
                <w:lang w:val="uk-UA"/>
              </w:rPr>
            </w:pPr>
            <w:r w:rsidRPr="009D0267">
              <w:rPr>
                <w:rFonts w:cs="Times New Roman"/>
                <w:lang w:val="uk-UA"/>
              </w:rPr>
              <w:t>Загальна кількість багатоквартирних будинків</w:t>
            </w:r>
          </w:p>
        </w:tc>
        <w:tc>
          <w:tcPr>
            <w:tcW w:w="1081"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r>
      <w:tr w:rsidR="006A663A" w:rsidRPr="009D0267" w:rsidTr="007407E0">
        <w:trPr>
          <w:trHeight w:val="137"/>
        </w:trPr>
        <w:tc>
          <w:tcPr>
            <w:tcW w:w="618" w:type="dxa"/>
            <w:vMerge/>
            <w:shd w:val="clear" w:color="auto" w:fill="FFE599" w:themeFill="accent4" w:themeFillTint="66"/>
          </w:tcPr>
          <w:p w:rsidR="006A663A" w:rsidRPr="009D0267" w:rsidRDefault="006A663A" w:rsidP="006A663A">
            <w:pPr>
              <w:rPr>
                <w:rFonts w:cs="Times New Roman"/>
                <w:lang w:val="uk-UA"/>
              </w:rPr>
            </w:pPr>
          </w:p>
        </w:tc>
        <w:tc>
          <w:tcPr>
            <w:tcW w:w="5193" w:type="dxa"/>
            <w:shd w:val="clear" w:color="auto" w:fill="FFE599" w:themeFill="accent4" w:themeFillTint="66"/>
          </w:tcPr>
          <w:p w:rsidR="006A663A" w:rsidRPr="009D0267" w:rsidRDefault="006A663A" w:rsidP="006A663A">
            <w:pPr>
              <w:ind w:left="516"/>
              <w:rPr>
                <w:rFonts w:cs="Times New Roman"/>
                <w:lang w:val="uk-UA"/>
              </w:rPr>
            </w:pPr>
            <w:r w:rsidRPr="009D0267">
              <w:rPr>
                <w:rFonts w:cs="Times New Roman"/>
                <w:lang w:val="uk-UA"/>
              </w:rPr>
              <w:t>Багатоквартирні будинки обладнані приладами комерційного обліку</w:t>
            </w:r>
          </w:p>
        </w:tc>
        <w:tc>
          <w:tcPr>
            <w:tcW w:w="1081"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FE599" w:themeFill="accent4" w:themeFillTint="66"/>
            <w:vAlign w:val="bottom"/>
          </w:tcPr>
          <w:p w:rsidR="006A663A" w:rsidRPr="009D0267" w:rsidRDefault="006A663A" w:rsidP="006A663A">
            <w:pPr>
              <w:ind w:left="-108" w:right="-10"/>
              <w:jc w:val="center"/>
              <w:rPr>
                <w:rFonts w:cs="Times New Roman"/>
                <w:color w:val="000000"/>
              </w:rPr>
            </w:pPr>
            <w:r w:rsidRPr="009D0267">
              <w:rPr>
                <w:rFonts w:cs="Times New Roman"/>
                <w:color w:val="000000"/>
              </w:rPr>
              <w:t>30</w:t>
            </w:r>
          </w:p>
        </w:tc>
      </w:tr>
      <w:tr w:rsidR="006A663A" w:rsidRPr="009D0267" w:rsidTr="007407E0">
        <w:trPr>
          <w:trHeight w:val="279"/>
        </w:trPr>
        <w:tc>
          <w:tcPr>
            <w:tcW w:w="618" w:type="dxa"/>
            <w:vMerge w:val="restart"/>
            <w:shd w:val="clear" w:color="auto" w:fill="F4B083" w:themeFill="accent2" w:themeFillTint="99"/>
          </w:tcPr>
          <w:p w:rsidR="006A663A" w:rsidRDefault="006A663A" w:rsidP="006A663A">
            <w:pPr>
              <w:rPr>
                <w:rFonts w:cs="Times New Roman"/>
                <w:lang w:val="uk-UA"/>
              </w:rPr>
            </w:pPr>
          </w:p>
          <w:p w:rsidR="00A35B37" w:rsidRDefault="00A35B37" w:rsidP="006A663A">
            <w:pPr>
              <w:rPr>
                <w:rFonts w:cs="Times New Roman"/>
                <w:lang w:val="uk-UA"/>
              </w:rPr>
            </w:pPr>
          </w:p>
          <w:p w:rsidR="00A35B37" w:rsidRDefault="00A35B37" w:rsidP="006A663A">
            <w:pPr>
              <w:rPr>
                <w:rFonts w:cs="Times New Roman"/>
                <w:lang w:val="uk-UA"/>
              </w:rPr>
            </w:pPr>
          </w:p>
          <w:p w:rsidR="00A35B37" w:rsidRPr="009D0267" w:rsidRDefault="00A35B37" w:rsidP="006A663A">
            <w:pPr>
              <w:rPr>
                <w:rFonts w:cs="Times New Roman"/>
                <w:lang w:val="uk-UA"/>
              </w:rPr>
            </w:pPr>
            <w:r>
              <w:rPr>
                <w:rFonts w:cs="Times New Roman"/>
                <w:lang w:val="uk-UA"/>
              </w:rPr>
              <w:t>2</w:t>
            </w:r>
          </w:p>
        </w:tc>
        <w:tc>
          <w:tcPr>
            <w:tcW w:w="5193" w:type="dxa"/>
            <w:shd w:val="clear" w:color="auto" w:fill="F4B083" w:themeFill="accent2" w:themeFillTint="99"/>
          </w:tcPr>
          <w:p w:rsidR="006A663A" w:rsidRPr="009D0267" w:rsidRDefault="006A663A" w:rsidP="006A663A">
            <w:pPr>
              <w:rPr>
                <w:rFonts w:cs="Times New Roman"/>
                <w:lang w:val="uk-UA"/>
              </w:rPr>
            </w:pPr>
            <w:r w:rsidRPr="009D0267">
              <w:rPr>
                <w:rFonts w:cs="Times New Roman"/>
                <w:b/>
                <w:lang w:val="uk-UA"/>
              </w:rPr>
              <w:t>Кількість споживачів (абонентів)</w:t>
            </w:r>
            <w:r w:rsidRPr="009D0267">
              <w:rPr>
                <w:rFonts w:cs="Times New Roman"/>
                <w:lang w:val="uk-UA"/>
              </w:rPr>
              <w:t xml:space="preserve">, </w:t>
            </w:r>
            <w:r w:rsidRPr="009D0267">
              <w:rPr>
                <w:rFonts w:cs="Times New Roman"/>
                <w:b/>
                <w:i/>
                <w:lang w:val="uk-UA"/>
              </w:rPr>
              <w:t>осіб</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r>
      <w:tr w:rsidR="006A663A" w:rsidRPr="009D0267" w:rsidTr="007407E0">
        <w:trPr>
          <w:trHeight w:val="291"/>
        </w:trPr>
        <w:tc>
          <w:tcPr>
            <w:tcW w:w="618" w:type="dxa"/>
            <w:vMerge/>
            <w:shd w:val="clear" w:color="auto" w:fill="F4B083" w:themeFill="accent2" w:themeFillTint="99"/>
          </w:tcPr>
          <w:p w:rsidR="006A663A" w:rsidRPr="009D0267" w:rsidRDefault="006A663A" w:rsidP="006A663A">
            <w:pPr>
              <w:rPr>
                <w:rFonts w:cs="Times New Roman"/>
                <w:lang w:val="uk-UA"/>
              </w:rPr>
            </w:pPr>
          </w:p>
        </w:tc>
        <w:tc>
          <w:tcPr>
            <w:tcW w:w="5193" w:type="dxa"/>
            <w:shd w:val="clear" w:color="auto" w:fill="F4B083" w:themeFill="accent2" w:themeFillTint="99"/>
          </w:tcPr>
          <w:p w:rsidR="006A663A" w:rsidRPr="009D0267" w:rsidRDefault="006A663A" w:rsidP="006A663A">
            <w:pPr>
              <w:ind w:left="516"/>
              <w:rPr>
                <w:rFonts w:cs="Times New Roman"/>
                <w:lang w:val="uk-UA"/>
              </w:rPr>
            </w:pPr>
            <w:r w:rsidRPr="009D0267">
              <w:rPr>
                <w:rFonts w:cs="Times New Roman"/>
                <w:lang w:val="uk-UA"/>
              </w:rPr>
              <w:t>2021 р.</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r>
      <w:tr w:rsidR="006A663A" w:rsidRPr="009D0267" w:rsidTr="007407E0">
        <w:trPr>
          <w:trHeight w:val="291"/>
        </w:trPr>
        <w:tc>
          <w:tcPr>
            <w:tcW w:w="618" w:type="dxa"/>
            <w:vMerge/>
            <w:tcBorders>
              <w:bottom w:val="nil"/>
            </w:tcBorders>
            <w:shd w:val="clear" w:color="auto" w:fill="F4B083" w:themeFill="accent2" w:themeFillTint="99"/>
          </w:tcPr>
          <w:p w:rsidR="006A663A" w:rsidRPr="009D0267" w:rsidRDefault="006A663A" w:rsidP="006A663A">
            <w:pPr>
              <w:rPr>
                <w:rFonts w:cs="Times New Roman"/>
                <w:lang w:val="uk-UA"/>
              </w:rPr>
            </w:pPr>
          </w:p>
        </w:tc>
        <w:tc>
          <w:tcPr>
            <w:tcW w:w="5193" w:type="dxa"/>
            <w:shd w:val="clear" w:color="auto" w:fill="F4B083" w:themeFill="accent2" w:themeFillTint="99"/>
          </w:tcPr>
          <w:p w:rsidR="006A663A" w:rsidRPr="009D0267" w:rsidRDefault="006A663A" w:rsidP="006A663A">
            <w:pPr>
              <w:ind w:left="516"/>
              <w:rPr>
                <w:rFonts w:cs="Times New Roman"/>
                <w:lang w:val="uk-UA"/>
              </w:rPr>
            </w:pPr>
            <w:r w:rsidRPr="009D0267">
              <w:rPr>
                <w:rFonts w:cs="Times New Roman"/>
                <w:lang w:val="uk-UA"/>
              </w:rPr>
              <w:t>2022 р.</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r>
      <w:tr w:rsidR="006A663A" w:rsidRPr="009D0267" w:rsidTr="007407E0">
        <w:trPr>
          <w:trHeight w:val="279"/>
        </w:trPr>
        <w:tc>
          <w:tcPr>
            <w:tcW w:w="618" w:type="dxa"/>
            <w:vMerge w:val="restart"/>
            <w:tcBorders>
              <w:top w:val="nil"/>
            </w:tcBorders>
            <w:shd w:val="clear" w:color="auto" w:fill="F4B083" w:themeFill="accent2" w:themeFillTint="99"/>
          </w:tcPr>
          <w:p w:rsidR="006A663A" w:rsidRPr="009D0267" w:rsidRDefault="006A663A" w:rsidP="006A663A">
            <w:pPr>
              <w:rPr>
                <w:rFonts w:cs="Times New Roman"/>
                <w:lang w:val="uk-UA"/>
              </w:rPr>
            </w:pPr>
          </w:p>
        </w:tc>
        <w:tc>
          <w:tcPr>
            <w:tcW w:w="5193" w:type="dxa"/>
            <w:shd w:val="clear" w:color="auto" w:fill="F4B083" w:themeFill="accent2" w:themeFillTint="99"/>
          </w:tcPr>
          <w:p w:rsidR="006A663A" w:rsidRPr="009D0267" w:rsidRDefault="006A663A" w:rsidP="006A663A">
            <w:pPr>
              <w:rPr>
                <w:rFonts w:cs="Times New Roman"/>
                <w:b/>
                <w:i/>
                <w:lang w:val="uk-UA"/>
              </w:rPr>
            </w:pPr>
            <w:r w:rsidRPr="009D0267">
              <w:rPr>
                <w:rFonts w:cs="Times New Roman"/>
                <w:b/>
                <w:i/>
                <w:lang w:val="uk-UA"/>
              </w:rPr>
              <w:t>в т.ч. обладнаних засобами обліку</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p>
        </w:tc>
      </w:tr>
      <w:tr w:rsidR="006A663A" w:rsidRPr="009D0267" w:rsidTr="007407E0">
        <w:trPr>
          <w:trHeight w:val="279"/>
        </w:trPr>
        <w:tc>
          <w:tcPr>
            <w:tcW w:w="618" w:type="dxa"/>
            <w:vMerge/>
            <w:shd w:val="clear" w:color="auto" w:fill="F4B083" w:themeFill="accent2" w:themeFillTint="99"/>
          </w:tcPr>
          <w:p w:rsidR="006A663A" w:rsidRPr="009D0267" w:rsidRDefault="006A663A" w:rsidP="006A663A">
            <w:pPr>
              <w:rPr>
                <w:rFonts w:cs="Times New Roman"/>
                <w:lang w:val="uk-UA"/>
              </w:rPr>
            </w:pPr>
          </w:p>
        </w:tc>
        <w:tc>
          <w:tcPr>
            <w:tcW w:w="5193" w:type="dxa"/>
            <w:shd w:val="clear" w:color="auto" w:fill="F4B083" w:themeFill="accent2" w:themeFillTint="99"/>
          </w:tcPr>
          <w:p w:rsidR="006A663A" w:rsidRPr="009D0267" w:rsidRDefault="006A663A" w:rsidP="006A663A">
            <w:pPr>
              <w:ind w:left="516"/>
              <w:rPr>
                <w:rFonts w:cs="Times New Roman"/>
                <w:lang w:val="uk-UA"/>
              </w:rPr>
            </w:pPr>
            <w:r w:rsidRPr="009D0267">
              <w:rPr>
                <w:rFonts w:cs="Times New Roman"/>
                <w:lang w:val="uk-UA"/>
              </w:rPr>
              <w:t>2021 р.</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r>
      <w:tr w:rsidR="006A663A" w:rsidRPr="009D0267" w:rsidTr="007407E0">
        <w:trPr>
          <w:trHeight w:val="279"/>
        </w:trPr>
        <w:tc>
          <w:tcPr>
            <w:tcW w:w="618" w:type="dxa"/>
            <w:vMerge/>
            <w:shd w:val="clear" w:color="auto" w:fill="F4B083" w:themeFill="accent2" w:themeFillTint="99"/>
          </w:tcPr>
          <w:p w:rsidR="006A663A" w:rsidRPr="009D0267" w:rsidRDefault="006A663A" w:rsidP="006A663A">
            <w:pPr>
              <w:rPr>
                <w:rFonts w:cs="Times New Roman"/>
                <w:lang w:val="uk-UA"/>
              </w:rPr>
            </w:pPr>
          </w:p>
        </w:tc>
        <w:tc>
          <w:tcPr>
            <w:tcW w:w="5193" w:type="dxa"/>
            <w:shd w:val="clear" w:color="auto" w:fill="F4B083" w:themeFill="accent2" w:themeFillTint="99"/>
          </w:tcPr>
          <w:p w:rsidR="006A663A" w:rsidRPr="009D0267" w:rsidRDefault="006A663A" w:rsidP="006A663A">
            <w:pPr>
              <w:ind w:left="516"/>
              <w:rPr>
                <w:rFonts w:cs="Times New Roman"/>
                <w:lang w:val="uk-UA"/>
              </w:rPr>
            </w:pPr>
            <w:r w:rsidRPr="009D0267">
              <w:rPr>
                <w:rFonts w:cs="Times New Roman"/>
                <w:lang w:val="uk-UA"/>
              </w:rPr>
              <w:t>2022 р.</w:t>
            </w:r>
          </w:p>
        </w:tc>
        <w:tc>
          <w:tcPr>
            <w:tcW w:w="1081"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lang w:val="uk-UA"/>
              </w:rPr>
            </w:pPr>
            <w:r w:rsidRPr="009D0267">
              <w:rPr>
                <w:rFonts w:cs="Times New Roman"/>
                <w:color w:val="000000"/>
                <w:lang w:val="uk-UA"/>
              </w:rPr>
              <w:t>-</w:t>
            </w:r>
          </w:p>
        </w:tc>
        <w:tc>
          <w:tcPr>
            <w:tcW w:w="946" w:type="dxa"/>
            <w:shd w:val="clear" w:color="auto" w:fill="F4B083" w:themeFill="accent2" w:themeFillTint="99"/>
            <w:vAlign w:val="bottom"/>
          </w:tcPr>
          <w:p w:rsidR="006A663A" w:rsidRPr="009D0267" w:rsidRDefault="006A663A" w:rsidP="006A663A">
            <w:pPr>
              <w:ind w:left="-108" w:right="-10"/>
              <w:jc w:val="center"/>
              <w:rPr>
                <w:rFonts w:cs="Times New Roman"/>
                <w:color w:val="000000"/>
              </w:rPr>
            </w:pPr>
            <w:r w:rsidRPr="009D0267">
              <w:rPr>
                <w:rFonts w:cs="Times New Roman"/>
                <w:color w:val="000000"/>
              </w:rPr>
              <w:t>3819</w:t>
            </w:r>
          </w:p>
        </w:tc>
      </w:tr>
    </w:tbl>
    <w:p w:rsidR="006A663A" w:rsidRPr="009D0267" w:rsidRDefault="006A663A" w:rsidP="00170481">
      <w:pPr>
        <w:spacing w:after="60"/>
        <w:jc w:val="both"/>
        <w:rPr>
          <w:rFonts w:eastAsia="Arial" w:cs="Times New Roman"/>
          <w:bCs/>
          <w:sz w:val="22"/>
          <w:szCs w:val="22"/>
          <w:shd w:val="clear" w:color="auto" w:fill="9CC2E5" w:themeFill="accent1" w:themeFillTint="99"/>
        </w:rPr>
      </w:pPr>
    </w:p>
    <w:p w:rsidR="00B60232" w:rsidRPr="00C86E1B" w:rsidRDefault="0061552E" w:rsidP="0061552E">
      <w:pPr>
        <w:shd w:val="clear" w:color="auto" w:fill="5B9BD5" w:themeFill="accent1"/>
        <w:spacing w:after="60"/>
        <w:jc w:val="center"/>
        <w:rPr>
          <w:rFonts w:eastAsia="Arial" w:cs="Times New Roman"/>
          <w:b/>
          <w:bCs/>
          <w:szCs w:val="22"/>
          <w:shd w:val="clear" w:color="auto" w:fill="9CC2E5" w:themeFill="accent1" w:themeFillTint="99"/>
          <w:lang w:val="uk-UA"/>
        </w:rPr>
      </w:pPr>
      <w:r w:rsidRPr="00C86E1B">
        <w:rPr>
          <w:rFonts w:eastAsia="Arial" w:cs="Times New Roman"/>
          <w:b/>
          <w:bCs/>
          <w:szCs w:val="22"/>
          <w:shd w:val="clear" w:color="auto" w:fill="9CC2E5" w:themeFill="accent1" w:themeFillTint="99"/>
          <w:lang w:val="uk-UA"/>
        </w:rPr>
        <w:t>МЕРЕЖА ЗАКЛАДІВ ОСВІТИ</w:t>
      </w:r>
    </w:p>
    <w:p w:rsidR="0061552E" w:rsidRPr="009D0267" w:rsidRDefault="0061552E" w:rsidP="00170481">
      <w:pPr>
        <w:spacing w:after="60"/>
        <w:jc w:val="both"/>
        <w:rPr>
          <w:rFonts w:eastAsia="Arial" w:cs="Times New Roman"/>
          <w:bCs/>
          <w:sz w:val="22"/>
          <w:szCs w:val="22"/>
          <w:shd w:val="clear" w:color="auto" w:fill="9CC2E5" w:themeFill="accent1" w:themeFillTint="99"/>
        </w:rPr>
      </w:pPr>
    </w:p>
    <w:p w:rsidR="00170481" w:rsidRPr="009D0267" w:rsidRDefault="00170481" w:rsidP="0061552E">
      <w:pPr>
        <w:spacing w:after="60"/>
        <w:ind w:firstLine="720"/>
        <w:jc w:val="both"/>
        <w:rPr>
          <w:rFonts w:eastAsia="Arial" w:cs="Times New Roman"/>
          <w:bCs/>
          <w:szCs w:val="22"/>
        </w:rPr>
      </w:pPr>
      <w:r w:rsidRPr="009D0267">
        <w:rPr>
          <w:rFonts w:eastAsia="Arial" w:cs="Times New Roman"/>
          <w:bCs/>
          <w:szCs w:val="22"/>
        </w:rPr>
        <w:t>Мережа закладів освіти</w:t>
      </w:r>
      <w:r w:rsidR="00B51C2B" w:rsidRPr="009D0267">
        <w:rPr>
          <w:rFonts w:eastAsia="Arial" w:cs="Times New Roman"/>
          <w:bCs/>
          <w:szCs w:val="22"/>
        </w:rPr>
        <w:t xml:space="preserve"> громади представлена 2</w:t>
      </w:r>
      <w:r w:rsidRPr="009D0267">
        <w:rPr>
          <w:rFonts w:eastAsia="Arial" w:cs="Times New Roman"/>
          <w:bCs/>
          <w:szCs w:val="22"/>
        </w:rPr>
        <w:t xml:space="preserve"> закладами загальної середньої освіти, </w:t>
      </w:r>
      <w:r w:rsidR="00886617" w:rsidRPr="009D0267">
        <w:rPr>
          <w:rFonts w:eastAsia="Arial" w:cs="Times New Roman"/>
          <w:bCs/>
          <w:szCs w:val="22"/>
          <w:lang w:val="uk-UA"/>
        </w:rPr>
        <w:t>2</w:t>
      </w:r>
      <w:r w:rsidRPr="009D0267">
        <w:rPr>
          <w:rFonts w:eastAsia="Arial" w:cs="Times New Roman"/>
          <w:bCs/>
          <w:szCs w:val="22"/>
        </w:rPr>
        <w:t xml:space="preserve"> закладами дошкільної освіти, 1 </w:t>
      </w:r>
      <w:r w:rsidR="0061552E" w:rsidRPr="009D0267">
        <w:rPr>
          <w:rFonts w:eastAsia="Arial" w:cs="Times New Roman"/>
          <w:bCs/>
          <w:szCs w:val="22"/>
          <w:lang w:val="uk-UA"/>
        </w:rPr>
        <w:t>мистецькою школою</w:t>
      </w:r>
      <w:r w:rsidRPr="009D0267">
        <w:rPr>
          <w:rFonts w:eastAsia="Arial" w:cs="Times New Roman"/>
          <w:bCs/>
          <w:szCs w:val="22"/>
        </w:rPr>
        <w:t>.</w:t>
      </w:r>
    </w:p>
    <w:p w:rsidR="00593F47" w:rsidRPr="009D0267" w:rsidRDefault="00593F47" w:rsidP="0061552E">
      <w:pPr>
        <w:spacing w:after="60"/>
        <w:ind w:firstLine="720"/>
        <w:jc w:val="both"/>
        <w:rPr>
          <w:rFonts w:eastAsia="Arial" w:cs="Times New Roman"/>
          <w:bCs/>
          <w:szCs w:val="22"/>
        </w:rPr>
      </w:pPr>
    </w:p>
    <w:p w:rsidR="005E7256" w:rsidRPr="009D0267" w:rsidRDefault="005E7256" w:rsidP="005E7256">
      <w:pPr>
        <w:shd w:val="clear" w:color="auto" w:fill="92D050"/>
        <w:spacing w:after="60"/>
        <w:jc w:val="center"/>
        <w:rPr>
          <w:rFonts w:eastAsia="Arial" w:cs="Times New Roman"/>
          <w:b/>
          <w:bCs/>
          <w:szCs w:val="22"/>
          <w:lang w:val="uk-UA"/>
        </w:rPr>
      </w:pPr>
      <w:r w:rsidRPr="009D0267">
        <w:rPr>
          <w:rFonts w:eastAsia="Arial" w:cs="Times New Roman"/>
          <w:b/>
          <w:bCs/>
          <w:szCs w:val="22"/>
          <w:lang w:val="uk-UA"/>
        </w:rPr>
        <w:lastRenderedPageBreak/>
        <w:t>Заклади дошкільної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404"/>
        <w:gridCol w:w="851"/>
        <w:gridCol w:w="1066"/>
        <w:gridCol w:w="1566"/>
        <w:gridCol w:w="1337"/>
        <w:gridCol w:w="1417"/>
        <w:gridCol w:w="1554"/>
      </w:tblGrid>
      <w:tr w:rsidR="00F94077" w:rsidRPr="009D0267" w:rsidTr="00F94077">
        <w:trPr>
          <w:gridAfter w:val="2"/>
          <w:wAfter w:w="2971" w:type="dxa"/>
          <w:trHeight w:val="228"/>
          <w:jc w:val="center"/>
        </w:trPr>
        <w:tc>
          <w:tcPr>
            <w:tcW w:w="434"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r w:rsidRPr="009D0267">
              <w:rPr>
                <w:rFonts w:ascii="Times New Roman" w:hAnsi="Times New Roman"/>
                <w:b/>
                <w:sz w:val="22"/>
                <w:szCs w:val="24"/>
              </w:rPr>
              <w:t>№ з/п</w:t>
            </w:r>
          </w:p>
        </w:tc>
        <w:tc>
          <w:tcPr>
            <w:tcW w:w="1404"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Назва</w:t>
            </w:r>
          </w:p>
        </w:tc>
        <w:tc>
          <w:tcPr>
            <w:tcW w:w="851"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color w:val="000000"/>
                <w:sz w:val="22"/>
                <w:szCs w:val="22"/>
              </w:rPr>
            </w:pPr>
            <w:r w:rsidRPr="009D0267">
              <w:rPr>
                <w:rFonts w:ascii="Times New Roman" w:hAnsi="Times New Roman"/>
                <w:b/>
                <w:color w:val="000000"/>
                <w:sz w:val="22"/>
                <w:szCs w:val="22"/>
              </w:rPr>
              <w:t>Кількість місць</w:t>
            </w:r>
          </w:p>
        </w:tc>
        <w:tc>
          <w:tcPr>
            <w:tcW w:w="1066"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color w:val="000000"/>
                <w:sz w:val="22"/>
                <w:szCs w:val="22"/>
              </w:rPr>
            </w:pPr>
            <w:r w:rsidRPr="009D0267">
              <w:rPr>
                <w:rFonts w:ascii="Times New Roman" w:hAnsi="Times New Roman"/>
                <w:b/>
                <w:color w:val="000000"/>
                <w:sz w:val="22"/>
                <w:szCs w:val="22"/>
              </w:rPr>
              <w:t>Кількість</w:t>
            </w:r>
          </w:p>
          <w:p w:rsidR="00F94077" w:rsidRPr="009D0267" w:rsidRDefault="00F94077"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color w:val="000000"/>
                <w:sz w:val="22"/>
                <w:szCs w:val="22"/>
              </w:rPr>
              <w:t>відвідувачів</w:t>
            </w:r>
          </w:p>
        </w:tc>
        <w:tc>
          <w:tcPr>
            <w:tcW w:w="1566"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Місце знаходження</w:t>
            </w:r>
          </w:p>
        </w:tc>
        <w:tc>
          <w:tcPr>
            <w:tcW w:w="1337" w:type="dxa"/>
            <w:vMerge w:val="restart"/>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r w:rsidRPr="009D0267">
              <w:rPr>
                <w:rFonts w:ascii="Times New Roman" w:hAnsi="Times New Roman"/>
                <w:b/>
                <w:sz w:val="22"/>
                <w:szCs w:val="24"/>
              </w:rPr>
              <w:t>П.І.Б. керівника</w:t>
            </w:r>
          </w:p>
        </w:tc>
      </w:tr>
      <w:tr w:rsidR="00F94077" w:rsidRPr="009D0267" w:rsidTr="00F94077">
        <w:trPr>
          <w:jc w:val="center"/>
        </w:trPr>
        <w:tc>
          <w:tcPr>
            <w:tcW w:w="434" w:type="dxa"/>
            <w:vMerge/>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1404" w:type="dxa"/>
            <w:vMerge/>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851" w:type="dxa"/>
            <w:vMerge/>
            <w:shd w:val="clear" w:color="auto" w:fill="F2F2F2"/>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1066" w:type="dxa"/>
            <w:vMerge/>
            <w:shd w:val="clear" w:color="auto" w:fill="F2F2F2"/>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1566" w:type="dxa"/>
            <w:vMerge/>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1337" w:type="dxa"/>
            <w:vMerge/>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p>
        </w:tc>
        <w:tc>
          <w:tcPr>
            <w:tcW w:w="1417" w:type="dxa"/>
            <w:shd w:val="clear" w:color="auto" w:fill="F2F2F2"/>
            <w:vAlign w:val="center"/>
          </w:tcPr>
          <w:p w:rsidR="00F94077" w:rsidRPr="009D0267" w:rsidRDefault="00F94077" w:rsidP="00EF397F">
            <w:pPr>
              <w:pStyle w:val="afff0"/>
              <w:spacing w:before="0" w:line="216" w:lineRule="auto"/>
              <w:ind w:firstLine="0"/>
              <w:jc w:val="center"/>
              <w:rPr>
                <w:rFonts w:ascii="Times New Roman" w:hAnsi="Times New Roman"/>
                <w:b/>
                <w:sz w:val="22"/>
                <w:szCs w:val="24"/>
              </w:rPr>
            </w:pPr>
            <w:r w:rsidRPr="009D0267">
              <w:rPr>
                <w:rFonts w:ascii="Times New Roman" w:hAnsi="Times New Roman"/>
                <w:b/>
                <w:sz w:val="22"/>
                <w:szCs w:val="24"/>
              </w:rPr>
              <w:t>тел. мобільний</w:t>
            </w:r>
          </w:p>
        </w:tc>
        <w:tc>
          <w:tcPr>
            <w:tcW w:w="1554" w:type="dxa"/>
            <w:shd w:val="clear" w:color="auto" w:fill="F2F2F2"/>
            <w:vAlign w:val="center"/>
          </w:tcPr>
          <w:p w:rsidR="00F94077" w:rsidRPr="009D0267" w:rsidRDefault="00F94077" w:rsidP="00EF397F">
            <w:pPr>
              <w:spacing w:line="216" w:lineRule="auto"/>
              <w:jc w:val="center"/>
              <w:rPr>
                <w:rFonts w:cs="Times New Roman"/>
                <w:b/>
              </w:rPr>
            </w:pPr>
            <w:r w:rsidRPr="009D0267">
              <w:rPr>
                <w:rFonts w:cs="Times New Roman"/>
                <w:b/>
              </w:rPr>
              <w:t>E-mail:</w:t>
            </w:r>
          </w:p>
        </w:tc>
      </w:tr>
      <w:tr w:rsidR="00F94077" w:rsidRPr="009D0267" w:rsidTr="00F94077">
        <w:trPr>
          <w:jc w:val="center"/>
        </w:trPr>
        <w:tc>
          <w:tcPr>
            <w:tcW w:w="434" w:type="dxa"/>
            <w:shd w:val="clear" w:color="auto" w:fill="D0CECE" w:themeFill="background2" w:themeFillShade="E6"/>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1404" w:type="dxa"/>
            <w:shd w:val="clear" w:color="auto" w:fill="D0CECE" w:themeFill="background2" w:themeFillShade="E6"/>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8768B7" w:rsidRPr="009D0267" w:rsidRDefault="008768B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ЗДО «Сонечко»</w:t>
            </w:r>
          </w:p>
        </w:tc>
        <w:tc>
          <w:tcPr>
            <w:tcW w:w="851" w:type="dxa"/>
            <w:shd w:val="clear" w:color="auto" w:fill="D0CECE" w:themeFill="background2" w:themeFillShade="E6"/>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230</w:t>
            </w:r>
          </w:p>
        </w:tc>
        <w:tc>
          <w:tcPr>
            <w:tcW w:w="1066" w:type="dxa"/>
            <w:shd w:val="clear" w:color="auto" w:fill="D0CECE" w:themeFill="background2" w:themeFillShade="E6"/>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93</w:t>
            </w:r>
          </w:p>
        </w:tc>
        <w:tc>
          <w:tcPr>
            <w:tcW w:w="1566" w:type="dxa"/>
            <w:shd w:val="clear" w:color="auto" w:fill="D0CECE" w:themeFill="background2" w:themeFillShade="E6"/>
          </w:tcPr>
          <w:p w:rsidR="00F94077" w:rsidRPr="009D0267" w:rsidRDefault="00F94077" w:rsidP="00F94077">
            <w:pPr>
              <w:pStyle w:val="afff0"/>
              <w:spacing w:before="0" w:line="216" w:lineRule="auto"/>
              <w:ind w:firstLine="0"/>
              <w:jc w:val="both"/>
              <w:rPr>
                <w:rFonts w:ascii="Times New Roman" w:hAnsi="Times New Roman"/>
                <w:sz w:val="20"/>
                <w:szCs w:val="22"/>
              </w:rPr>
            </w:pPr>
            <w:r w:rsidRPr="009D0267">
              <w:rPr>
                <w:rFonts w:ascii="Times New Roman" w:hAnsi="Times New Roman"/>
                <w:sz w:val="20"/>
                <w:szCs w:val="22"/>
              </w:rPr>
              <w:t xml:space="preserve">Дніпропетровська обл. Криворізький р-н с.Нива Трудова </w:t>
            </w:r>
          </w:p>
          <w:p w:rsidR="00F94077" w:rsidRPr="009D0267" w:rsidRDefault="00F94077" w:rsidP="00F94077">
            <w:pPr>
              <w:pStyle w:val="afff0"/>
              <w:spacing w:before="0" w:line="216" w:lineRule="auto"/>
              <w:ind w:firstLine="0"/>
              <w:jc w:val="both"/>
              <w:rPr>
                <w:rFonts w:ascii="Times New Roman" w:hAnsi="Times New Roman"/>
                <w:sz w:val="20"/>
                <w:szCs w:val="22"/>
              </w:rPr>
            </w:pPr>
            <w:r w:rsidRPr="009D0267">
              <w:rPr>
                <w:rFonts w:ascii="Times New Roman" w:hAnsi="Times New Roman"/>
                <w:sz w:val="20"/>
                <w:szCs w:val="22"/>
              </w:rPr>
              <w:t>вул. Південна 8</w:t>
            </w:r>
          </w:p>
        </w:tc>
        <w:tc>
          <w:tcPr>
            <w:tcW w:w="1337" w:type="dxa"/>
            <w:shd w:val="clear" w:color="auto" w:fill="D0CECE" w:themeFill="background2" w:themeFillShade="E6"/>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Таран Оксана Павлівна</w:t>
            </w:r>
          </w:p>
        </w:tc>
        <w:tc>
          <w:tcPr>
            <w:tcW w:w="1417" w:type="dxa"/>
            <w:shd w:val="clear" w:color="auto" w:fill="D0CECE" w:themeFill="background2" w:themeFillShade="E6"/>
          </w:tcPr>
          <w:p w:rsidR="008768B7" w:rsidRPr="009D0267" w:rsidRDefault="008768B7" w:rsidP="00EF397F">
            <w:pPr>
              <w:pStyle w:val="afff0"/>
              <w:spacing w:before="0" w:line="216" w:lineRule="auto"/>
              <w:ind w:firstLine="0"/>
              <w:jc w:val="center"/>
              <w:rPr>
                <w:rFonts w:ascii="Times New Roman" w:hAnsi="Times New Roman"/>
                <w:sz w:val="22"/>
                <w:szCs w:val="22"/>
              </w:rPr>
            </w:pPr>
          </w:p>
          <w:p w:rsidR="008768B7" w:rsidRPr="009D0267" w:rsidRDefault="008768B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0978794382</w:t>
            </w:r>
          </w:p>
        </w:tc>
        <w:tc>
          <w:tcPr>
            <w:tcW w:w="1554" w:type="dxa"/>
            <w:shd w:val="clear" w:color="auto" w:fill="D0CECE" w:themeFill="background2" w:themeFillShade="E6"/>
          </w:tcPr>
          <w:p w:rsidR="008768B7" w:rsidRPr="009D0267" w:rsidRDefault="008768B7" w:rsidP="00EF397F">
            <w:pPr>
              <w:pStyle w:val="afff0"/>
              <w:spacing w:before="0" w:line="216" w:lineRule="auto"/>
              <w:ind w:firstLine="0"/>
              <w:jc w:val="center"/>
              <w:rPr>
                <w:rFonts w:ascii="Times New Roman" w:hAnsi="Times New Roman"/>
                <w:sz w:val="22"/>
                <w:szCs w:val="22"/>
                <w:lang w:val="en-US"/>
              </w:rPr>
            </w:pPr>
          </w:p>
          <w:p w:rsidR="00F94077" w:rsidRPr="009D0267" w:rsidRDefault="00F94077" w:rsidP="00EF397F">
            <w:pPr>
              <w:pStyle w:val="afff0"/>
              <w:spacing w:before="0" w:line="216" w:lineRule="auto"/>
              <w:ind w:firstLine="0"/>
              <w:jc w:val="center"/>
              <w:rPr>
                <w:rFonts w:ascii="Times New Roman" w:hAnsi="Times New Roman"/>
                <w:sz w:val="22"/>
                <w:szCs w:val="22"/>
                <w:lang w:val="en-US"/>
              </w:rPr>
            </w:pPr>
            <w:r w:rsidRPr="009D0267">
              <w:rPr>
                <w:rFonts w:ascii="Times New Roman" w:hAnsi="Times New Roman"/>
                <w:sz w:val="22"/>
                <w:szCs w:val="22"/>
                <w:lang w:val="en-US"/>
              </w:rPr>
              <w:t>allavoronova@ukr.net</w:t>
            </w:r>
          </w:p>
        </w:tc>
      </w:tr>
      <w:tr w:rsidR="00F94077" w:rsidRPr="009D0267" w:rsidTr="00F94077">
        <w:trPr>
          <w:jc w:val="center"/>
        </w:trPr>
        <w:tc>
          <w:tcPr>
            <w:tcW w:w="434" w:type="dxa"/>
            <w:shd w:val="clear" w:color="auto" w:fill="DEEAF6" w:themeFill="accent1" w:themeFillTint="33"/>
          </w:tcPr>
          <w:p w:rsidR="00F94077" w:rsidRPr="009D0267" w:rsidRDefault="00F94077" w:rsidP="00EF397F">
            <w:pPr>
              <w:pStyle w:val="afff0"/>
              <w:spacing w:before="0" w:line="216" w:lineRule="auto"/>
              <w:ind w:firstLine="0"/>
              <w:jc w:val="center"/>
              <w:rPr>
                <w:rFonts w:ascii="Times New Roman" w:hAnsi="Times New Roman"/>
                <w:sz w:val="22"/>
                <w:szCs w:val="22"/>
                <w:lang w:val="en-US"/>
              </w:rPr>
            </w:pPr>
          </w:p>
          <w:p w:rsidR="00F94077" w:rsidRPr="009D0267" w:rsidRDefault="00F94077" w:rsidP="00EF397F">
            <w:pPr>
              <w:pStyle w:val="afff0"/>
              <w:spacing w:before="0" w:line="216" w:lineRule="auto"/>
              <w:ind w:firstLine="0"/>
              <w:jc w:val="center"/>
              <w:rPr>
                <w:rFonts w:ascii="Times New Roman" w:hAnsi="Times New Roman"/>
                <w:sz w:val="22"/>
                <w:szCs w:val="22"/>
                <w:lang w:val="en-US"/>
              </w:rPr>
            </w:pPr>
          </w:p>
          <w:p w:rsidR="00F94077" w:rsidRPr="009D0267" w:rsidRDefault="00F94077" w:rsidP="00EF397F">
            <w:pPr>
              <w:pStyle w:val="afff0"/>
              <w:spacing w:before="0" w:line="216" w:lineRule="auto"/>
              <w:ind w:firstLine="0"/>
              <w:jc w:val="center"/>
              <w:rPr>
                <w:rFonts w:ascii="Times New Roman" w:hAnsi="Times New Roman"/>
                <w:sz w:val="22"/>
                <w:szCs w:val="22"/>
                <w:lang w:val="en-US"/>
              </w:rPr>
            </w:pPr>
            <w:r w:rsidRPr="009D0267">
              <w:rPr>
                <w:rFonts w:ascii="Times New Roman" w:hAnsi="Times New Roman"/>
                <w:sz w:val="22"/>
                <w:szCs w:val="22"/>
                <w:lang w:val="en-US"/>
              </w:rPr>
              <w:t>2</w:t>
            </w:r>
          </w:p>
        </w:tc>
        <w:tc>
          <w:tcPr>
            <w:tcW w:w="1404" w:type="dxa"/>
            <w:shd w:val="clear" w:color="auto" w:fill="DEEAF6" w:themeFill="accent1" w:themeFillTint="33"/>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8768B7" w:rsidRPr="009D0267" w:rsidRDefault="008768B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ЗДО «Дзвіночок»</w:t>
            </w:r>
          </w:p>
        </w:tc>
        <w:tc>
          <w:tcPr>
            <w:tcW w:w="851" w:type="dxa"/>
            <w:shd w:val="clear" w:color="auto" w:fill="DEEAF6" w:themeFill="accent1" w:themeFillTint="33"/>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40</w:t>
            </w:r>
          </w:p>
        </w:tc>
        <w:tc>
          <w:tcPr>
            <w:tcW w:w="1066" w:type="dxa"/>
            <w:shd w:val="clear" w:color="auto" w:fill="DEEAF6" w:themeFill="accent1" w:themeFillTint="33"/>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22</w:t>
            </w:r>
          </w:p>
        </w:tc>
        <w:tc>
          <w:tcPr>
            <w:tcW w:w="1566" w:type="dxa"/>
            <w:shd w:val="clear" w:color="auto" w:fill="DEEAF6" w:themeFill="accent1" w:themeFillTint="33"/>
          </w:tcPr>
          <w:p w:rsidR="00F94077" w:rsidRPr="009D0267" w:rsidRDefault="00F94077" w:rsidP="00F94077">
            <w:pPr>
              <w:pStyle w:val="afff0"/>
              <w:spacing w:before="0" w:line="216" w:lineRule="auto"/>
              <w:ind w:firstLine="0"/>
              <w:jc w:val="both"/>
              <w:rPr>
                <w:rFonts w:ascii="Times New Roman" w:hAnsi="Times New Roman"/>
                <w:sz w:val="20"/>
                <w:szCs w:val="22"/>
              </w:rPr>
            </w:pPr>
            <w:r w:rsidRPr="009D0267">
              <w:rPr>
                <w:rFonts w:ascii="Times New Roman" w:hAnsi="Times New Roman"/>
                <w:sz w:val="20"/>
                <w:szCs w:val="22"/>
              </w:rPr>
              <w:t>Дніпропетровська обл. Криворізький р-н с.Вільне вул. Набережна 22/а</w:t>
            </w:r>
          </w:p>
        </w:tc>
        <w:tc>
          <w:tcPr>
            <w:tcW w:w="1337" w:type="dxa"/>
            <w:shd w:val="clear" w:color="auto" w:fill="DEEAF6" w:themeFill="accent1" w:themeFillTint="33"/>
          </w:tcPr>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Лукша Віра Борисівна</w:t>
            </w:r>
          </w:p>
        </w:tc>
        <w:tc>
          <w:tcPr>
            <w:tcW w:w="1417" w:type="dxa"/>
            <w:shd w:val="clear" w:color="auto" w:fill="DEEAF6" w:themeFill="accent1" w:themeFillTint="33"/>
          </w:tcPr>
          <w:p w:rsidR="008768B7" w:rsidRPr="009D0267" w:rsidRDefault="008768B7" w:rsidP="00EF397F">
            <w:pPr>
              <w:pStyle w:val="afff0"/>
              <w:spacing w:before="0" w:line="216" w:lineRule="auto"/>
              <w:ind w:firstLine="0"/>
              <w:jc w:val="center"/>
              <w:rPr>
                <w:rFonts w:ascii="Times New Roman" w:hAnsi="Times New Roman"/>
                <w:sz w:val="22"/>
                <w:szCs w:val="22"/>
              </w:rPr>
            </w:pPr>
          </w:p>
          <w:p w:rsidR="008768B7" w:rsidRPr="009D0267" w:rsidRDefault="008768B7" w:rsidP="00EF397F">
            <w:pPr>
              <w:pStyle w:val="afff0"/>
              <w:spacing w:before="0" w:line="216" w:lineRule="auto"/>
              <w:ind w:firstLine="0"/>
              <w:jc w:val="center"/>
              <w:rPr>
                <w:rFonts w:ascii="Times New Roman" w:hAnsi="Times New Roman"/>
                <w:sz w:val="22"/>
                <w:szCs w:val="22"/>
              </w:rPr>
            </w:pPr>
          </w:p>
          <w:p w:rsidR="00F94077" w:rsidRPr="009D0267" w:rsidRDefault="00F94077"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0976414925</w:t>
            </w:r>
          </w:p>
        </w:tc>
        <w:tc>
          <w:tcPr>
            <w:tcW w:w="1554" w:type="dxa"/>
            <w:shd w:val="clear" w:color="auto" w:fill="DEEAF6" w:themeFill="accent1" w:themeFillTint="33"/>
          </w:tcPr>
          <w:p w:rsidR="008768B7" w:rsidRPr="009D0267" w:rsidRDefault="008768B7" w:rsidP="00EF397F">
            <w:pPr>
              <w:pStyle w:val="afff0"/>
              <w:spacing w:before="0" w:line="216" w:lineRule="auto"/>
              <w:ind w:firstLine="0"/>
              <w:jc w:val="center"/>
              <w:rPr>
                <w:rFonts w:ascii="Times New Roman" w:hAnsi="Times New Roman"/>
                <w:sz w:val="22"/>
                <w:szCs w:val="22"/>
                <w:lang w:val="en-US"/>
              </w:rPr>
            </w:pPr>
          </w:p>
          <w:p w:rsidR="00F94077" w:rsidRPr="009D0267" w:rsidRDefault="00F94077" w:rsidP="00EF397F">
            <w:pPr>
              <w:pStyle w:val="afff0"/>
              <w:spacing w:before="0" w:line="216" w:lineRule="auto"/>
              <w:ind w:firstLine="0"/>
              <w:jc w:val="center"/>
              <w:rPr>
                <w:rFonts w:ascii="Times New Roman" w:hAnsi="Times New Roman"/>
                <w:sz w:val="22"/>
                <w:szCs w:val="22"/>
                <w:lang w:val="en-US"/>
              </w:rPr>
            </w:pPr>
            <w:r w:rsidRPr="009D0267">
              <w:rPr>
                <w:rFonts w:ascii="Times New Roman" w:hAnsi="Times New Roman"/>
                <w:sz w:val="22"/>
                <w:szCs w:val="22"/>
                <w:lang w:val="en-US"/>
              </w:rPr>
              <w:t>veraborisovna0306@ukr.net</w:t>
            </w:r>
          </w:p>
        </w:tc>
      </w:tr>
    </w:tbl>
    <w:p w:rsidR="00F94077" w:rsidRPr="009D0267" w:rsidRDefault="00F94077" w:rsidP="00F94077">
      <w:pPr>
        <w:spacing w:after="60"/>
        <w:ind w:firstLine="720"/>
        <w:jc w:val="both"/>
        <w:rPr>
          <w:rFonts w:cs="Times New Roman"/>
          <w:sz w:val="22"/>
          <w:szCs w:val="22"/>
          <w:lang w:val="uk-UA"/>
        </w:rPr>
      </w:pPr>
    </w:p>
    <w:p w:rsidR="00F94077" w:rsidRPr="009D0267" w:rsidRDefault="00F94077" w:rsidP="00F94077">
      <w:pPr>
        <w:spacing w:after="60"/>
        <w:ind w:firstLine="720"/>
        <w:jc w:val="both"/>
        <w:rPr>
          <w:rFonts w:cs="Times New Roman"/>
          <w:szCs w:val="22"/>
          <w:lang w:val="uk-UA"/>
        </w:rPr>
      </w:pPr>
      <w:r w:rsidRPr="009D0267">
        <w:rPr>
          <w:rFonts w:cs="Times New Roman"/>
          <w:szCs w:val="22"/>
          <w:lang w:val="uk-UA"/>
        </w:rPr>
        <w:t>Загалом, громада володіє мережею закладів, більшість з яких є недозавантаженими по відношенню до їхньої проєктної потужності: це стосується як невеликих, так і більших за розміром навчальних закладів.</w:t>
      </w:r>
    </w:p>
    <w:p w:rsidR="00ED4C6D" w:rsidRPr="009D0267" w:rsidRDefault="00ED4C6D" w:rsidP="00F94077">
      <w:pPr>
        <w:spacing w:after="60"/>
        <w:ind w:firstLine="720"/>
        <w:jc w:val="both"/>
        <w:rPr>
          <w:rFonts w:cs="Times New Roman"/>
          <w:b/>
          <w:sz w:val="22"/>
          <w:szCs w:val="22"/>
          <w:lang w:val="uk-UA"/>
        </w:rPr>
      </w:pPr>
    </w:p>
    <w:p w:rsidR="00F94077" w:rsidRPr="009D0267" w:rsidRDefault="00ED4C6D" w:rsidP="00ED4C6D">
      <w:pPr>
        <w:shd w:val="clear" w:color="auto" w:fill="FFC000" w:themeFill="accent4"/>
        <w:spacing w:after="60"/>
        <w:jc w:val="center"/>
        <w:rPr>
          <w:rFonts w:eastAsia="Arial" w:cs="Times New Roman"/>
          <w:b/>
          <w:color w:val="000000"/>
          <w:szCs w:val="22"/>
          <w:lang w:val="uk-UA"/>
        </w:rPr>
      </w:pPr>
      <w:r w:rsidRPr="009D0267">
        <w:rPr>
          <w:rFonts w:eastAsia="Arial" w:cs="Times New Roman"/>
          <w:b/>
          <w:color w:val="000000"/>
          <w:szCs w:val="22"/>
          <w:lang w:val="uk-UA"/>
        </w:rPr>
        <w:t>З</w:t>
      </w:r>
      <w:r w:rsidRPr="009D0267">
        <w:rPr>
          <w:rFonts w:eastAsia="Arial" w:cs="Times New Roman"/>
          <w:b/>
          <w:color w:val="000000"/>
          <w:szCs w:val="22"/>
        </w:rPr>
        <w:t>аклади загальної середньої освіти І – ІІІ ступенів</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457"/>
        <w:gridCol w:w="1627"/>
        <w:gridCol w:w="1573"/>
        <w:gridCol w:w="1873"/>
      </w:tblGrid>
      <w:tr w:rsidR="0007037C" w:rsidRPr="009D0267" w:rsidTr="0007037C">
        <w:trPr>
          <w:trHeight w:val="660"/>
        </w:trPr>
        <w:tc>
          <w:tcPr>
            <w:tcW w:w="3132" w:type="dxa"/>
            <w:shd w:val="clear" w:color="auto" w:fill="D9D9D9" w:themeFill="background1" w:themeFillShade="D9"/>
            <w:vAlign w:val="center"/>
          </w:tcPr>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Назва об’єкта</w:t>
            </w:r>
          </w:p>
        </w:tc>
        <w:tc>
          <w:tcPr>
            <w:tcW w:w="1457" w:type="dxa"/>
            <w:shd w:val="clear" w:color="auto" w:fill="D9D9D9" w:themeFill="background1" w:themeFillShade="D9"/>
            <w:vAlign w:val="center"/>
          </w:tcPr>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Кількість</w:t>
            </w:r>
          </w:p>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закладів</w:t>
            </w:r>
          </w:p>
        </w:tc>
        <w:tc>
          <w:tcPr>
            <w:tcW w:w="1627" w:type="dxa"/>
            <w:shd w:val="clear" w:color="auto" w:fill="D9D9D9" w:themeFill="background1" w:themeFillShade="D9"/>
            <w:vAlign w:val="center"/>
          </w:tcPr>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Кількість</w:t>
            </w:r>
          </w:p>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 xml:space="preserve">місць в закладах освіти </w:t>
            </w:r>
          </w:p>
        </w:tc>
        <w:tc>
          <w:tcPr>
            <w:tcW w:w="1573" w:type="dxa"/>
            <w:shd w:val="clear" w:color="auto" w:fill="D9D9D9" w:themeFill="background1" w:themeFillShade="D9"/>
            <w:vAlign w:val="center"/>
          </w:tcPr>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Кількість</w:t>
            </w:r>
          </w:p>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 xml:space="preserve">здобувачів </w:t>
            </w:r>
          </w:p>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освіти</w:t>
            </w:r>
          </w:p>
        </w:tc>
        <w:tc>
          <w:tcPr>
            <w:tcW w:w="1873" w:type="dxa"/>
            <w:shd w:val="clear" w:color="auto" w:fill="D9D9D9" w:themeFill="background1" w:themeFillShade="D9"/>
            <w:vAlign w:val="center"/>
          </w:tcPr>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Кількість</w:t>
            </w:r>
          </w:p>
          <w:p w:rsidR="0007037C" w:rsidRPr="009D0267" w:rsidRDefault="0007037C" w:rsidP="0007037C">
            <w:pPr>
              <w:pStyle w:val="afff0"/>
              <w:spacing w:before="0" w:line="216" w:lineRule="auto"/>
              <w:ind w:firstLine="0"/>
              <w:jc w:val="center"/>
              <w:rPr>
                <w:rFonts w:ascii="Times New Roman" w:hAnsi="Times New Roman"/>
                <w:b/>
                <w:color w:val="000000"/>
                <w:sz w:val="24"/>
                <w:szCs w:val="24"/>
              </w:rPr>
            </w:pPr>
            <w:r w:rsidRPr="009D0267">
              <w:rPr>
                <w:rFonts w:ascii="Times New Roman" w:hAnsi="Times New Roman"/>
                <w:b/>
                <w:color w:val="000000"/>
                <w:sz w:val="24"/>
                <w:szCs w:val="24"/>
              </w:rPr>
              <w:t>педагогічних працівників</w:t>
            </w:r>
          </w:p>
        </w:tc>
      </w:tr>
      <w:tr w:rsidR="0007037C" w:rsidRPr="009D0267" w:rsidTr="009B5DFB">
        <w:trPr>
          <w:trHeight w:val="212"/>
        </w:trPr>
        <w:tc>
          <w:tcPr>
            <w:tcW w:w="3132" w:type="dxa"/>
            <w:shd w:val="clear" w:color="auto" w:fill="BDD6EE" w:themeFill="accent1" w:themeFillTint="66"/>
          </w:tcPr>
          <w:p w:rsidR="0007037C" w:rsidRPr="009D0267" w:rsidRDefault="0007037C" w:rsidP="0007037C">
            <w:pPr>
              <w:pStyle w:val="afff0"/>
              <w:tabs>
                <w:tab w:val="left" w:pos="5670"/>
              </w:tabs>
              <w:spacing w:before="0" w:line="216" w:lineRule="auto"/>
              <w:ind w:firstLine="0"/>
              <w:rPr>
                <w:rFonts w:ascii="Times New Roman" w:hAnsi="Times New Roman"/>
                <w:b/>
                <w:sz w:val="24"/>
                <w:szCs w:val="24"/>
              </w:rPr>
            </w:pPr>
            <w:r w:rsidRPr="009D0267">
              <w:rPr>
                <w:rFonts w:ascii="Times New Roman" w:hAnsi="Times New Roman"/>
                <w:b/>
                <w:color w:val="000000"/>
                <w:sz w:val="24"/>
                <w:szCs w:val="24"/>
              </w:rPr>
              <w:t>Заклади загальної середньої освіти</w:t>
            </w:r>
            <w:r w:rsidRPr="009D0267">
              <w:rPr>
                <w:rFonts w:ascii="Times New Roman" w:hAnsi="Times New Roman"/>
                <w:b/>
                <w:sz w:val="24"/>
                <w:szCs w:val="24"/>
              </w:rPr>
              <w:t xml:space="preserve"> – всього</w:t>
            </w:r>
          </w:p>
        </w:tc>
        <w:tc>
          <w:tcPr>
            <w:tcW w:w="1457" w:type="dxa"/>
            <w:shd w:val="clear" w:color="auto" w:fill="BDD6EE" w:themeFill="accent1" w:themeFillTint="66"/>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2</w:t>
            </w:r>
          </w:p>
        </w:tc>
        <w:tc>
          <w:tcPr>
            <w:tcW w:w="1627" w:type="dxa"/>
            <w:shd w:val="clear" w:color="auto" w:fill="BDD6EE" w:themeFill="accent1" w:themeFillTint="66"/>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1410</w:t>
            </w:r>
          </w:p>
        </w:tc>
        <w:tc>
          <w:tcPr>
            <w:tcW w:w="1573" w:type="dxa"/>
            <w:shd w:val="clear" w:color="auto" w:fill="BDD6EE" w:themeFill="accent1" w:themeFillTint="66"/>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464</w:t>
            </w:r>
          </w:p>
        </w:tc>
        <w:tc>
          <w:tcPr>
            <w:tcW w:w="1873" w:type="dxa"/>
            <w:shd w:val="clear" w:color="auto" w:fill="BDD6EE" w:themeFill="accent1" w:themeFillTint="66"/>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47</w:t>
            </w:r>
          </w:p>
        </w:tc>
      </w:tr>
      <w:tr w:rsidR="0007037C" w:rsidRPr="009D0267" w:rsidTr="0007037C">
        <w:trPr>
          <w:trHeight w:val="223"/>
        </w:trPr>
        <w:tc>
          <w:tcPr>
            <w:tcW w:w="3132" w:type="dxa"/>
          </w:tcPr>
          <w:p w:rsidR="0007037C" w:rsidRPr="009D0267" w:rsidRDefault="0007037C" w:rsidP="0007037C">
            <w:pPr>
              <w:pStyle w:val="afff0"/>
              <w:spacing w:before="0" w:line="216" w:lineRule="auto"/>
              <w:ind w:firstLine="0"/>
              <w:rPr>
                <w:rFonts w:ascii="Times New Roman" w:hAnsi="Times New Roman"/>
                <w:b/>
                <w:sz w:val="24"/>
                <w:szCs w:val="24"/>
              </w:rPr>
            </w:pPr>
            <w:r w:rsidRPr="009D0267">
              <w:rPr>
                <w:rFonts w:ascii="Times New Roman" w:hAnsi="Times New Roman"/>
                <w:b/>
                <w:sz w:val="24"/>
                <w:szCs w:val="24"/>
              </w:rPr>
              <w:t>у тому числі:</w:t>
            </w:r>
          </w:p>
        </w:tc>
        <w:tc>
          <w:tcPr>
            <w:tcW w:w="1457"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627"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573"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873"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r>
      <w:tr w:rsidR="0007037C" w:rsidRPr="009D0267" w:rsidTr="0007037C">
        <w:trPr>
          <w:trHeight w:val="223"/>
        </w:trPr>
        <w:tc>
          <w:tcPr>
            <w:tcW w:w="3132" w:type="dxa"/>
          </w:tcPr>
          <w:p w:rsidR="0007037C" w:rsidRPr="009D0267" w:rsidRDefault="0007037C" w:rsidP="0007037C">
            <w:pPr>
              <w:pStyle w:val="afff0"/>
              <w:spacing w:before="0" w:line="216" w:lineRule="auto"/>
              <w:ind w:firstLine="0"/>
              <w:rPr>
                <w:rFonts w:ascii="Times New Roman" w:hAnsi="Times New Roman"/>
                <w:sz w:val="24"/>
                <w:szCs w:val="24"/>
              </w:rPr>
            </w:pPr>
            <w:r w:rsidRPr="009D0267">
              <w:rPr>
                <w:rFonts w:ascii="Times New Roman" w:hAnsi="Times New Roman"/>
                <w:sz w:val="24"/>
                <w:szCs w:val="24"/>
              </w:rPr>
              <w:t>(перелік назв)</w:t>
            </w:r>
          </w:p>
        </w:tc>
        <w:tc>
          <w:tcPr>
            <w:tcW w:w="1457"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627"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573"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c>
          <w:tcPr>
            <w:tcW w:w="1873" w:type="dxa"/>
          </w:tcPr>
          <w:p w:rsidR="0007037C" w:rsidRPr="009D0267" w:rsidRDefault="0007037C" w:rsidP="0007037C">
            <w:pPr>
              <w:pStyle w:val="afff0"/>
              <w:spacing w:before="0" w:line="216" w:lineRule="auto"/>
              <w:ind w:firstLine="0"/>
              <w:jc w:val="center"/>
              <w:rPr>
                <w:rFonts w:ascii="Times New Roman" w:hAnsi="Times New Roman"/>
                <w:b/>
                <w:sz w:val="24"/>
                <w:szCs w:val="24"/>
              </w:rPr>
            </w:pPr>
          </w:p>
        </w:tc>
      </w:tr>
      <w:tr w:rsidR="0007037C" w:rsidRPr="009D0267" w:rsidTr="009B5DFB">
        <w:trPr>
          <w:trHeight w:val="212"/>
        </w:trPr>
        <w:tc>
          <w:tcPr>
            <w:tcW w:w="3132" w:type="dxa"/>
            <w:shd w:val="clear" w:color="auto" w:fill="FBE4D5" w:themeFill="accent2" w:themeFillTint="33"/>
          </w:tcPr>
          <w:p w:rsidR="0007037C" w:rsidRPr="009D0267" w:rsidRDefault="0007037C" w:rsidP="0007037C">
            <w:pPr>
              <w:pStyle w:val="afff0"/>
              <w:spacing w:before="0" w:line="216" w:lineRule="auto"/>
              <w:ind w:firstLine="0"/>
              <w:rPr>
                <w:rFonts w:ascii="Times New Roman" w:hAnsi="Times New Roman"/>
                <w:sz w:val="24"/>
                <w:szCs w:val="24"/>
              </w:rPr>
            </w:pPr>
            <w:r w:rsidRPr="009D0267">
              <w:rPr>
                <w:rFonts w:ascii="Times New Roman" w:hAnsi="Times New Roman"/>
                <w:sz w:val="24"/>
                <w:szCs w:val="24"/>
              </w:rPr>
              <w:t>Нивотрудівський ліцей</w:t>
            </w:r>
          </w:p>
        </w:tc>
        <w:tc>
          <w:tcPr>
            <w:tcW w:w="1457" w:type="dxa"/>
            <w:shd w:val="clear" w:color="auto" w:fill="FBE4D5" w:themeFill="accent2" w:themeFillTint="33"/>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1</w:t>
            </w:r>
          </w:p>
        </w:tc>
        <w:tc>
          <w:tcPr>
            <w:tcW w:w="1627" w:type="dxa"/>
            <w:shd w:val="clear" w:color="auto" w:fill="FBE4D5" w:themeFill="accent2" w:themeFillTint="33"/>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960</w:t>
            </w:r>
          </w:p>
        </w:tc>
        <w:tc>
          <w:tcPr>
            <w:tcW w:w="1573" w:type="dxa"/>
            <w:shd w:val="clear" w:color="auto" w:fill="FBE4D5" w:themeFill="accent2" w:themeFillTint="33"/>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359</w:t>
            </w:r>
          </w:p>
        </w:tc>
        <w:tc>
          <w:tcPr>
            <w:tcW w:w="1873" w:type="dxa"/>
            <w:shd w:val="clear" w:color="auto" w:fill="FBE4D5" w:themeFill="accent2" w:themeFillTint="33"/>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42</w:t>
            </w:r>
          </w:p>
        </w:tc>
      </w:tr>
      <w:tr w:rsidR="0007037C" w:rsidRPr="009D0267" w:rsidTr="009B5DFB">
        <w:trPr>
          <w:trHeight w:val="223"/>
        </w:trPr>
        <w:tc>
          <w:tcPr>
            <w:tcW w:w="3132" w:type="dxa"/>
            <w:shd w:val="clear" w:color="auto" w:fill="A8D08D" w:themeFill="accent6" w:themeFillTint="99"/>
          </w:tcPr>
          <w:p w:rsidR="0007037C" w:rsidRPr="009D0267" w:rsidRDefault="0007037C" w:rsidP="0007037C">
            <w:pPr>
              <w:pStyle w:val="afff0"/>
              <w:spacing w:before="0" w:line="216" w:lineRule="auto"/>
              <w:ind w:firstLine="0"/>
              <w:rPr>
                <w:rFonts w:ascii="Times New Roman" w:hAnsi="Times New Roman"/>
                <w:sz w:val="24"/>
                <w:szCs w:val="24"/>
              </w:rPr>
            </w:pPr>
            <w:r w:rsidRPr="009D0267">
              <w:rPr>
                <w:rFonts w:ascii="Times New Roman" w:hAnsi="Times New Roman"/>
                <w:sz w:val="24"/>
                <w:szCs w:val="24"/>
              </w:rPr>
              <w:t>Вільнянська гімназія</w:t>
            </w:r>
          </w:p>
        </w:tc>
        <w:tc>
          <w:tcPr>
            <w:tcW w:w="1457" w:type="dxa"/>
            <w:shd w:val="clear" w:color="auto" w:fill="A8D08D" w:themeFill="accent6" w:themeFillTint="99"/>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1</w:t>
            </w:r>
          </w:p>
        </w:tc>
        <w:tc>
          <w:tcPr>
            <w:tcW w:w="1627" w:type="dxa"/>
            <w:shd w:val="clear" w:color="auto" w:fill="A8D08D" w:themeFill="accent6" w:themeFillTint="99"/>
          </w:tcPr>
          <w:p w:rsidR="0007037C" w:rsidRPr="009D0267" w:rsidRDefault="0007037C" w:rsidP="0007037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450</w:t>
            </w:r>
          </w:p>
        </w:tc>
        <w:tc>
          <w:tcPr>
            <w:tcW w:w="1573" w:type="dxa"/>
            <w:shd w:val="clear" w:color="auto" w:fill="A8D08D" w:themeFill="accent6" w:themeFillTint="99"/>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105</w:t>
            </w:r>
          </w:p>
        </w:tc>
        <w:tc>
          <w:tcPr>
            <w:tcW w:w="1873" w:type="dxa"/>
            <w:shd w:val="clear" w:color="auto" w:fill="A8D08D" w:themeFill="accent6" w:themeFillTint="99"/>
          </w:tcPr>
          <w:p w:rsidR="0007037C" w:rsidRPr="009D0267" w:rsidRDefault="009E69EA" w:rsidP="0007037C">
            <w:pPr>
              <w:pStyle w:val="afff0"/>
              <w:spacing w:before="0" w:line="216" w:lineRule="auto"/>
              <w:ind w:firstLine="0"/>
              <w:jc w:val="center"/>
              <w:rPr>
                <w:rFonts w:ascii="Times New Roman" w:hAnsi="Times New Roman"/>
                <w:b/>
                <w:sz w:val="24"/>
                <w:szCs w:val="24"/>
              </w:rPr>
            </w:pPr>
            <w:r>
              <w:rPr>
                <w:rFonts w:ascii="Times New Roman" w:hAnsi="Times New Roman"/>
                <w:b/>
                <w:sz w:val="24"/>
                <w:szCs w:val="24"/>
              </w:rPr>
              <w:t>15</w:t>
            </w:r>
          </w:p>
        </w:tc>
      </w:tr>
    </w:tbl>
    <w:p w:rsidR="0007037C" w:rsidRPr="009D0267" w:rsidRDefault="0007037C" w:rsidP="00170481">
      <w:pPr>
        <w:spacing w:after="60"/>
        <w:jc w:val="both"/>
        <w:rPr>
          <w:rFonts w:eastAsia="Arial" w:cs="Times New Roman"/>
          <w:color w:val="000000"/>
          <w:sz w:val="22"/>
          <w:szCs w:val="22"/>
          <w:lang w:val="uk-UA"/>
        </w:rPr>
      </w:pPr>
    </w:p>
    <w:p w:rsidR="00170481" w:rsidRDefault="00170481" w:rsidP="00E250C5">
      <w:pPr>
        <w:spacing w:after="60"/>
        <w:ind w:firstLine="720"/>
        <w:jc w:val="both"/>
        <w:rPr>
          <w:rFonts w:eastAsia="Arial" w:cs="Times New Roman"/>
          <w:color w:val="000000"/>
          <w:szCs w:val="22"/>
          <w:lang w:val="uk-UA"/>
        </w:rPr>
      </w:pPr>
      <w:r w:rsidRPr="009D0267">
        <w:rPr>
          <w:rFonts w:eastAsia="Arial" w:cs="Times New Roman"/>
          <w:color w:val="000000"/>
          <w:szCs w:val="22"/>
          <w:lang w:val="uk-UA"/>
        </w:rPr>
        <w:t>У 2022</w:t>
      </w:r>
      <w:r w:rsidR="00ED4C6D" w:rsidRPr="009D0267">
        <w:rPr>
          <w:rFonts w:eastAsia="Arial" w:cs="Times New Roman"/>
          <w:color w:val="000000"/>
          <w:szCs w:val="22"/>
          <w:lang w:val="uk-UA"/>
        </w:rPr>
        <w:t>-2023</w:t>
      </w:r>
      <w:r w:rsidRPr="009D0267">
        <w:rPr>
          <w:rFonts w:eastAsia="Arial" w:cs="Times New Roman"/>
          <w:color w:val="000000"/>
          <w:szCs w:val="22"/>
          <w:lang w:val="uk-UA"/>
        </w:rPr>
        <w:t xml:space="preserve"> ро</w:t>
      </w:r>
      <w:r w:rsidR="00ED4C6D" w:rsidRPr="009D0267">
        <w:rPr>
          <w:rFonts w:eastAsia="Arial" w:cs="Times New Roman"/>
          <w:color w:val="000000"/>
          <w:szCs w:val="22"/>
          <w:lang w:val="uk-UA"/>
        </w:rPr>
        <w:t>ках</w:t>
      </w:r>
      <w:r w:rsidRPr="009D0267">
        <w:rPr>
          <w:rFonts w:eastAsia="Arial" w:cs="Times New Roman"/>
          <w:color w:val="000000"/>
          <w:szCs w:val="22"/>
          <w:lang w:val="uk-UA"/>
        </w:rPr>
        <w:t xml:space="preserve"> незначно зменшилася кількість учнів в школах і, відповідно, кількість вчителів в школах у порівнянні з 2021 р. Слід звернути увагу на високу завантаженість дошкільних закладів, яка, не дивлячись на негативні демографічні тенденції останніх років, не зменшилася, а збільшилася у п</w:t>
      </w:r>
      <w:r w:rsidR="001C3BBD">
        <w:rPr>
          <w:rFonts w:eastAsia="Arial" w:cs="Times New Roman"/>
          <w:color w:val="000000"/>
          <w:szCs w:val="22"/>
          <w:lang w:val="uk-UA"/>
        </w:rPr>
        <w:t>орівнянні з 2021 р. На теперішній час заклади повноцінно не працюють, що повязано, в основному , з режимом воєнного стану.</w:t>
      </w:r>
    </w:p>
    <w:p w:rsidR="00C86E1B" w:rsidRPr="009D0267" w:rsidRDefault="00C86E1B" w:rsidP="00E250C5">
      <w:pPr>
        <w:spacing w:after="60"/>
        <w:ind w:firstLine="720"/>
        <w:jc w:val="both"/>
        <w:rPr>
          <w:rFonts w:eastAsia="Arial" w:cs="Times New Roman"/>
          <w:color w:val="000000"/>
          <w:szCs w:val="22"/>
          <w:lang w:val="uk-UA"/>
        </w:rPr>
      </w:pPr>
    </w:p>
    <w:p w:rsidR="00170481" w:rsidRPr="00A35B37" w:rsidRDefault="00170481" w:rsidP="00DA073C">
      <w:pPr>
        <w:pStyle w:val="TableParagraph"/>
        <w:rPr>
          <w:sz w:val="24"/>
        </w:rPr>
      </w:pPr>
      <w:bookmarkStart w:id="25" w:name="_Toc136215237"/>
      <w:bookmarkStart w:id="26" w:name="_Toc149705336"/>
      <w:r w:rsidRPr="00A35B37">
        <w:rPr>
          <w:sz w:val="24"/>
        </w:rPr>
        <w:t xml:space="preserve">Дошкільні та загальноосвітні навчальні заклади </w:t>
      </w:r>
      <w:bookmarkEnd w:id="25"/>
      <w:bookmarkEnd w:id="26"/>
      <w:r w:rsidR="00224831" w:rsidRPr="00A35B37">
        <w:rPr>
          <w:rFonts w:eastAsia="Cambria"/>
          <w:color w:val="000000"/>
          <w:sz w:val="24"/>
        </w:rPr>
        <w:t>Нивотрудівській СТГ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0"/>
        <w:gridCol w:w="1136"/>
        <w:gridCol w:w="1323"/>
      </w:tblGrid>
      <w:tr w:rsidR="00170481" w:rsidRPr="009D0267" w:rsidTr="0008473B">
        <w:trPr>
          <w:trHeight w:val="338"/>
        </w:trPr>
        <w:tc>
          <w:tcPr>
            <w:tcW w:w="3723" w:type="pct"/>
            <w:shd w:val="clear" w:color="auto" w:fill="001C54"/>
            <w:vAlign w:val="center"/>
          </w:tcPr>
          <w:p w:rsidR="00170481" w:rsidRPr="009D0267" w:rsidRDefault="00170481" w:rsidP="0008473B">
            <w:pPr>
              <w:jc w:val="center"/>
              <w:rPr>
                <w:rFonts w:eastAsia="Arial" w:cs="Times New Roman"/>
                <w:color w:val="FFFFFF" w:themeColor="background1"/>
                <w:sz w:val="22"/>
                <w:szCs w:val="22"/>
              </w:rPr>
            </w:pPr>
            <w:r w:rsidRPr="009D0267">
              <w:rPr>
                <w:rFonts w:eastAsia="Arial" w:cs="Times New Roman"/>
                <w:color w:val="FFFFFF" w:themeColor="background1"/>
                <w:sz w:val="22"/>
                <w:szCs w:val="22"/>
              </w:rPr>
              <w:t>Показники</w:t>
            </w:r>
          </w:p>
        </w:tc>
        <w:tc>
          <w:tcPr>
            <w:tcW w:w="590" w:type="pct"/>
            <w:shd w:val="clear" w:color="auto" w:fill="001C54"/>
            <w:vAlign w:val="center"/>
          </w:tcPr>
          <w:p w:rsidR="00170481" w:rsidRPr="009D0267" w:rsidRDefault="00224831" w:rsidP="0008473B">
            <w:pPr>
              <w:jc w:val="center"/>
              <w:rPr>
                <w:rFonts w:eastAsia="Arial" w:cs="Times New Roman"/>
                <w:color w:val="FFFFFF" w:themeColor="background1"/>
                <w:sz w:val="22"/>
                <w:szCs w:val="22"/>
                <w:lang w:val="uk-UA"/>
              </w:rPr>
            </w:pPr>
            <w:r w:rsidRPr="009D0267">
              <w:rPr>
                <w:rFonts w:eastAsia="Arial" w:cs="Times New Roman"/>
                <w:color w:val="FFFFFF" w:themeColor="background1"/>
                <w:sz w:val="22"/>
                <w:szCs w:val="22"/>
              </w:rPr>
              <w:t>202</w:t>
            </w:r>
            <w:r w:rsidRPr="009D0267">
              <w:rPr>
                <w:rFonts w:eastAsia="Arial" w:cs="Times New Roman"/>
                <w:color w:val="FFFFFF" w:themeColor="background1"/>
                <w:sz w:val="22"/>
                <w:szCs w:val="22"/>
                <w:lang w:val="uk-UA"/>
              </w:rPr>
              <w:t>3</w:t>
            </w:r>
          </w:p>
        </w:tc>
        <w:tc>
          <w:tcPr>
            <w:tcW w:w="687" w:type="pct"/>
            <w:shd w:val="clear" w:color="auto" w:fill="001C54"/>
            <w:vAlign w:val="center"/>
          </w:tcPr>
          <w:p w:rsidR="00170481" w:rsidRPr="009D0267" w:rsidRDefault="00224831" w:rsidP="0008473B">
            <w:pPr>
              <w:jc w:val="center"/>
              <w:rPr>
                <w:rFonts w:eastAsia="Arial" w:cs="Times New Roman"/>
                <w:color w:val="FFFFFF" w:themeColor="background1"/>
                <w:sz w:val="22"/>
                <w:szCs w:val="22"/>
                <w:lang w:val="uk-UA"/>
              </w:rPr>
            </w:pPr>
            <w:r w:rsidRPr="009D0267">
              <w:rPr>
                <w:rFonts w:eastAsia="Arial" w:cs="Times New Roman"/>
                <w:color w:val="FFFFFF" w:themeColor="background1"/>
                <w:sz w:val="22"/>
                <w:szCs w:val="22"/>
              </w:rPr>
              <w:t>202</w:t>
            </w:r>
            <w:r w:rsidRPr="009D0267">
              <w:rPr>
                <w:rFonts w:eastAsia="Arial" w:cs="Times New Roman"/>
                <w:color w:val="FFFFFF" w:themeColor="background1"/>
                <w:sz w:val="22"/>
                <w:szCs w:val="22"/>
                <w:lang w:val="uk-UA"/>
              </w:rPr>
              <w:t>4</w:t>
            </w:r>
          </w:p>
        </w:tc>
      </w:tr>
      <w:tr w:rsidR="00170481" w:rsidRPr="009D0267" w:rsidTr="0008473B">
        <w:tc>
          <w:tcPr>
            <w:tcW w:w="3723" w:type="pct"/>
          </w:tcPr>
          <w:p w:rsidR="00170481" w:rsidRPr="009D0267" w:rsidRDefault="00E34E24" w:rsidP="0008473B">
            <w:pPr>
              <w:spacing w:after="60"/>
              <w:jc w:val="both"/>
              <w:rPr>
                <w:rFonts w:eastAsia="Arial" w:cs="Times New Roman"/>
                <w:color w:val="000000"/>
                <w:sz w:val="22"/>
                <w:szCs w:val="22"/>
              </w:rPr>
            </w:pPr>
            <w:r w:rsidRPr="009D0267">
              <w:rPr>
                <w:rFonts w:eastAsia="Arial" w:cs="Times New Roman"/>
                <w:color w:val="000000"/>
                <w:sz w:val="22"/>
                <w:szCs w:val="22"/>
              </w:rPr>
              <w:t>заклади загальної середньої освіти І – ІІІ ступенів</w:t>
            </w:r>
            <w:r w:rsidR="00170481" w:rsidRPr="009D0267">
              <w:rPr>
                <w:rFonts w:eastAsia="Arial" w:cs="Times New Roman"/>
                <w:color w:val="000000"/>
                <w:sz w:val="22"/>
                <w:szCs w:val="22"/>
              </w:rPr>
              <w:t>, одиниць</w:t>
            </w:r>
          </w:p>
        </w:tc>
        <w:tc>
          <w:tcPr>
            <w:tcW w:w="590" w:type="pct"/>
          </w:tcPr>
          <w:p w:rsidR="00170481" w:rsidRPr="001C3BBD" w:rsidRDefault="00224831"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w:t>
            </w:r>
          </w:p>
        </w:tc>
        <w:tc>
          <w:tcPr>
            <w:tcW w:w="687" w:type="pct"/>
          </w:tcPr>
          <w:p w:rsidR="00170481" w:rsidRPr="001C3BBD" w:rsidRDefault="00224831"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w:t>
            </w:r>
          </w:p>
        </w:tc>
      </w:tr>
      <w:tr w:rsidR="00B74A51" w:rsidRPr="009D0267" w:rsidTr="0008473B">
        <w:tc>
          <w:tcPr>
            <w:tcW w:w="3723" w:type="pct"/>
          </w:tcPr>
          <w:p w:rsidR="00B74A51" w:rsidRPr="009D0267" w:rsidRDefault="00B74A51" w:rsidP="0008473B">
            <w:pPr>
              <w:spacing w:after="60"/>
              <w:jc w:val="both"/>
              <w:rPr>
                <w:rFonts w:eastAsia="Arial" w:cs="Times New Roman"/>
                <w:color w:val="000000"/>
                <w:sz w:val="22"/>
                <w:szCs w:val="22"/>
                <w:lang w:val="uk-UA"/>
              </w:rPr>
            </w:pPr>
            <w:r w:rsidRPr="009D0267">
              <w:rPr>
                <w:rFonts w:eastAsia="Arial" w:cs="Times New Roman"/>
                <w:color w:val="000000"/>
                <w:sz w:val="22"/>
                <w:szCs w:val="22"/>
              </w:rPr>
              <w:t>заклади дошкільної освіти</w:t>
            </w:r>
            <w:r w:rsidRPr="009D0267">
              <w:rPr>
                <w:rFonts w:eastAsia="Arial" w:cs="Times New Roman"/>
                <w:color w:val="000000"/>
                <w:sz w:val="22"/>
                <w:szCs w:val="22"/>
                <w:lang w:val="uk-UA"/>
              </w:rPr>
              <w:t>, одиниць</w:t>
            </w:r>
          </w:p>
        </w:tc>
        <w:tc>
          <w:tcPr>
            <w:tcW w:w="590" w:type="pct"/>
          </w:tcPr>
          <w:p w:rsidR="00B74A51" w:rsidRPr="001C3BBD" w:rsidRDefault="00B74A51"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w:t>
            </w:r>
          </w:p>
        </w:tc>
        <w:tc>
          <w:tcPr>
            <w:tcW w:w="687" w:type="pct"/>
          </w:tcPr>
          <w:p w:rsidR="00B74A51" w:rsidRPr="001C3BBD" w:rsidRDefault="00B74A51"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w:t>
            </w:r>
          </w:p>
        </w:tc>
      </w:tr>
      <w:tr w:rsidR="00170481" w:rsidRPr="009D0267" w:rsidTr="00F05C1C">
        <w:tc>
          <w:tcPr>
            <w:tcW w:w="3723" w:type="pct"/>
            <w:shd w:val="clear" w:color="auto" w:fill="auto"/>
          </w:tcPr>
          <w:p w:rsidR="00170481" w:rsidRPr="009D0267" w:rsidRDefault="00170481" w:rsidP="0008473B">
            <w:pPr>
              <w:spacing w:after="60"/>
              <w:jc w:val="both"/>
              <w:rPr>
                <w:rFonts w:eastAsia="Arial" w:cs="Times New Roman"/>
                <w:color w:val="000000"/>
                <w:sz w:val="22"/>
                <w:szCs w:val="22"/>
              </w:rPr>
            </w:pPr>
            <w:r w:rsidRPr="009D0267">
              <w:rPr>
                <w:rFonts w:eastAsia="Arial" w:cs="Times New Roman"/>
                <w:color w:val="000000"/>
                <w:sz w:val="22"/>
                <w:szCs w:val="22"/>
              </w:rPr>
              <w:t>Кількість дітей в дошкільних закладів, тис. осіб</w:t>
            </w:r>
          </w:p>
        </w:tc>
        <w:tc>
          <w:tcPr>
            <w:tcW w:w="590" w:type="pct"/>
            <w:shd w:val="clear" w:color="auto" w:fill="auto"/>
          </w:tcPr>
          <w:p w:rsidR="00170481" w:rsidRPr="001C3BBD" w:rsidRDefault="00F05C1C"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105</w:t>
            </w:r>
          </w:p>
        </w:tc>
        <w:tc>
          <w:tcPr>
            <w:tcW w:w="687" w:type="pct"/>
            <w:shd w:val="clear" w:color="auto" w:fill="auto"/>
          </w:tcPr>
          <w:p w:rsidR="00170481" w:rsidRPr="001C3BBD" w:rsidRDefault="00F05C1C"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90</w:t>
            </w:r>
          </w:p>
        </w:tc>
      </w:tr>
      <w:tr w:rsidR="00170481" w:rsidRPr="009D0267" w:rsidTr="00F05C1C">
        <w:trPr>
          <w:trHeight w:val="82"/>
        </w:trPr>
        <w:tc>
          <w:tcPr>
            <w:tcW w:w="3723" w:type="pct"/>
            <w:shd w:val="clear" w:color="auto" w:fill="auto"/>
          </w:tcPr>
          <w:p w:rsidR="00170481" w:rsidRPr="009D0267" w:rsidRDefault="00170481" w:rsidP="0008473B">
            <w:pPr>
              <w:spacing w:after="60"/>
              <w:jc w:val="both"/>
              <w:rPr>
                <w:rFonts w:eastAsia="Arial" w:cs="Times New Roman"/>
                <w:color w:val="000000"/>
                <w:sz w:val="22"/>
                <w:szCs w:val="22"/>
              </w:rPr>
            </w:pPr>
            <w:r w:rsidRPr="009D0267">
              <w:rPr>
                <w:rFonts w:eastAsia="Arial" w:cs="Times New Roman"/>
                <w:color w:val="000000"/>
                <w:sz w:val="22"/>
                <w:szCs w:val="22"/>
              </w:rPr>
              <w:t>Кількість персоналу дошкільних закладів, осіб</w:t>
            </w:r>
          </w:p>
        </w:tc>
        <w:tc>
          <w:tcPr>
            <w:tcW w:w="590" w:type="pct"/>
            <w:shd w:val="clear" w:color="auto" w:fill="auto"/>
          </w:tcPr>
          <w:p w:rsidR="00170481" w:rsidRPr="001C3BBD" w:rsidRDefault="00F05C1C" w:rsidP="00F05C1C">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28</w:t>
            </w:r>
          </w:p>
        </w:tc>
        <w:tc>
          <w:tcPr>
            <w:tcW w:w="687" w:type="pct"/>
            <w:shd w:val="clear" w:color="auto" w:fill="auto"/>
          </w:tcPr>
          <w:p w:rsidR="00170481" w:rsidRPr="001C3BBD" w:rsidRDefault="00F05C1C" w:rsidP="0008473B">
            <w:pPr>
              <w:spacing w:after="60"/>
              <w:jc w:val="center"/>
              <w:rPr>
                <w:rFonts w:eastAsia="Arial" w:cs="Times New Roman"/>
                <w:color w:val="000000"/>
                <w:sz w:val="20"/>
                <w:szCs w:val="20"/>
                <w:lang w:val="uk-UA"/>
              </w:rPr>
            </w:pPr>
            <w:r w:rsidRPr="001C3BBD">
              <w:rPr>
                <w:rFonts w:eastAsia="Arial" w:cs="Times New Roman"/>
                <w:color w:val="000000"/>
                <w:sz w:val="20"/>
                <w:szCs w:val="20"/>
                <w:lang w:val="uk-UA"/>
              </w:rPr>
              <w:t>22</w:t>
            </w:r>
          </w:p>
        </w:tc>
      </w:tr>
    </w:tbl>
    <w:p w:rsidR="00170481" w:rsidRPr="009D0267" w:rsidRDefault="00170481" w:rsidP="00170481">
      <w:pPr>
        <w:spacing w:after="60"/>
        <w:jc w:val="both"/>
        <w:rPr>
          <w:rFonts w:eastAsia="Arial" w:cs="Times New Roman"/>
          <w:i/>
          <w:sz w:val="18"/>
          <w:szCs w:val="22"/>
        </w:rPr>
      </w:pPr>
      <w:r w:rsidRPr="009D0267">
        <w:rPr>
          <w:rFonts w:eastAsia="Arial" w:cs="Times New Roman"/>
          <w:i/>
          <w:sz w:val="18"/>
          <w:szCs w:val="22"/>
        </w:rPr>
        <w:t>Джерело: дані громади</w:t>
      </w:r>
    </w:p>
    <w:p w:rsidR="00593F47" w:rsidRPr="009D0267" w:rsidRDefault="00593F47" w:rsidP="00170481">
      <w:pPr>
        <w:spacing w:after="60"/>
        <w:jc w:val="both"/>
        <w:rPr>
          <w:rFonts w:eastAsia="Arial" w:cs="Times New Roman"/>
          <w:i/>
          <w:sz w:val="18"/>
          <w:szCs w:val="22"/>
        </w:rPr>
      </w:pPr>
    </w:p>
    <w:p w:rsidR="00593F47" w:rsidRPr="009D0267" w:rsidRDefault="00593F47" w:rsidP="00170481">
      <w:pPr>
        <w:spacing w:after="60"/>
        <w:jc w:val="both"/>
        <w:rPr>
          <w:rFonts w:eastAsia="Arial" w:cs="Times New Roman"/>
          <w:i/>
          <w:sz w:val="18"/>
          <w:szCs w:val="22"/>
        </w:rPr>
      </w:pPr>
    </w:p>
    <w:p w:rsidR="0018511E" w:rsidRPr="009D0267" w:rsidRDefault="003C28BD" w:rsidP="003C28BD">
      <w:pPr>
        <w:pBdr>
          <w:top w:val="nil"/>
          <w:left w:val="nil"/>
          <w:bottom w:val="nil"/>
          <w:right w:val="nil"/>
          <w:between w:val="nil"/>
        </w:pBdr>
        <w:shd w:val="clear" w:color="auto" w:fill="BDD6EE" w:themeFill="accent1" w:themeFillTint="66"/>
        <w:spacing w:after="60"/>
        <w:jc w:val="center"/>
        <w:rPr>
          <w:rFonts w:eastAsia="Arial" w:cs="Times New Roman"/>
          <w:b/>
          <w:szCs w:val="22"/>
          <w:lang w:val="uk-UA"/>
        </w:rPr>
      </w:pPr>
      <w:r w:rsidRPr="009D0267">
        <w:rPr>
          <w:rFonts w:eastAsia="Arial" w:cs="Times New Roman"/>
          <w:b/>
          <w:szCs w:val="22"/>
          <w:lang w:val="uk-UA"/>
        </w:rPr>
        <w:t xml:space="preserve">МЕРЕЖА </w:t>
      </w:r>
      <w:r w:rsidRPr="009D0267">
        <w:rPr>
          <w:rFonts w:eastAsia="Arial" w:cs="Times New Roman"/>
          <w:b/>
          <w:i/>
          <w:szCs w:val="22"/>
          <w:lang w:val="uk-UA"/>
        </w:rPr>
        <w:t>ЗАКЛАДІВ КУЛЬТУРИ</w:t>
      </w:r>
    </w:p>
    <w:p w:rsidR="00C86E1B" w:rsidRDefault="0018511E" w:rsidP="00170481">
      <w:pPr>
        <w:pBdr>
          <w:top w:val="nil"/>
          <w:left w:val="nil"/>
          <w:bottom w:val="nil"/>
          <w:right w:val="nil"/>
          <w:between w:val="nil"/>
        </w:pBdr>
        <w:spacing w:after="60"/>
        <w:jc w:val="both"/>
        <w:rPr>
          <w:rFonts w:eastAsia="Arial" w:cs="Times New Roman"/>
          <w:szCs w:val="22"/>
          <w:lang w:val="uk-UA"/>
        </w:rPr>
      </w:pPr>
      <w:r w:rsidRPr="009D0267">
        <w:rPr>
          <w:rFonts w:eastAsia="Arial" w:cs="Times New Roman"/>
          <w:szCs w:val="22"/>
          <w:lang w:val="uk-UA"/>
        </w:rPr>
        <w:t xml:space="preserve">      </w:t>
      </w:r>
    </w:p>
    <w:p w:rsidR="00170481" w:rsidRPr="009D0267" w:rsidRDefault="0018511E" w:rsidP="00C86E1B">
      <w:pPr>
        <w:pBdr>
          <w:top w:val="nil"/>
          <w:left w:val="nil"/>
          <w:bottom w:val="nil"/>
          <w:right w:val="nil"/>
          <w:between w:val="nil"/>
        </w:pBdr>
        <w:spacing w:after="60"/>
        <w:ind w:firstLine="720"/>
        <w:jc w:val="both"/>
        <w:rPr>
          <w:rFonts w:eastAsia="Arial" w:cs="Times New Roman"/>
          <w:szCs w:val="22"/>
          <w:lang w:val="uk-UA"/>
        </w:rPr>
      </w:pPr>
      <w:r w:rsidRPr="009D0267">
        <w:rPr>
          <w:rFonts w:eastAsia="Arial" w:cs="Times New Roman"/>
          <w:szCs w:val="22"/>
          <w:lang w:val="uk-UA"/>
        </w:rPr>
        <w:t xml:space="preserve">  </w:t>
      </w:r>
      <w:r w:rsidR="00FD505C" w:rsidRPr="009D0267">
        <w:rPr>
          <w:rFonts w:eastAsia="Arial" w:cs="Times New Roman"/>
          <w:szCs w:val="22"/>
          <w:lang w:val="uk-UA"/>
        </w:rPr>
        <w:t>Нивотрудівська сільська</w:t>
      </w:r>
      <w:r w:rsidR="00C9191C" w:rsidRPr="009D0267">
        <w:rPr>
          <w:rFonts w:eastAsia="Arial" w:cs="Times New Roman"/>
          <w:szCs w:val="22"/>
          <w:lang w:val="uk-UA"/>
        </w:rPr>
        <w:t xml:space="preserve"> </w:t>
      </w:r>
      <w:r w:rsidR="00170481" w:rsidRPr="009D0267">
        <w:rPr>
          <w:rFonts w:eastAsia="Arial" w:cs="Times New Roman"/>
          <w:szCs w:val="22"/>
          <w:lang w:val="uk-UA"/>
        </w:rPr>
        <w:t>т</w:t>
      </w:r>
      <w:r w:rsidR="007E2134" w:rsidRPr="009D0267">
        <w:rPr>
          <w:rFonts w:eastAsia="Arial" w:cs="Times New Roman"/>
          <w:szCs w:val="22"/>
          <w:lang w:val="uk-UA"/>
        </w:rPr>
        <w:t>ериторіальної громади має</w:t>
      </w:r>
      <w:r w:rsidR="00170481" w:rsidRPr="009D0267">
        <w:rPr>
          <w:rFonts w:eastAsia="Arial" w:cs="Times New Roman"/>
          <w:szCs w:val="22"/>
          <w:lang w:val="uk-UA"/>
        </w:rPr>
        <w:t xml:space="preserve"> заклади культури: </w:t>
      </w:r>
      <w:r w:rsidR="00C9191C" w:rsidRPr="009D0267">
        <w:rPr>
          <w:rFonts w:eastAsia="Arial" w:cs="Times New Roman"/>
          <w:szCs w:val="22"/>
          <w:lang w:val="uk-UA"/>
        </w:rPr>
        <w:t>2</w:t>
      </w:r>
      <w:r w:rsidR="00170481" w:rsidRPr="009D0267">
        <w:rPr>
          <w:rFonts w:eastAsia="Arial" w:cs="Times New Roman"/>
          <w:szCs w:val="22"/>
          <w:lang w:val="uk-UA"/>
        </w:rPr>
        <w:t xml:space="preserve"> бібліотек</w:t>
      </w:r>
      <w:r w:rsidR="00C9191C" w:rsidRPr="009D0267">
        <w:rPr>
          <w:rFonts w:eastAsia="Arial" w:cs="Times New Roman"/>
          <w:szCs w:val="22"/>
          <w:lang w:val="uk-UA"/>
        </w:rPr>
        <w:t>и, 2</w:t>
      </w:r>
      <w:r w:rsidR="00170481" w:rsidRPr="009D0267">
        <w:rPr>
          <w:rFonts w:eastAsia="Arial" w:cs="Times New Roman"/>
          <w:szCs w:val="22"/>
          <w:lang w:val="uk-UA"/>
        </w:rPr>
        <w:t xml:space="preserve"> будинк</w:t>
      </w:r>
      <w:r w:rsidR="00C9191C" w:rsidRPr="009D0267">
        <w:rPr>
          <w:rFonts w:eastAsia="Arial" w:cs="Times New Roman"/>
          <w:szCs w:val="22"/>
          <w:lang w:val="uk-UA"/>
        </w:rPr>
        <w:t>и</w:t>
      </w:r>
      <w:r w:rsidR="00170481" w:rsidRPr="009D0267">
        <w:rPr>
          <w:rFonts w:eastAsia="Arial" w:cs="Times New Roman"/>
          <w:szCs w:val="22"/>
          <w:lang w:val="uk-UA"/>
        </w:rPr>
        <w:t xml:space="preserve"> культури</w:t>
      </w:r>
      <w:r w:rsidR="00E250C5" w:rsidRPr="009D0267">
        <w:rPr>
          <w:rFonts w:eastAsia="Arial" w:cs="Times New Roman"/>
          <w:szCs w:val="22"/>
          <w:lang w:val="uk-UA"/>
        </w:rPr>
        <w:t xml:space="preserve"> ( один з яких непрацюючий)</w:t>
      </w:r>
      <w:r w:rsidR="00C9191C" w:rsidRPr="009D0267">
        <w:rPr>
          <w:rFonts w:eastAsia="Arial" w:cs="Times New Roman"/>
          <w:szCs w:val="22"/>
          <w:lang w:val="uk-UA"/>
        </w:rPr>
        <w:t>, 1</w:t>
      </w:r>
      <w:r w:rsidR="00170481" w:rsidRPr="009D0267">
        <w:rPr>
          <w:rFonts w:eastAsia="Arial" w:cs="Times New Roman"/>
          <w:szCs w:val="22"/>
          <w:lang w:val="uk-UA"/>
        </w:rPr>
        <w:t xml:space="preserve"> музей</w:t>
      </w:r>
      <w:r w:rsidR="00443238" w:rsidRPr="009D0267">
        <w:rPr>
          <w:rFonts w:eastAsia="Arial" w:cs="Times New Roman"/>
          <w:szCs w:val="22"/>
          <w:lang w:val="uk-UA"/>
        </w:rPr>
        <w:t xml:space="preserve">. </w:t>
      </w:r>
      <w:r w:rsidR="00FF4B6E" w:rsidRPr="009D0267">
        <w:rPr>
          <w:rFonts w:eastAsia="Arial" w:cs="Times New Roman"/>
          <w:szCs w:val="22"/>
          <w:lang w:val="uk-UA"/>
        </w:rPr>
        <w:t>Я</w:t>
      </w:r>
      <w:r w:rsidR="00170481" w:rsidRPr="009D0267">
        <w:rPr>
          <w:rFonts w:eastAsia="Arial" w:cs="Times New Roman"/>
          <w:szCs w:val="22"/>
          <w:lang w:val="uk-UA"/>
        </w:rPr>
        <w:t xml:space="preserve">кі працюють за такими фаховими напрямами: фортепіано, народні інструменти, струнно-смичкові інструменти, духові </w:t>
      </w:r>
      <w:r w:rsidR="00170481" w:rsidRPr="009D0267">
        <w:rPr>
          <w:rFonts w:eastAsia="Arial" w:cs="Times New Roman"/>
          <w:szCs w:val="22"/>
          <w:lang w:val="uk-UA"/>
        </w:rPr>
        <w:lastRenderedPageBreak/>
        <w:t>інструменти, музично-теоретичні дисципліни, хореографія, хоровий спів, вокал, образотворче мистецтво, театральне мистецтво.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504"/>
        <w:gridCol w:w="993"/>
        <w:gridCol w:w="1197"/>
        <w:gridCol w:w="1332"/>
        <w:gridCol w:w="1029"/>
        <w:gridCol w:w="1133"/>
        <w:gridCol w:w="47"/>
        <w:gridCol w:w="1957"/>
      </w:tblGrid>
      <w:tr w:rsidR="007871F5" w:rsidRPr="009D0267" w:rsidTr="00593F47">
        <w:trPr>
          <w:gridAfter w:val="3"/>
          <w:wAfter w:w="3137" w:type="dxa"/>
          <w:trHeight w:val="228"/>
          <w:jc w:val="center"/>
        </w:trPr>
        <w:tc>
          <w:tcPr>
            <w:tcW w:w="437"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 з/п</w:t>
            </w:r>
          </w:p>
        </w:tc>
        <w:tc>
          <w:tcPr>
            <w:tcW w:w="1504"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Назва</w:t>
            </w:r>
          </w:p>
        </w:tc>
        <w:tc>
          <w:tcPr>
            <w:tcW w:w="993"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color w:val="000000"/>
                <w:sz w:val="22"/>
                <w:szCs w:val="22"/>
              </w:rPr>
            </w:pPr>
            <w:r w:rsidRPr="009D0267">
              <w:rPr>
                <w:rFonts w:ascii="Times New Roman" w:hAnsi="Times New Roman"/>
                <w:b/>
                <w:color w:val="000000"/>
                <w:sz w:val="22"/>
                <w:szCs w:val="22"/>
              </w:rPr>
              <w:t>Кількість</w:t>
            </w:r>
          </w:p>
          <w:p w:rsidR="007871F5" w:rsidRPr="009D0267" w:rsidRDefault="007871F5" w:rsidP="00EF397F">
            <w:pPr>
              <w:pStyle w:val="afff0"/>
              <w:spacing w:before="0" w:line="216" w:lineRule="auto"/>
              <w:ind w:firstLine="0"/>
              <w:jc w:val="center"/>
              <w:rPr>
                <w:rFonts w:ascii="Times New Roman" w:hAnsi="Times New Roman"/>
                <w:b/>
                <w:color w:val="000000"/>
                <w:sz w:val="22"/>
                <w:szCs w:val="22"/>
              </w:rPr>
            </w:pPr>
            <w:r w:rsidRPr="009D0267">
              <w:rPr>
                <w:rFonts w:ascii="Times New Roman" w:hAnsi="Times New Roman"/>
                <w:b/>
                <w:color w:val="000000"/>
                <w:sz w:val="22"/>
                <w:szCs w:val="22"/>
              </w:rPr>
              <w:t>місць</w:t>
            </w:r>
          </w:p>
        </w:tc>
        <w:tc>
          <w:tcPr>
            <w:tcW w:w="1197"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color w:val="000000"/>
                <w:sz w:val="22"/>
                <w:szCs w:val="22"/>
              </w:rPr>
            </w:pPr>
            <w:r w:rsidRPr="009D0267">
              <w:rPr>
                <w:rFonts w:ascii="Times New Roman" w:hAnsi="Times New Roman"/>
                <w:b/>
                <w:color w:val="000000"/>
                <w:sz w:val="22"/>
                <w:szCs w:val="22"/>
              </w:rPr>
              <w:t>Кількість</w:t>
            </w:r>
          </w:p>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color w:val="000000"/>
                <w:sz w:val="22"/>
                <w:szCs w:val="22"/>
              </w:rPr>
              <w:t>відвідувачів</w:t>
            </w:r>
          </w:p>
        </w:tc>
        <w:tc>
          <w:tcPr>
            <w:tcW w:w="1332"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Місце знаходження</w:t>
            </w:r>
          </w:p>
        </w:tc>
        <w:tc>
          <w:tcPr>
            <w:tcW w:w="1029" w:type="dxa"/>
            <w:vMerge w:val="restart"/>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П.І.Б. керівника</w:t>
            </w:r>
          </w:p>
        </w:tc>
      </w:tr>
      <w:tr w:rsidR="007871F5" w:rsidRPr="009D0267" w:rsidTr="00593F47">
        <w:trPr>
          <w:jc w:val="center"/>
        </w:trPr>
        <w:tc>
          <w:tcPr>
            <w:tcW w:w="437"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sz w:val="22"/>
                <w:szCs w:val="24"/>
              </w:rPr>
            </w:pPr>
          </w:p>
        </w:tc>
        <w:tc>
          <w:tcPr>
            <w:tcW w:w="1504"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p>
        </w:tc>
        <w:tc>
          <w:tcPr>
            <w:tcW w:w="993"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p>
        </w:tc>
        <w:tc>
          <w:tcPr>
            <w:tcW w:w="1197"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p>
        </w:tc>
        <w:tc>
          <w:tcPr>
            <w:tcW w:w="1332"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p>
        </w:tc>
        <w:tc>
          <w:tcPr>
            <w:tcW w:w="1029" w:type="dxa"/>
            <w:vMerge/>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p>
        </w:tc>
        <w:tc>
          <w:tcPr>
            <w:tcW w:w="1133" w:type="dxa"/>
            <w:shd w:val="clear" w:color="auto" w:fill="F2F2F2"/>
            <w:vAlign w:val="center"/>
          </w:tcPr>
          <w:p w:rsidR="007871F5" w:rsidRPr="009D0267" w:rsidRDefault="007871F5" w:rsidP="00EF397F">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тел. мобільний</w:t>
            </w:r>
          </w:p>
        </w:tc>
        <w:tc>
          <w:tcPr>
            <w:tcW w:w="2004" w:type="dxa"/>
            <w:gridSpan w:val="2"/>
            <w:shd w:val="clear" w:color="auto" w:fill="F2F2F2"/>
            <w:vAlign w:val="center"/>
          </w:tcPr>
          <w:p w:rsidR="007871F5" w:rsidRPr="009D0267" w:rsidRDefault="007871F5" w:rsidP="00EF397F">
            <w:pPr>
              <w:spacing w:line="216" w:lineRule="auto"/>
              <w:jc w:val="center"/>
              <w:rPr>
                <w:rFonts w:cs="Times New Roman"/>
                <w:b/>
              </w:rPr>
            </w:pPr>
            <w:r w:rsidRPr="009D0267">
              <w:rPr>
                <w:rFonts w:cs="Times New Roman"/>
                <w:b/>
              </w:rPr>
              <w:t>E-mail:</w:t>
            </w:r>
          </w:p>
        </w:tc>
      </w:tr>
      <w:tr w:rsidR="00FC6286" w:rsidRPr="009D0267" w:rsidTr="00593F47">
        <w:trPr>
          <w:jc w:val="center"/>
        </w:trPr>
        <w:tc>
          <w:tcPr>
            <w:tcW w:w="43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1.</w:t>
            </w:r>
          </w:p>
        </w:tc>
        <w:tc>
          <w:tcPr>
            <w:tcW w:w="150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b/>
                <w:sz w:val="22"/>
                <w:szCs w:val="22"/>
              </w:rPr>
            </w:pPr>
          </w:p>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Сільський будинок культури «Юність»</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7871F5">
            <w:pPr>
              <w:pStyle w:val="af2"/>
              <w:jc w:val="center"/>
              <w:rPr>
                <w:rFonts w:ascii="Times New Roman" w:hAnsi="Times New Roman" w:cs="Times New Roman"/>
              </w:rPr>
            </w:pPr>
          </w:p>
          <w:p w:rsidR="007871F5" w:rsidRPr="009D0267" w:rsidRDefault="007871F5" w:rsidP="007871F5">
            <w:pPr>
              <w:pStyle w:val="af2"/>
              <w:jc w:val="center"/>
              <w:rPr>
                <w:rFonts w:ascii="Times New Roman" w:hAnsi="Times New Roman" w:cs="Times New Roman"/>
              </w:rPr>
            </w:pPr>
          </w:p>
          <w:p w:rsidR="007871F5" w:rsidRPr="009D0267" w:rsidRDefault="007871F5" w:rsidP="007871F5">
            <w:pPr>
              <w:pStyle w:val="af2"/>
              <w:jc w:val="center"/>
              <w:rPr>
                <w:rFonts w:ascii="Times New Roman" w:hAnsi="Times New Roman" w:cs="Times New Roman"/>
              </w:rPr>
            </w:pPr>
            <w:r w:rsidRPr="009D0267">
              <w:rPr>
                <w:rFonts w:ascii="Times New Roman" w:hAnsi="Times New Roman" w:cs="Times New Roman"/>
              </w:rPr>
              <w:t>500</w:t>
            </w:r>
          </w:p>
        </w:tc>
        <w:tc>
          <w:tcPr>
            <w:tcW w:w="119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7871F5">
            <w:pPr>
              <w:pStyle w:val="af2"/>
              <w:rPr>
                <w:rFonts w:ascii="Times New Roman" w:hAnsi="Times New Roman" w:cs="Times New Roman"/>
              </w:rPr>
            </w:pPr>
            <w:r w:rsidRPr="009D0267">
              <w:rPr>
                <w:rFonts w:ascii="Times New Roman" w:hAnsi="Times New Roman" w:cs="Times New Roman"/>
              </w:rPr>
              <w:t xml:space="preserve">     45</w:t>
            </w:r>
          </w:p>
        </w:tc>
        <w:tc>
          <w:tcPr>
            <w:tcW w:w="13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Дніпропетровська обл., Криворізький р-н, с. Нива Трудова, вул. Каштанова,8</w:t>
            </w:r>
          </w:p>
        </w:tc>
        <w:tc>
          <w:tcPr>
            <w:tcW w:w="102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p>
          <w:p w:rsidR="007871F5" w:rsidRPr="009D0267" w:rsidRDefault="007871F5" w:rsidP="00EF397F">
            <w:pPr>
              <w:pStyle w:val="af2"/>
              <w:rPr>
                <w:rFonts w:ascii="Times New Roman" w:hAnsi="Times New Roman" w:cs="Times New Roman"/>
                <w:sz w:val="18"/>
              </w:rPr>
            </w:pPr>
          </w:p>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Остапенко Тамара Василівна</w:t>
            </w:r>
          </w:p>
        </w:tc>
        <w:tc>
          <w:tcPr>
            <w:tcW w:w="113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p>
          <w:p w:rsidR="007871F5" w:rsidRPr="009D0267" w:rsidRDefault="007871F5" w:rsidP="00EF397F">
            <w:pPr>
              <w:pStyle w:val="af2"/>
              <w:rPr>
                <w:rFonts w:ascii="Times New Roman" w:hAnsi="Times New Roman" w:cs="Times New Roman"/>
                <w:sz w:val="18"/>
              </w:rPr>
            </w:pPr>
          </w:p>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0965496945</w:t>
            </w:r>
          </w:p>
        </w:tc>
        <w:tc>
          <w:tcPr>
            <w:tcW w:w="200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rPr>
            </w:pPr>
          </w:p>
          <w:p w:rsidR="007871F5" w:rsidRPr="009D0267" w:rsidRDefault="007871F5" w:rsidP="00EF397F">
            <w:pPr>
              <w:pStyle w:val="af2"/>
              <w:rPr>
                <w:rFonts w:ascii="Times New Roman" w:hAnsi="Times New Roman" w:cs="Times New Roman"/>
              </w:rPr>
            </w:pPr>
          </w:p>
          <w:p w:rsidR="007871F5" w:rsidRPr="009D0267" w:rsidRDefault="00122A67" w:rsidP="00EF397F">
            <w:pPr>
              <w:pStyle w:val="af2"/>
              <w:rPr>
                <w:rFonts w:ascii="Times New Roman" w:hAnsi="Times New Roman" w:cs="Times New Roman"/>
              </w:rPr>
            </w:pPr>
            <w:hyperlink r:id="rId15" w:history="1">
              <w:r w:rsidR="007871F5" w:rsidRPr="009D0267">
                <w:rPr>
                  <w:rStyle w:val="af0"/>
                  <w:rFonts w:ascii="Times New Roman" w:hAnsi="Times New Roman" w:cs="Times New Roman"/>
                </w:rPr>
                <w:t>klubyunist@gmail.com</w:t>
              </w:r>
            </w:hyperlink>
          </w:p>
          <w:p w:rsidR="007871F5" w:rsidRPr="009D0267" w:rsidRDefault="007871F5" w:rsidP="00EF397F">
            <w:pPr>
              <w:pStyle w:val="af2"/>
              <w:rPr>
                <w:rFonts w:ascii="Times New Roman" w:hAnsi="Times New Roman" w:cs="Times New Roman"/>
                <w:b/>
              </w:rPr>
            </w:pPr>
          </w:p>
        </w:tc>
      </w:tr>
      <w:tr w:rsidR="00FC6286" w:rsidRPr="009D0267" w:rsidTr="00593F47">
        <w:trPr>
          <w:jc w:val="center"/>
        </w:trPr>
        <w:tc>
          <w:tcPr>
            <w:tcW w:w="4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2.</w:t>
            </w:r>
          </w:p>
        </w:tc>
        <w:tc>
          <w:tcPr>
            <w:tcW w:w="150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ff0"/>
              <w:spacing w:before="0" w:line="216" w:lineRule="auto"/>
              <w:ind w:firstLine="0"/>
              <w:jc w:val="center"/>
              <w:rPr>
                <w:rFonts w:ascii="Times New Roman" w:hAnsi="Times New Roman"/>
                <w:b/>
                <w:sz w:val="22"/>
                <w:szCs w:val="22"/>
              </w:rPr>
            </w:pPr>
          </w:p>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Сільський клуб с. Новоукраїнське</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130</w:t>
            </w:r>
          </w:p>
        </w:tc>
        <w:tc>
          <w:tcPr>
            <w:tcW w:w="119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w:t>
            </w:r>
          </w:p>
        </w:tc>
        <w:tc>
          <w:tcPr>
            <w:tcW w:w="133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Дніпропетровська обл., Криворізький р-н, с. Новоукраїнське, вул. Молодіжна,16</w:t>
            </w:r>
          </w:p>
        </w:tc>
        <w:tc>
          <w:tcPr>
            <w:tcW w:w="10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p>
        </w:tc>
        <w:tc>
          <w:tcPr>
            <w:tcW w:w="113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p>
        </w:tc>
        <w:tc>
          <w:tcPr>
            <w:tcW w:w="200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b/>
              </w:rPr>
            </w:pPr>
          </w:p>
        </w:tc>
      </w:tr>
      <w:tr w:rsidR="00FC6286" w:rsidRPr="009D0267" w:rsidTr="00593F47">
        <w:trPr>
          <w:jc w:val="center"/>
        </w:trPr>
        <w:tc>
          <w:tcPr>
            <w:tcW w:w="43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3.</w:t>
            </w:r>
          </w:p>
        </w:tc>
        <w:tc>
          <w:tcPr>
            <w:tcW w:w="150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Нивотрудівська сільська бібліотека</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C6286" w:rsidRPr="009D0267" w:rsidRDefault="00FC6286"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6</w:t>
            </w:r>
          </w:p>
        </w:tc>
        <w:tc>
          <w:tcPr>
            <w:tcW w:w="119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C6286" w:rsidRPr="009D0267" w:rsidRDefault="00FC6286"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519</w:t>
            </w:r>
          </w:p>
        </w:tc>
        <w:tc>
          <w:tcPr>
            <w:tcW w:w="13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Дніпропетровська обл., Криворізький р-н, с. Нива Трудова, вул. Каштанова,8</w:t>
            </w:r>
          </w:p>
        </w:tc>
        <w:tc>
          <w:tcPr>
            <w:tcW w:w="102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Лосєва Олена Миколаївна</w:t>
            </w:r>
          </w:p>
        </w:tc>
        <w:tc>
          <w:tcPr>
            <w:tcW w:w="113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0976508157</w:t>
            </w:r>
          </w:p>
        </w:tc>
        <w:tc>
          <w:tcPr>
            <w:tcW w:w="200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color w:val="0070C0"/>
                <w:u w:val="single"/>
              </w:rPr>
            </w:pPr>
          </w:p>
          <w:p w:rsidR="007871F5" w:rsidRPr="009D0267" w:rsidRDefault="007871F5" w:rsidP="00EF397F">
            <w:pPr>
              <w:pStyle w:val="af2"/>
              <w:rPr>
                <w:rFonts w:ascii="Times New Roman" w:hAnsi="Times New Roman" w:cs="Times New Roman"/>
                <w:color w:val="0070C0"/>
                <w:u w:val="single"/>
              </w:rPr>
            </w:pPr>
            <w:r w:rsidRPr="009D0267">
              <w:rPr>
                <w:rFonts w:ascii="Times New Roman" w:hAnsi="Times New Roman" w:cs="Times New Roman"/>
                <w:color w:val="0070C0"/>
                <w:u w:val="single"/>
              </w:rPr>
              <w:t>bib.niva@ukr.net</w:t>
            </w:r>
          </w:p>
        </w:tc>
      </w:tr>
      <w:tr w:rsidR="00FC6286" w:rsidRPr="009D0267" w:rsidTr="00593F47">
        <w:trPr>
          <w:jc w:val="center"/>
        </w:trPr>
        <w:tc>
          <w:tcPr>
            <w:tcW w:w="43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4.</w:t>
            </w:r>
          </w:p>
        </w:tc>
        <w:tc>
          <w:tcPr>
            <w:tcW w:w="150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ff0"/>
              <w:spacing w:before="0" w:line="216" w:lineRule="auto"/>
              <w:ind w:firstLine="0"/>
              <w:jc w:val="center"/>
              <w:rPr>
                <w:rFonts w:ascii="Times New Roman" w:hAnsi="Times New Roman"/>
                <w:b/>
                <w:sz w:val="22"/>
                <w:szCs w:val="22"/>
              </w:rPr>
            </w:pPr>
          </w:p>
          <w:p w:rsidR="007871F5" w:rsidRPr="009D0267" w:rsidRDefault="007871F5" w:rsidP="00EF397F">
            <w:pPr>
              <w:pStyle w:val="afff0"/>
              <w:spacing w:before="0" w:line="216" w:lineRule="auto"/>
              <w:ind w:firstLine="0"/>
              <w:jc w:val="center"/>
              <w:rPr>
                <w:rFonts w:ascii="Times New Roman" w:hAnsi="Times New Roman"/>
                <w:b/>
                <w:sz w:val="22"/>
                <w:szCs w:val="22"/>
              </w:rPr>
            </w:pPr>
          </w:p>
          <w:p w:rsidR="007871F5" w:rsidRPr="009D0267" w:rsidRDefault="007871F5"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Вільненська сільська бібліотека</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506</w:t>
            </w:r>
          </w:p>
        </w:tc>
        <w:tc>
          <w:tcPr>
            <w:tcW w:w="133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Дніпропетровська обл., Криворізький р-н, с. Вільне, вул. Центральна,35</w:t>
            </w:r>
          </w:p>
        </w:tc>
        <w:tc>
          <w:tcPr>
            <w:tcW w:w="10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Оксанич Оксана Іванівна</w:t>
            </w:r>
          </w:p>
        </w:tc>
        <w:tc>
          <w:tcPr>
            <w:tcW w:w="113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0968428577</w:t>
            </w:r>
          </w:p>
        </w:tc>
        <w:tc>
          <w:tcPr>
            <w:tcW w:w="200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rsidR="007871F5" w:rsidRPr="009D0267" w:rsidRDefault="007871F5" w:rsidP="00EF397F">
            <w:pPr>
              <w:pStyle w:val="af2"/>
              <w:rPr>
                <w:rFonts w:ascii="Times New Roman" w:hAnsi="Times New Roman" w:cs="Times New Roman"/>
              </w:rPr>
            </w:pPr>
          </w:p>
          <w:p w:rsidR="007871F5" w:rsidRPr="009D0267" w:rsidRDefault="007871F5" w:rsidP="00EF397F">
            <w:pPr>
              <w:pStyle w:val="af2"/>
              <w:rPr>
                <w:rFonts w:ascii="Times New Roman" w:hAnsi="Times New Roman" w:cs="Times New Roman"/>
              </w:rPr>
            </w:pPr>
            <w:r w:rsidRPr="009D0267">
              <w:rPr>
                <w:rFonts w:ascii="Times New Roman" w:hAnsi="Times New Roman" w:cs="Times New Roman"/>
              </w:rPr>
              <w:t>oksanich.vilne@ukr.net</w:t>
            </w:r>
          </w:p>
        </w:tc>
      </w:tr>
      <w:tr w:rsidR="00FC6286" w:rsidRPr="009D0267" w:rsidTr="00593F47">
        <w:trPr>
          <w:jc w:val="center"/>
        </w:trPr>
        <w:tc>
          <w:tcPr>
            <w:tcW w:w="43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p>
          <w:p w:rsidR="007871F5" w:rsidRPr="009D0267" w:rsidRDefault="007871F5" w:rsidP="00EF397F">
            <w:pPr>
              <w:pStyle w:val="afff0"/>
              <w:spacing w:before="0" w:line="216" w:lineRule="auto"/>
              <w:ind w:firstLine="0"/>
              <w:jc w:val="center"/>
              <w:rPr>
                <w:rFonts w:ascii="Times New Roman" w:hAnsi="Times New Roman"/>
                <w:sz w:val="22"/>
                <w:szCs w:val="22"/>
              </w:rPr>
            </w:pPr>
            <w:r w:rsidRPr="009D0267">
              <w:rPr>
                <w:rFonts w:ascii="Times New Roman" w:hAnsi="Times New Roman"/>
                <w:sz w:val="22"/>
                <w:szCs w:val="22"/>
              </w:rPr>
              <w:t>5.</w:t>
            </w:r>
          </w:p>
        </w:tc>
        <w:tc>
          <w:tcPr>
            <w:tcW w:w="150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ff0"/>
              <w:spacing w:before="0" w:line="216" w:lineRule="auto"/>
              <w:ind w:firstLine="0"/>
              <w:jc w:val="center"/>
              <w:rPr>
                <w:rFonts w:ascii="Times New Roman" w:hAnsi="Times New Roman"/>
                <w:b/>
                <w:sz w:val="22"/>
                <w:szCs w:val="22"/>
              </w:rPr>
            </w:pPr>
          </w:p>
          <w:p w:rsidR="007871F5" w:rsidRPr="009D0267" w:rsidRDefault="007871F5" w:rsidP="007871F5">
            <w:pPr>
              <w:pStyle w:val="afff0"/>
              <w:spacing w:before="0" w:line="216" w:lineRule="auto"/>
              <w:ind w:firstLine="0"/>
              <w:rPr>
                <w:rFonts w:ascii="Times New Roman" w:hAnsi="Times New Roman"/>
                <w:b/>
                <w:sz w:val="22"/>
                <w:szCs w:val="22"/>
              </w:rPr>
            </w:pPr>
            <w:r w:rsidRPr="009D0267">
              <w:rPr>
                <w:rFonts w:ascii="Times New Roman" w:hAnsi="Times New Roman"/>
                <w:b/>
                <w:sz w:val="22"/>
                <w:szCs w:val="22"/>
              </w:rPr>
              <w:t>Нивотрудівська школа мистецтв</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20</w:t>
            </w:r>
          </w:p>
        </w:tc>
        <w:tc>
          <w:tcPr>
            <w:tcW w:w="119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p>
          <w:p w:rsidR="007871F5" w:rsidRPr="009D0267" w:rsidRDefault="007871F5" w:rsidP="00EF397F">
            <w:pPr>
              <w:pStyle w:val="af2"/>
              <w:jc w:val="center"/>
              <w:rPr>
                <w:rFonts w:ascii="Times New Roman" w:hAnsi="Times New Roman" w:cs="Times New Roman"/>
              </w:rPr>
            </w:pPr>
            <w:r w:rsidRPr="009D0267">
              <w:rPr>
                <w:rFonts w:ascii="Times New Roman" w:hAnsi="Times New Roman" w:cs="Times New Roman"/>
              </w:rPr>
              <w:t>42</w:t>
            </w:r>
          </w:p>
        </w:tc>
        <w:tc>
          <w:tcPr>
            <w:tcW w:w="133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Дніпропетровська обл., Криворізький р-н, с. Нива Трудова, вул. Південна,7</w:t>
            </w:r>
          </w:p>
        </w:tc>
        <w:tc>
          <w:tcPr>
            <w:tcW w:w="102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Золотова Тетяна Дмитрівна</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sz w:val="18"/>
              </w:rPr>
            </w:pPr>
          </w:p>
          <w:p w:rsidR="007871F5" w:rsidRPr="009D0267" w:rsidRDefault="007871F5" w:rsidP="00EF397F">
            <w:pPr>
              <w:pStyle w:val="af2"/>
              <w:rPr>
                <w:rFonts w:ascii="Times New Roman" w:hAnsi="Times New Roman" w:cs="Times New Roman"/>
                <w:sz w:val="18"/>
              </w:rPr>
            </w:pPr>
            <w:r w:rsidRPr="009D0267">
              <w:rPr>
                <w:rFonts w:ascii="Times New Roman" w:hAnsi="Times New Roman" w:cs="Times New Roman"/>
                <w:sz w:val="18"/>
              </w:rPr>
              <w:t>0967221180</w:t>
            </w:r>
          </w:p>
        </w:tc>
        <w:tc>
          <w:tcPr>
            <w:tcW w:w="19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871F5" w:rsidRPr="009D0267" w:rsidRDefault="007871F5" w:rsidP="00EF397F">
            <w:pPr>
              <w:pStyle w:val="af2"/>
              <w:rPr>
                <w:rFonts w:ascii="Times New Roman" w:hAnsi="Times New Roman" w:cs="Times New Roman"/>
              </w:rPr>
            </w:pPr>
          </w:p>
          <w:p w:rsidR="007871F5" w:rsidRPr="009D0267" w:rsidRDefault="007871F5" w:rsidP="00EF397F">
            <w:pPr>
              <w:pStyle w:val="af2"/>
              <w:rPr>
                <w:rFonts w:ascii="Times New Roman" w:hAnsi="Times New Roman" w:cs="Times New Roman"/>
              </w:rPr>
            </w:pPr>
            <w:r w:rsidRPr="009D0267">
              <w:rPr>
                <w:rFonts w:ascii="Times New Roman" w:hAnsi="Times New Roman" w:cs="Times New Roman"/>
              </w:rPr>
              <w:t>zolotovat63@gmail.com</w:t>
            </w:r>
          </w:p>
        </w:tc>
      </w:tr>
    </w:tbl>
    <w:p w:rsidR="00133EFA" w:rsidRPr="009D0267" w:rsidRDefault="00133EFA" w:rsidP="00133EFA">
      <w:pPr>
        <w:pBdr>
          <w:top w:val="nil"/>
          <w:left w:val="nil"/>
          <w:bottom w:val="nil"/>
          <w:right w:val="nil"/>
          <w:between w:val="nil"/>
        </w:pBdr>
        <w:shd w:val="clear" w:color="auto" w:fill="FFFFFF" w:themeFill="background1"/>
        <w:spacing w:after="60"/>
        <w:ind w:firstLine="720"/>
        <w:jc w:val="center"/>
        <w:rPr>
          <w:rFonts w:eastAsia="Arial" w:cs="Times New Roman"/>
          <w:b/>
          <w:szCs w:val="22"/>
        </w:rPr>
      </w:pPr>
    </w:p>
    <w:p w:rsidR="00133EFA" w:rsidRPr="009D0267" w:rsidRDefault="00133EFA" w:rsidP="00C86E1B">
      <w:pPr>
        <w:pBdr>
          <w:top w:val="nil"/>
          <w:left w:val="nil"/>
          <w:bottom w:val="nil"/>
          <w:right w:val="nil"/>
          <w:between w:val="nil"/>
        </w:pBdr>
        <w:shd w:val="clear" w:color="auto" w:fill="F7CAAC" w:themeFill="accent2" w:themeFillTint="66"/>
        <w:spacing w:after="60"/>
        <w:jc w:val="center"/>
        <w:rPr>
          <w:rFonts w:eastAsia="Arial" w:cs="Times New Roman"/>
          <w:b/>
          <w:szCs w:val="22"/>
          <w:lang w:val="uk-UA"/>
        </w:rPr>
      </w:pPr>
      <w:r w:rsidRPr="009D0267">
        <w:rPr>
          <w:rFonts w:eastAsia="Arial" w:cs="Times New Roman"/>
          <w:b/>
          <w:szCs w:val="22"/>
          <w:lang w:val="uk-UA"/>
        </w:rPr>
        <w:t>МУЗЕЙ БОЙОВОЇ ТА ТРУДОВОЇ СЛАВИ</w:t>
      </w:r>
    </w:p>
    <w:p w:rsidR="00133EFA" w:rsidRPr="009D0267" w:rsidRDefault="00133EFA" w:rsidP="00C86E1B">
      <w:pPr>
        <w:pBdr>
          <w:top w:val="nil"/>
          <w:left w:val="nil"/>
          <w:bottom w:val="nil"/>
          <w:right w:val="nil"/>
          <w:between w:val="nil"/>
        </w:pBdr>
        <w:shd w:val="clear" w:color="auto" w:fill="F7CAAC" w:themeFill="accent2" w:themeFillTint="66"/>
        <w:spacing w:after="60"/>
        <w:ind w:firstLine="720"/>
        <w:jc w:val="center"/>
        <w:rPr>
          <w:rFonts w:eastAsia="Arial" w:cs="Times New Roman"/>
          <w:b/>
          <w:szCs w:val="22"/>
          <w:lang w:val="uk-UA"/>
        </w:rPr>
      </w:pPr>
      <w:r w:rsidRPr="009D0267">
        <w:rPr>
          <w:rFonts w:eastAsia="Arial" w:cs="Times New Roman"/>
          <w:b/>
          <w:szCs w:val="22"/>
          <w:lang w:val="uk-UA"/>
        </w:rPr>
        <w:t>відкритий 05.02.1984 року в честь 40-річчя визволення села Нива Трудова від німецько-фашистських загарбників</w:t>
      </w:r>
    </w:p>
    <w:p w:rsidR="00133EFA" w:rsidRPr="009D0267" w:rsidRDefault="00133EFA" w:rsidP="00C86E1B">
      <w:pPr>
        <w:pBdr>
          <w:top w:val="nil"/>
          <w:left w:val="nil"/>
          <w:bottom w:val="nil"/>
          <w:right w:val="nil"/>
          <w:between w:val="nil"/>
        </w:pBdr>
        <w:shd w:val="clear" w:color="auto" w:fill="F7CAAC" w:themeFill="accent2" w:themeFillTint="66"/>
        <w:spacing w:after="60"/>
        <w:ind w:firstLine="720"/>
        <w:jc w:val="center"/>
        <w:rPr>
          <w:rFonts w:eastAsia="Arial" w:cs="Times New Roman"/>
          <w:b/>
          <w:szCs w:val="22"/>
        </w:rPr>
      </w:pPr>
    </w:p>
    <w:p w:rsidR="00133EFA" w:rsidRPr="009D0267" w:rsidRDefault="00122A67" w:rsidP="00C86E1B">
      <w:pPr>
        <w:pBdr>
          <w:top w:val="nil"/>
          <w:left w:val="nil"/>
          <w:bottom w:val="nil"/>
          <w:right w:val="nil"/>
          <w:between w:val="nil"/>
        </w:pBdr>
        <w:shd w:val="clear" w:color="auto" w:fill="F7CAAC" w:themeFill="accent2" w:themeFillTint="66"/>
        <w:spacing w:after="60"/>
        <w:jc w:val="center"/>
        <w:rPr>
          <w:rFonts w:eastAsia="Arial" w:cs="Times New Roman"/>
          <w:b/>
          <w:szCs w:val="22"/>
          <w:lang w:val="uk-UA"/>
        </w:rPr>
      </w:pPr>
      <w:r>
        <w:rPr>
          <w:rFonts w:eastAsia="Arial" w:cs="Times New Roman"/>
          <w:b/>
          <w:szCs w:val="22"/>
          <w:lang w:val="uk-UA"/>
        </w:rPr>
        <w:pict>
          <v:shape id="_x0000_i1027" type="#_x0000_t75" style="width:479.85pt;height:147pt">
            <v:imagedata r:id="rId16" o:title="p1180052-95260"/>
          </v:shape>
        </w:pict>
      </w:r>
    </w:p>
    <w:p w:rsidR="00133EFA" w:rsidRPr="009D0267" w:rsidRDefault="00133EFA" w:rsidP="00133EFA">
      <w:pPr>
        <w:pBdr>
          <w:top w:val="nil"/>
          <w:left w:val="nil"/>
          <w:bottom w:val="nil"/>
          <w:right w:val="nil"/>
          <w:between w:val="nil"/>
        </w:pBdr>
        <w:shd w:val="clear" w:color="auto" w:fill="FFFFFF" w:themeFill="background1"/>
        <w:spacing w:after="60"/>
        <w:jc w:val="center"/>
        <w:rPr>
          <w:rFonts w:eastAsia="Arial" w:cs="Times New Roman"/>
          <w:b/>
          <w:szCs w:val="22"/>
          <w:lang w:val="uk-UA"/>
        </w:rPr>
      </w:pPr>
    </w:p>
    <w:p w:rsidR="00133EFA" w:rsidRPr="009D0267" w:rsidRDefault="00133EFA" w:rsidP="00C86E1B">
      <w:pPr>
        <w:pBdr>
          <w:top w:val="nil"/>
          <w:left w:val="nil"/>
          <w:bottom w:val="nil"/>
          <w:right w:val="nil"/>
          <w:between w:val="nil"/>
        </w:pBdr>
        <w:shd w:val="clear" w:color="auto" w:fill="F7CAAC" w:themeFill="accent2" w:themeFillTint="66"/>
        <w:spacing w:after="60"/>
        <w:jc w:val="center"/>
        <w:rPr>
          <w:rFonts w:eastAsia="Arial" w:cs="Times New Roman"/>
          <w:b/>
          <w:szCs w:val="22"/>
          <w:lang w:val="uk-UA"/>
        </w:rPr>
      </w:pPr>
      <w:r w:rsidRPr="009D0267">
        <w:rPr>
          <w:rFonts w:eastAsia="Arial" w:cs="Times New Roman"/>
          <w:b/>
          <w:szCs w:val="22"/>
          <w:lang w:val="uk-UA"/>
        </w:rPr>
        <w:t>Меморіальний комплекс та братська могила загиблих воїнів в ВВВ 1941-1945 р.р</w:t>
      </w:r>
    </w:p>
    <w:p w:rsidR="00133EFA" w:rsidRPr="009D0267" w:rsidRDefault="00133EFA" w:rsidP="00C86E1B">
      <w:pPr>
        <w:pBdr>
          <w:top w:val="nil"/>
          <w:left w:val="nil"/>
          <w:bottom w:val="nil"/>
          <w:right w:val="nil"/>
          <w:between w:val="nil"/>
        </w:pBdr>
        <w:shd w:val="clear" w:color="auto" w:fill="F7CAAC" w:themeFill="accent2" w:themeFillTint="66"/>
        <w:spacing w:after="60"/>
        <w:jc w:val="center"/>
        <w:rPr>
          <w:rFonts w:eastAsia="Arial" w:cs="Times New Roman"/>
          <w:b/>
          <w:szCs w:val="22"/>
          <w:lang w:val="uk-UA"/>
        </w:rPr>
      </w:pPr>
    </w:p>
    <w:p w:rsidR="00133EFA" w:rsidRPr="009D0267" w:rsidRDefault="00133EFA" w:rsidP="00133EFA">
      <w:pPr>
        <w:pBdr>
          <w:top w:val="nil"/>
          <w:left w:val="nil"/>
          <w:bottom w:val="nil"/>
          <w:right w:val="nil"/>
          <w:between w:val="nil"/>
        </w:pBdr>
        <w:shd w:val="clear" w:color="auto" w:fill="FFFFFF" w:themeFill="background1"/>
        <w:spacing w:after="60"/>
        <w:jc w:val="center"/>
        <w:rPr>
          <w:rFonts w:eastAsia="Arial" w:cs="Times New Roman"/>
          <w:b/>
          <w:szCs w:val="22"/>
        </w:rPr>
      </w:pPr>
      <w:r w:rsidRPr="009D0267">
        <w:rPr>
          <w:rFonts w:eastAsia="Arial" w:cs="Times New Roman"/>
          <w:b/>
          <w:noProof/>
          <w:szCs w:val="22"/>
        </w:rPr>
        <w:lastRenderedPageBreak/>
        <w:drawing>
          <wp:inline distT="0" distB="0" distL="0" distR="0" wp14:anchorId="692996B0" wp14:editId="7B86DAEA">
            <wp:extent cx="6132934" cy="2880360"/>
            <wp:effectExtent l="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5560" cy="2886290"/>
                    </a:xfrm>
                    <a:prstGeom prst="rect">
                      <a:avLst/>
                    </a:prstGeom>
                  </pic:spPr>
                </pic:pic>
              </a:graphicData>
            </a:graphic>
          </wp:inline>
        </w:drawing>
      </w:r>
    </w:p>
    <w:p w:rsidR="00C074C5" w:rsidRPr="009D0267" w:rsidRDefault="00133EFA" w:rsidP="00133EFA">
      <w:pPr>
        <w:pBdr>
          <w:top w:val="nil"/>
          <w:left w:val="nil"/>
          <w:bottom w:val="nil"/>
          <w:right w:val="nil"/>
          <w:between w:val="nil"/>
        </w:pBdr>
        <w:shd w:val="clear" w:color="auto" w:fill="FFFFFF" w:themeFill="background1"/>
        <w:spacing w:after="60"/>
        <w:ind w:firstLine="720"/>
        <w:rPr>
          <w:rFonts w:eastAsia="Arial" w:cs="Times New Roman"/>
          <w:lang w:val="uk-UA"/>
        </w:rPr>
      </w:pPr>
      <w:r w:rsidRPr="009D0267">
        <w:rPr>
          <w:rFonts w:eastAsia="Arial" w:cs="Times New Roman"/>
          <w:b/>
          <w:lang w:val="uk-UA"/>
        </w:rPr>
        <w:t xml:space="preserve"> </w:t>
      </w:r>
      <w:r w:rsidR="003731BB" w:rsidRPr="009D7765">
        <w:rPr>
          <w:rFonts w:eastAsia="Arial" w:cs="Times New Roman"/>
          <w:b/>
          <w:shd w:val="clear" w:color="auto" w:fill="F7CAAC" w:themeFill="accent2" w:themeFillTint="66"/>
        </w:rPr>
        <w:t>Комунальний навчальний заклад «Нивотрудівська школа мистецтв»</w:t>
      </w:r>
      <w:r w:rsidRPr="009D0267">
        <w:rPr>
          <w:rFonts w:eastAsia="Arial" w:cs="Times New Roman"/>
          <w:b/>
          <w:lang w:val="uk-UA"/>
        </w:rPr>
        <w:t xml:space="preserve">                 </w:t>
      </w:r>
      <w:r w:rsidR="00122A67">
        <w:rPr>
          <w:rFonts w:eastAsia="Arial" w:cs="Times New Roman"/>
          <w:lang w:val="uk-UA"/>
        </w:rPr>
        <w:pict>
          <v:shape id="_x0000_i1028" type="#_x0000_t75" style="width:444pt;height:234.05pt">
            <v:imagedata r:id="rId18" o:title="1"/>
          </v:shape>
        </w:pict>
      </w:r>
    </w:p>
    <w:p w:rsidR="00C074C5" w:rsidRPr="009D7765" w:rsidRDefault="00137552" w:rsidP="00137552">
      <w:pPr>
        <w:pBdr>
          <w:top w:val="nil"/>
          <w:left w:val="nil"/>
          <w:bottom w:val="nil"/>
          <w:right w:val="nil"/>
          <w:between w:val="nil"/>
        </w:pBdr>
        <w:spacing w:after="60"/>
        <w:jc w:val="both"/>
        <w:rPr>
          <w:rFonts w:eastAsia="Arial" w:cs="Times New Roman"/>
          <w:b/>
          <w:i/>
          <w:sz w:val="22"/>
          <w:szCs w:val="22"/>
          <w:lang w:val="uk-UA"/>
        </w:rPr>
      </w:pPr>
      <w:r w:rsidRPr="009D7765">
        <w:rPr>
          <w:rFonts w:eastAsia="Arial" w:cs="Times New Roman"/>
          <w:b/>
          <w:i/>
          <w:sz w:val="22"/>
          <w:szCs w:val="22"/>
          <w:lang w:val="uk-UA"/>
        </w:rPr>
        <w:t>Приміщення Нивотрудівської мистецької школи</w:t>
      </w:r>
    </w:p>
    <w:p w:rsidR="00C074C5" w:rsidRPr="009D0267" w:rsidRDefault="00C074C5" w:rsidP="003731BB">
      <w:pPr>
        <w:pBdr>
          <w:top w:val="nil"/>
          <w:left w:val="nil"/>
          <w:bottom w:val="nil"/>
          <w:right w:val="nil"/>
          <w:between w:val="nil"/>
        </w:pBdr>
        <w:spacing w:after="60"/>
        <w:ind w:firstLine="720"/>
        <w:jc w:val="both"/>
        <w:rPr>
          <w:rFonts w:eastAsia="Arial" w:cs="Times New Roman"/>
          <w:sz w:val="22"/>
          <w:szCs w:val="22"/>
          <w:lang w:val="uk-UA"/>
        </w:rPr>
      </w:pPr>
    </w:p>
    <w:p w:rsidR="00C074C5" w:rsidRPr="009D0267" w:rsidRDefault="00C074C5" w:rsidP="003731BB">
      <w:pPr>
        <w:pBdr>
          <w:top w:val="nil"/>
          <w:left w:val="nil"/>
          <w:bottom w:val="nil"/>
          <w:right w:val="nil"/>
          <w:between w:val="nil"/>
        </w:pBdr>
        <w:spacing w:after="60"/>
        <w:ind w:firstLine="720"/>
        <w:jc w:val="both"/>
        <w:rPr>
          <w:rFonts w:eastAsia="Arial" w:cs="Times New Roman"/>
          <w:sz w:val="22"/>
          <w:szCs w:val="22"/>
          <w:lang w:val="uk-UA"/>
        </w:rPr>
      </w:pPr>
    </w:p>
    <w:tbl>
      <w:tblPr>
        <w:tblStyle w:val="ad"/>
        <w:tblW w:w="0" w:type="auto"/>
        <w:tblLook w:val="04A0" w:firstRow="1" w:lastRow="0" w:firstColumn="1" w:lastColumn="0" w:noHBand="0" w:noVBand="1"/>
      </w:tblPr>
      <w:tblGrid>
        <w:gridCol w:w="2673"/>
        <w:gridCol w:w="6820"/>
      </w:tblGrid>
      <w:tr w:rsidR="00DA1282" w:rsidRPr="009D0267" w:rsidTr="00DA1282">
        <w:trPr>
          <w:trHeight w:val="403"/>
        </w:trPr>
        <w:tc>
          <w:tcPr>
            <w:tcW w:w="2673" w:type="dxa"/>
            <w:shd w:val="clear" w:color="auto" w:fill="FFD966" w:themeFill="accent4" w:themeFillTint="99"/>
          </w:tcPr>
          <w:p w:rsidR="00DA1282" w:rsidRPr="009D0267" w:rsidRDefault="00DA1282" w:rsidP="00DA1282">
            <w:pPr>
              <w:pBdr>
                <w:top w:val="nil"/>
                <w:left w:val="nil"/>
                <w:bottom w:val="nil"/>
                <w:right w:val="nil"/>
                <w:between w:val="nil"/>
              </w:pBdr>
              <w:spacing w:after="60"/>
              <w:rPr>
                <w:rFonts w:eastAsia="Arial" w:cs="Times New Roman"/>
                <w:sz w:val="22"/>
                <w:szCs w:val="22"/>
                <w:lang w:val="uk-UA"/>
              </w:rPr>
            </w:pPr>
            <w:r w:rsidRPr="009D0267">
              <w:rPr>
                <w:rFonts w:eastAsia="Arial" w:cs="Times New Roman"/>
                <w:sz w:val="22"/>
                <w:szCs w:val="22"/>
                <w:lang w:val="uk-UA"/>
              </w:rPr>
              <w:t>Адреса:</w:t>
            </w:r>
          </w:p>
        </w:tc>
        <w:tc>
          <w:tcPr>
            <w:tcW w:w="6820" w:type="dxa"/>
          </w:tcPr>
          <w:p w:rsidR="00DA1282" w:rsidRPr="009D0267" w:rsidRDefault="00DA1282" w:rsidP="00DA1282">
            <w:pPr>
              <w:pBdr>
                <w:top w:val="nil"/>
                <w:left w:val="nil"/>
                <w:bottom w:val="nil"/>
                <w:right w:val="nil"/>
                <w:between w:val="nil"/>
              </w:pBdr>
              <w:spacing w:after="60"/>
              <w:ind w:hanging="90"/>
              <w:jc w:val="both"/>
              <w:rPr>
                <w:rFonts w:eastAsia="Arial" w:cs="Times New Roman"/>
                <w:sz w:val="22"/>
                <w:szCs w:val="22"/>
                <w:lang w:val="uk-UA"/>
              </w:rPr>
            </w:pPr>
            <w:r w:rsidRPr="009D0267">
              <w:rPr>
                <w:rFonts w:eastAsia="Arial" w:cs="Times New Roman"/>
                <w:sz w:val="22"/>
                <w:szCs w:val="22"/>
              </w:rPr>
              <w:t>53810, Україна, Криворізький р-н., с. Нива Трудова, вул. Південна, 7</w:t>
            </w:r>
          </w:p>
        </w:tc>
      </w:tr>
      <w:tr w:rsidR="00DA1282" w:rsidRPr="009D0267" w:rsidTr="00DA1282">
        <w:trPr>
          <w:trHeight w:val="564"/>
        </w:trPr>
        <w:tc>
          <w:tcPr>
            <w:tcW w:w="2673" w:type="dxa"/>
            <w:shd w:val="clear" w:color="auto" w:fill="FBE4D5" w:themeFill="accent2" w:themeFillTint="33"/>
          </w:tcPr>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r w:rsidRPr="009D0267">
              <w:rPr>
                <w:rFonts w:eastAsia="Arial" w:cs="Times New Roman"/>
                <w:sz w:val="22"/>
                <w:szCs w:val="22"/>
                <w:lang w:val="uk-UA"/>
              </w:rPr>
              <w:t>Кількість приміщень</w:t>
            </w:r>
          </w:p>
        </w:tc>
        <w:tc>
          <w:tcPr>
            <w:tcW w:w="6820" w:type="dxa"/>
          </w:tcPr>
          <w:p w:rsidR="00DA1282" w:rsidRPr="009D0267" w:rsidRDefault="00DA1282" w:rsidP="00DA1282">
            <w:pPr>
              <w:pBdr>
                <w:top w:val="nil"/>
                <w:left w:val="nil"/>
                <w:bottom w:val="nil"/>
                <w:right w:val="nil"/>
                <w:between w:val="nil"/>
              </w:pBdr>
              <w:spacing w:after="60"/>
              <w:ind w:hanging="90"/>
              <w:jc w:val="both"/>
              <w:rPr>
                <w:rFonts w:eastAsia="Arial" w:cs="Times New Roman"/>
                <w:sz w:val="22"/>
                <w:szCs w:val="22"/>
                <w:lang w:val="uk-UA"/>
              </w:rPr>
            </w:pPr>
            <w:r w:rsidRPr="009D0267">
              <w:rPr>
                <w:rFonts w:eastAsia="Arial" w:cs="Times New Roman"/>
                <w:sz w:val="22"/>
                <w:szCs w:val="22"/>
                <w:lang w:val="uk-UA"/>
              </w:rPr>
              <w:t xml:space="preserve"> 10,  + запасний вихід</w:t>
            </w:r>
          </w:p>
        </w:tc>
      </w:tr>
      <w:tr w:rsidR="00DA1282" w:rsidRPr="009D0267" w:rsidTr="00DA1282">
        <w:trPr>
          <w:trHeight w:val="816"/>
        </w:trPr>
        <w:tc>
          <w:tcPr>
            <w:tcW w:w="2673" w:type="dxa"/>
            <w:shd w:val="clear" w:color="auto" w:fill="BDD6EE" w:themeFill="accent1" w:themeFillTint="66"/>
          </w:tcPr>
          <w:p w:rsidR="00DA1282" w:rsidRPr="009D0267" w:rsidRDefault="00DA1282" w:rsidP="00DA1282">
            <w:pPr>
              <w:pBdr>
                <w:top w:val="nil"/>
                <w:left w:val="nil"/>
                <w:bottom w:val="nil"/>
                <w:right w:val="nil"/>
                <w:between w:val="nil"/>
              </w:pBdr>
              <w:spacing w:after="60"/>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rPr>
                <w:rFonts w:eastAsia="Arial" w:cs="Times New Roman"/>
                <w:sz w:val="22"/>
                <w:szCs w:val="22"/>
                <w:lang w:val="uk-UA"/>
              </w:rPr>
            </w:pPr>
            <w:r w:rsidRPr="009D0267">
              <w:rPr>
                <w:rFonts w:eastAsia="Arial" w:cs="Times New Roman"/>
                <w:sz w:val="22"/>
                <w:szCs w:val="22"/>
                <w:lang w:val="uk-UA"/>
              </w:rPr>
              <w:t>Діючі музичні відділи</w:t>
            </w:r>
          </w:p>
        </w:tc>
        <w:tc>
          <w:tcPr>
            <w:tcW w:w="6820" w:type="dxa"/>
          </w:tcPr>
          <w:p w:rsidR="00DA1282" w:rsidRPr="009D0267" w:rsidRDefault="00DA1282" w:rsidP="00DA1282">
            <w:pPr>
              <w:pBdr>
                <w:top w:val="nil"/>
                <w:left w:val="nil"/>
                <w:bottom w:val="nil"/>
                <w:right w:val="nil"/>
                <w:between w:val="nil"/>
              </w:pBdr>
              <w:spacing w:after="60"/>
              <w:ind w:left="-90"/>
              <w:jc w:val="both"/>
              <w:rPr>
                <w:rFonts w:eastAsia="Arial" w:cs="Times New Roman"/>
                <w:sz w:val="22"/>
                <w:szCs w:val="22"/>
                <w:lang w:val="uk-UA"/>
              </w:rPr>
            </w:pPr>
            <w:r w:rsidRPr="009D0267">
              <w:rPr>
                <w:rFonts w:eastAsia="Arial" w:cs="Times New Roman"/>
                <w:sz w:val="22"/>
                <w:szCs w:val="22"/>
                <w:lang w:val="uk-UA"/>
              </w:rPr>
              <w:t>Фортепіано, естрадний вокал, баян, гітара, теоретичні дисципліни (сольфеджио, музична література), вокально-інструментальний ансамбль, ансамбль ложкарів</w:t>
            </w:r>
          </w:p>
        </w:tc>
      </w:tr>
      <w:tr w:rsidR="00DA1282" w:rsidRPr="009D0267" w:rsidTr="00DA1282">
        <w:trPr>
          <w:trHeight w:val="564"/>
        </w:trPr>
        <w:tc>
          <w:tcPr>
            <w:tcW w:w="2673" w:type="dxa"/>
            <w:shd w:val="clear" w:color="auto" w:fill="C45911" w:themeFill="accent2" w:themeFillShade="BF"/>
          </w:tcPr>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r w:rsidRPr="009D0267">
              <w:rPr>
                <w:rFonts w:eastAsia="Arial" w:cs="Times New Roman"/>
                <w:color w:val="FFFFFF" w:themeColor="background1"/>
                <w:sz w:val="22"/>
                <w:szCs w:val="22"/>
                <w:lang w:val="uk-UA"/>
              </w:rPr>
              <w:t>Відділи, які можуть бути діючими</w:t>
            </w:r>
          </w:p>
        </w:tc>
        <w:tc>
          <w:tcPr>
            <w:tcW w:w="6820" w:type="dxa"/>
          </w:tcPr>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r w:rsidRPr="009D0267">
              <w:rPr>
                <w:rFonts w:eastAsia="Arial" w:cs="Times New Roman"/>
                <w:sz w:val="22"/>
                <w:szCs w:val="22"/>
                <w:lang w:val="uk-UA"/>
              </w:rPr>
              <w:t>Бандура</w:t>
            </w:r>
          </w:p>
        </w:tc>
      </w:tr>
      <w:tr w:rsidR="00DA1282" w:rsidRPr="009D0267" w:rsidTr="00DA1282">
        <w:trPr>
          <w:trHeight w:val="3530"/>
        </w:trPr>
        <w:tc>
          <w:tcPr>
            <w:tcW w:w="2673" w:type="dxa"/>
            <w:shd w:val="clear" w:color="auto" w:fill="FFFF00"/>
          </w:tcPr>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r w:rsidRPr="009D0267">
              <w:rPr>
                <w:rFonts w:eastAsia="Arial" w:cs="Times New Roman"/>
                <w:sz w:val="22"/>
                <w:szCs w:val="22"/>
                <w:lang w:val="uk-UA"/>
              </w:rPr>
              <w:lastRenderedPageBreak/>
              <w:t xml:space="preserve">       </w:t>
            </w: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p>
          <w:p w:rsidR="00DA1282" w:rsidRPr="009D0267" w:rsidRDefault="00DA1282" w:rsidP="00DA1282">
            <w:pPr>
              <w:pBdr>
                <w:top w:val="nil"/>
                <w:left w:val="nil"/>
                <w:bottom w:val="nil"/>
                <w:right w:val="nil"/>
                <w:between w:val="nil"/>
              </w:pBdr>
              <w:spacing w:after="60"/>
              <w:jc w:val="both"/>
              <w:rPr>
                <w:rFonts w:eastAsia="Arial" w:cs="Times New Roman"/>
                <w:sz w:val="22"/>
                <w:szCs w:val="22"/>
                <w:lang w:val="uk-UA"/>
              </w:rPr>
            </w:pPr>
            <w:r w:rsidRPr="009D0267">
              <w:rPr>
                <w:rFonts w:eastAsia="Arial" w:cs="Times New Roman"/>
                <w:sz w:val="22"/>
                <w:szCs w:val="22"/>
                <w:lang w:val="uk-UA"/>
              </w:rPr>
              <w:t xml:space="preserve">           Досягнення</w:t>
            </w:r>
          </w:p>
        </w:tc>
        <w:tc>
          <w:tcPr>
            <w:tcW w:w="6820" w:type="dxa"/>
          </w:tcPr>
          <w:p w:rsidR="00DA1282" w:rsidRPr="009D0267" w:rsidRDefault="00DA1282" w:rsidP="00DA1282">
            <w:pPr>
              <w:pBdr>
                <w:top w:val="nil"/>
                <w:left w:val="nil"/>
                <w:bottom w:val="nil"/>
                <w:right w:val="nil"/>
                <w:between w:val="nil"/>
              </w:pBdr>
              <w:spacing w:after="60"/>
              <w:ind w:firstLine="720"/>
              <w:rPr>
                <w:rFonts w:eastAsia="Arial" w:cs="Times New Roman"/>
                <w:sz w:val="22"/>
                <w:szCs w:val="22"/>
                <w:lang w:val="uk-UA"/>
              </w:rPr>
            </w:pPr>
            <w:r w:rsidRPr="009D0267">
              <w:rPr>
                <w:rFonts w:eastAsia="Arial" w:cs="Times New Roman"/>
                <w:sz w:val="22"/>
                <w:szCs w:val="22"/>
                <w:lang w:val="uk-UA"/>
              </w:rPr>
              <w:t xml:space="preserve">Лауреати Міжнародних та Всеукраїнських конкурсів. Тільки в 2023-2024 навчальному  році: </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Міжнародний фестиваль та конкурс «Wroclaw Art Inspirations Festival» –</w:t>
            </w:r>
            <w:r w:rsidRPr="009D0267">
              <w:rPr>
                <w:rFonts w:eastAsia="Arial" w:cs="Times New Roman"/>
                <w:sz w:val="22"/>
                <w:szCs w:val="22"/>
                <w:lang w:val="uk-UA"/>
              </w:rPr>
              <w:t xml:space="preserve"> </w:t>
            </w:r>
            <w:r w:rsidRPr="009D0267">
              <w:rPr>
                <w:rFonts w:eastAsia="Arial" w:cs="Times New Roman"/>
                <w:bCs/>
                <w:sz w:val="22"/>
                <w:szCs w:val="22"/>
                <w:lang w:val="uk-UA"/>
              </w:rPr>
              <w:t>1 учасниця -1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 xml:space="preserve">  ІІ Всеукраїнський конкурс мистецтв «Український розмай» - 14 учасників – 1-2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 xml:space="preserve"> Міжнародний  фестиваль-конкурс «UKR WEST ART FEST» місто Трускавець – 2 учасника – 2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Міжнародний  фестиваль-конкурс «MIKULASSKEHVEZDY2023» (Чехія) – 2 місце 1 учасник</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ІІІ Всеукраїнський конкурс мистецтв «Новорічні дива» - 1 учасник – 3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Міжнародний багатожанровий благодійний конкурс мистецтв «ZIMNÍ POHÁDKA» (Чехія) – 2 учасника – 2-3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Міжнародний  фестиваль-конкурс мистецтв</w:t>
            </w:r>
          </w:p>
          <w:p w:rsidR="00DA1282" w:rsidRPr="009D0267" w:rsidRDefault="00DA1282" w:rsidP="00DA1282">
            <w:pPr>
              <w:pBdr>
                <w:top w:val="nil"/>
                <w:left w:val="nil"/>
                <w:bottom w:val="nil"/>
                <w:right w:val="nil"/>
                <w:between w:val="nil"/>
              </w:pBdr>
              <w:spacing w:after="60"/>
              <w:ind w:firstLine="720"/>
              <w:rPr>
                <w:rFonts w:eastAsia="Arial" w:cs="Times New Roman"/>
                <w:bCs/>
                <w:sz w:val="22"/>
                <w:szCs w:val="22"/>
                <w:lang w:val="uk-UA"/>
              </w:rPr>
            </w:pPr>
            <w:r w:rsidRPr="009D0267">
              <w:rPr>
                <w:rFonts w:eastAsia="Arial" w:cs="Times New Roman"/>
                <w:bCs/>
                <w:sz w:val="22"/>
                <w:szCs w:val="22"/>
                <w:lang w:val="uk-UA"/>
              </w:rPr>
              <w:t>«Яскраві таланти Зими» м.Львів – 2 учасника – 1-2 місце</w:t>
            </w:r>
          </w:p>
          <w:p w:rsidR="00DA1282" w:rsidRPr="009D0267" w:rsidRDefault="00DA1282" w:rsidP="001A6766">
            <w:pPr>
              <w:numPr>
                <w:ilvl w:val="0"/>
                <w:numId w:val="30"/>
              </w:numPr>
              <w:pBdr>
                <w:top w:val="nil"/>
                <w:left w:val="nil"/>
                <w:bottom w:val="nil"/>
                <w:right w:val="nil"/>
                <w:between w:val="nil"/>
              </w:pBdr>
              <w:spacing w:after="60"/>
              <w:rPr>
                <w:rFonts w:eastAsia="Arial" w:cs="Times New Roman"/>
                <w:bCs/>
                <w:sz w:val="22"/>
                <w:szCs w:val="22"/>
                <w:lang w:val="uk-UA"/>
              </w:rPr>
            </w:pPr>
            <w:r w:rsidRPr="009D0267">
              <w:rPr>
                <w:rFonts w:eastAsia="Arial" w:cs="Times New Roman"/>
                <w:bCs/>
                <w:sz w:val="22"/>
                <w:szCs w:val="22"/>
                <w:lang w:val="uk-UA"/>
              </w:rPr>
              <w:t>Міжнародний багатожанровий фестиваль-конкурс мистецтв «BALTIC FEST 2024» - 9 учасників – 1-2 місце</w:t>
            </w:r>
          </w:p>
          <w:p w:rsidR="00DA1282" w:rsidRPr="009D0267" w:rsidRDefault="00DA1282" w:rsidP="001A6766">
            <w:pPr>
              <w:numPr>
                <w:ilvl w:val="0"/>
                <w:numId w:val="30"/>
              </w:numPr>
              <w:pBdr>
                <w:top w:val="nil"/>
                <w:left w:val="nil"/>
                <w:bottom w:val="nil"/>
                <w:right w:val="nil"/>
                <w:between w:val="nil"/>
              </w:pBdr>
              <w:spacing w:after="60"/>
              <w:jc w:val="both"/>
              <w:rPr>
                <w:rFonts w:eastAsia="Arial" w:cs="Times New Roman"/>
                <w:bCs/>
                <w:sz w:val="22"/>
                <w:szCs w:val="22"/>
                <w:lang w:val="uk-UA"/>
              </w:rPr>
            </w:pPr>
            <w:r w:rsidRPr="009D0267">
              <w:rPr>
                <w:rFonts w:eastAsia="Arial" w:cs="Times New Roman"/>
                <w:bCs/>
                <w:sz w:val="22"/>
                <w:szCs w:val="22"/>
                <w:lang w:val="uk-UA"/>
              </w:rPr>
              <w:t>Канадсько-український фестиваль дитячої творчості «Торонто 2024» - 9 учасників – 2-3 місце</w:t>
            </w:r>
          </w:p>
          <w:p w:rsidR="00DA1282" w:rsidRPr="009D0267" w:rsidRDefault="00DA1282" w:rsidP="001A6766">
            <w:pPr>
              <w:numPr>
                <w:ilvl w:val="0"/>
                <w:numId w:val="30"/>
              </w:numPr>
              <w:pBdr>
                <w:top w:val="nil"/>
                <w:left w:val="nil"/>
                <w:bottom w:val="nil"/>
                <w:right w:val="nil"/>
                <w:between w:val="nil"/>
              </w:pBdr>
              <w:spacing w:after="60"/>
              <w:jc w:val="both"/>
              <w:rPr>
                <w:rFonts w:eastAsia="Arial" w:cs="Times New Roman"/>
                <w:bCs/>
                <w:sz w:val="22"/>
                <w:szCs w:val="22"/>
                <w:lang w:val="uk-UA"/>
              </w:rPr>
            </w:pPr>
            <w:r w:rsidRPr="009D0267">
              <w:rPr>
                <w:rFonts w:eastAsia="Arial" w:cs="Times New Roman"/>
                <w:bCs/>
                <w:sz w:val="22"/>
                <w:szCs w:val="22"/>
                <w:lang w:val="uk-UA"/>
              </w:rPr>
              <w:t>ІІ Всеукраїнський фестиваль-конкурс мистецтв імені М.В.Лисенка «Ой заграйте музиченьки»  - вокальний дует – 1 місце,</w:t>
            </w:r>
          </w:p>
          <w:p w:rsidR="00DA1282" w:rsidRPr="009D0267" w:rsidRDefault="00DA1282" w:rsidP="001A6766">
            <w:pPr>
              <w:numPr>
                <w:ilvl w:val="0"/>
                <w:numId w:val="30"/>
              </w:numPr>
              <w:pBdr>
                <w:top w:val="nil"/>
                <w:left w:val="nil"/>
                <w:bottom w:val="nil"/>
                <w:right w:val="nil"/>
                <w:between w:val="nil"/>
              </w:pBdr>
              <w:spacing w:after="60"/>
              <w:jc w:val="both"/>
              <w:rPr>
                <w:rFonts w:eastAsia="Arial" w:cs="Times New Roman"/>
                <w:bCs/>
                <w:sz w:val="22"/>
                <w:szCs w:val="22"/>
                <w:lang w:val="uk-UA"/>
              </w:rPr>
            </w:pPr>
            <w:r w:rsidRPr="009D0267">
              <w:rPr>
                <w:rFonts w:eastAsia="Arial" w:cs="Times New Roman"/>
                <w:bCs/>
                <w:sz w:val="22"/>
                <w:szCs w:val="22"/>
                <w:lang w:val="uk-UA"/>
              </w:rPr>
              <w:t>Міжнародний конкурс мистецтв «CZECH SPRING 2024» (Чехія) – 3 фортепіанних дуета і гітара – 1-2-3 місце</w:t>
            </w:r>
          </w:p>
          <w:p w:rsidR="00DA1282" w:rsidRPr="009D0267" w:rsidRDefault="00DA1282" w:rsidP="001A6766">
            <w:pPr>
              <w:numPr>
                <w:ilvl w:val="0"/>
                <w:numId w:val="30"/>
              </w:numPr>
              <w:pBdr>
                <w:top w:val="nil"/>
                <w:left w:val="nil"/>
                <w:bottom w:val="nil"/>
                <w:right w:val="nil"/>
                <w:between w:val="nil"/>
              </w:pBdr>
              <w:spacing w:after="60"/>
              <w:jc w:val="both"/>
              <w:rPr>
                <w:rFonts w:eastAsia="Arial" w:cs="Times New Roman"/>
                <w:bCs/>
                <w:sz w:val="22"/>
                <w:szCs w:val="22"/>
                <w:lang w:val="uk-UA"/>
              </w:rPr>
            </w:pPr>
            <w:r w:rsidRPr="009D0267">
              <w:rPr>
                <w:rFonts w:eastAsia="Arial" w:cs="Times New Roman"/>
                <w:bCs/>
                <w:sz w:val="22"/>
                <w:szCs w:val="22"/>
                <w:lang w:val="uk-UA"/>
              </w:rPr>
              <w:t>Міжнародний фестиваль-конкурс мистецтв «Свято весни» (м. Берлін), 3 учасника, 2-3 місце,</w:t>
            </w:r>
          </w:p>
          <w:p w:rsidR="00DA1282" w:rsidRPr="009D0267" w:rsidRDefault="00DA1282" w:rsidP="001A6766">
            <w:pPr>
              <w:numPr>
                <w:ilvl w:val="0"/>
                <w:numId w:val="30"/>
              </w:numPr>
              <w:pBdr>
                <w:top w:val="nil"/>
                <w:left w:val="nil"/>
                <w:bottom w:val="nil"/>
                <w:right w:val="nil"/>
                <w:between w:val="nil"/>
              </w:pBdr>
              <w:spacing w:after="60"/>
              <w:jc w:val="both"/>
              <w:rPr>
                <w:rFonts w:eastAsia="Arial" w:cs="Times New Roman"/>
                <w:bCs/>
                <w:sz w:val="22"/>
                <w:szCs w:val="22"/>
                <w:lang w:val="uk-UA"/>
              </w:rPr>
            </w:pPr>
            <w:r w:rsidRPr="009D0267">
              <w:rPr>
                <w:rFonts w:eastAsia="Arial" w:cs="Times New Roman"/>
                <w:bCs/>
                <w:sz w:val="22"/>
                <w:szCs w:val="22"/>
                <w:lang w:val="uk-UA"/>
              </w:rPr>
              <w:t>ІІІ Всеукраїнський фестиваль-конкурс мистецтв</w:t>
            </w:r>
          </w:p>
          <w:p w:rsidR="00DA1282" w:rsidRPr="009D0267" w:rsidRDefault="00DA1282" w:rsidP="003731BB">
            <w:pPr>
              <w:pBdr>
                <w:top w:val="nil"/>
                <w:left w:val="nil"/>
                <w:bottom w:val="nil"/>
                <w:right w:val="nil"/>
                <w:between w:val="nil"/>
              </w:pBdr>
              <w:spacing w:after="60"/>
              <w:ind w:firstLine="720"/>
              <w:jc w:val="both"/>
              <w:rPr>
                <w:rFonts w:eastAsia="Arial" w:cs="Times New Roman"/>
                <w:bCs/>
                <w:sz w:val="22"/>
                <w:szCs w:val="22"/>
                <w:lang w:val="uk-UA"/>
              </w:rPr>
            </w:pPr>
            <w:r w:rsidRPr="009D0267">
              <w:rPr>
                <w:rFonts w:eastAsia="Arial" w:cs="Times New Roman"/>
                <w:bCs/>
                <w:sz w:val="22"/>
                <w:szCs w:val="22"/>
                <w:lang w:val="uk-UA"/>
              </w:rPr>
              <w:t>«Країна кобзаря», 2 фортепіанних дуети і вокально-інструментальний ансамбль, 2-3 місце</w:t>
            </w:r>
            <w:r w:rsidR="009D7765">
              <w:rPr>
                <w:rFonts w:eastAsia="Arial" w:cs="Times New Roman"/>
                <w:bCs/>
                <w:sz w:val="22"/>
                <w:szCs w:val="22"/>
                <w:lang w:val="uk-UA"/>
              </w:rPr>
              <w:t>.</w:t>
            </w:r>
          </w:p>
        </w:tc>
      </w:tr>
    </w:tbl>
    <w:p w:rsidR="003731BB" w:rsidRPr="009D0267" w:rsidRDefault="003731BB" w:rsidP="009D7765">
      <w:pPr>
        <w:pBdr>
          <w:top w:val="nil"/>
          <w:left w:val="nil"/>
          <w:bottom w:val="nil"/>
          <w:right w:val="nil"/>
          <w:between w:val="nil"/>
        </w:pBdr>
        <w:spacing w:after="60"/>
        <w:ind w:firstLine="720"/>
        <w:jc w:val="both"/>
        <w:rPr>
          <w:rFonts w:eastAsia="Arial" w:cs="Times New Roman"/>
          <w:sz w:val="22"/>
          <w:szCs w:val="22"/>
          <w:lang w:val="uk-UA"/>
        </w:rPr>
      </w:pPr>
    </w:p>
    <w:p w:rsidR="00E20329" w:rsidRDefault="00B64EA1" w:rsidP="009D7765">
      <w:pPr>
        <w:pBdr>
          <w:top w:val="nil"/>
          <w:left w:val="nil"/>
          <w:bottom w:val="nil"/>
          <w:right w:val="nil"/>
          <w:between w:val="nil"/>
        </w:pBdr>
        <w:spacing w:after="60"/>
        <w:ind w:firstLine="720"/>
        <w:jc w:val="both"/>
        <w:rPr>
          <w:rFonts w:eastAsia="Arial" w:cs="Times New Roman"/>
          <w:szCs w:val="22"/>
          <w:lang w:val="uk-UA"/>
        </w:rPr>
      </w:pPr>
      <w:r w:rsidRPr="009D0267">
        <w:rPr>
          <w:rFonts w:eastAsia="Arial" w:cs="Times New Roman"/>
          <w:szCs w:val="22"/>
          <w:lang w:val="uk-UA"/>
        </w:rPr>
        <w:t>Значної уваги потребують питання розвитку культури у громаді. На сучасному етапі існує потреба у відтворенні та визначенні духовних та культурних основ традиційної для Дніпропетровщини регіонально-культурної ідентичності, яка враховуватиме сучасні тенденції демократизації культурного процесу, а також значні зовнішні впливи інших культур. При цьому першочерговою має бути підтримка тих сфер культурної діяльності, на яких найбільше позначаються загрози глобалізації та які, завдяки їх здатності впливати на масову свідомість, стають інструментами маніпуляції національно-культурною ідентичністю громадян. Серед таких пріоритетів, зокрема, збереження та розвиток державної мови, відкриття місцевих ЗМІ, культурної індустрії, освіти.</w:t>
      </w:r>
    </w:p>
    <w:p w:rsidR="009D7765" w:rsidRPr="009D0267" w:rsidRDefault="009D7765" w:rsidP="009D7765">
      <w:pPr>
        <w:pBdr>
          <w:top w:val="nil"/>
          <w:left w:val="nil"/>
          <w:bottom w:val="nil"/>
          <w:right w:val="nil"/>
          <w:between w:val="nil"/>
        </w:pBdr>
        <w:spacing w:after="60"/>
        <w:ind w:firstLine="720"/>
        <w:jc w:val="both"/>
        <w:rPr>
          <w:rFonts w:eastAsia="Arial" w:cs="Times New Roman"/>
          <w:szCs w:val="22"/>
          <w:lang w:val="uk-UA"/>
        </w:rPr>
      </w:pPr>
    </w:p>
    <w:p w:rsidR="00F13BBC" w:rsidRPr="009D0267" w:rsidRDefault="00F13BBC" w:rsidP="009D7765">
      <w:pPr>
        <w:pBdr>
          <w:top w:val="nil"/>
          <w:left w:val="nil"/>
          <w:bottom w:val="nil"/>
          <w:right w:val="nil"/>
          <w:between w:val="nil"/>
        </w:pBdr>
        <w:shd w:val="clear" w:color="auto" w:fill="F7CAAC" w:themeFill="accent2" w:themeFillTint="66"/>
        <w:spacing w:after="60"/>
        <w:ind w:firstLine="720"/>
        <w:jc w:val="center"/>
        <w:rPr>
          <w:rFonts w:eastAsia="Arial" w:cs="Times New Roman"/>
          <w:b/>
          <w:szCs w:val="22"/>
          <w:lang w:val="uk-UA"/>
        </w:rPr>
      </w:pPr>
      <w:r w:rsidRPr="009D0267">
        <w:rPr>
          <w:rFonts w:eastAsia="Arial" w:cs="Times New Roman"/>
          <w:b/>
          <w:szCs w:val="22"/>
          <w:lang w:val="uk-UA"/>
        </w:rPr>
        <w:t>ПЕРЕЛІК ІСТОРИЧНИХ ПАМЯТОК НИВОТРУДІВСЬКОЇ СТГ</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694"/>
        <w:gridCol w:w="1418"/>
        <w:gridCol w:w="4820"/>
      </w:tblGrid>
      <w:tr w:rsidR="00F13BBC" w:rsidRPr="009D0267" w:rsidTr="00FD7FBF">
        <w:tc>
          <w:tcPr>
            <w:tcW w:w="926" w:type="dxa"/>
            <w:shd w:val="clear" w:color="auto" w:fill="AEAAAA" w:themeFill="background2" w:themeFillShade="BF"/>
          </w:tcPr>
          <w:p w:rsidR="00F13BBC" w:rsidRPr="009D0267" w:rsidRDefault="00F13BBC" w:rsidP="002212D2">
            <w:pPr>
              <w:pStyle w:val="3"/>
            </w:pPr>
            <w:r w:rsidRPr="009D0267">
              <w:t>№</w:t>
            </w:r>
          </w:p>
          <w:p w:rsidR="00F13BBC" w:rsidRPr="009D0267" w:rsidRDefault="00F13BBC" w:rsidP="00133EFA">
            <w:pPr>
              <w:jc w:val="center"/>
              <w:rPr>
                <w:rFonts w:cs="Times New Roman"/>
                <w:lang w:val="uk-UA"/>
              </w:rPr>
            </w:pPr>
            <w:r w:rsidRPr="009D0267">
              <w:rPr>
                <w:rFonts w:cs="Times New Roman"/>
                <w:lang w:val="uk-UA"/>
              </w:rPr>
              <w:t>п/п</w:t>
            </w:r>
          </w:p>
        </w:tc>
        <w:tc>
          <w:tcPr>
            <w:tcW w:w="2694" w:type="dxa"/>
            <w:shd w:val="clear" w:color="auto" w:fill="AEAAAA" w:themeFill="background2" w:themeFillShade="BF"/>
          </w:tcPr>
          <w:p w:rsidR="00F13BBC" w:rsidRPr="009D0267" w:rsidRDefault="00F13BBC" w:rsidP="002212D2">
            <w:pPr>
              <w:pStyle w:val="3"/>
              <w:rPr>
                <w:lang w:val="ru-RU"/>
              </w:rPr>
            </w:pPr>
            <w:r w:rsidRPr="009D0267">
              <w:t>Назва об’єкт</w:t>
            </w:r>
            <w:r w:rsidRPr="009D0267">
              <w:rPr>
                <w:lang w:val="ru-RU"/>
              </w:rPr>
              <w:t>а</w:t>
            </w:r>
          </w:p>
        </w:tc>
        <w:tc>
          <w:tcPr>
            <w:tcW w:w="1418" w:type="dxa"/>
            <w:shd w:val="clear" w:color="auto" w:fill="AEAAAA" w:themeFill="background2" w:themeFillShade="BF"/>
          </w:tcPr>
          <w:p w:rsidR="00F13BBC" w:rsidRPr="009D0267" w:rsidRDefault="00F13BBC" w:rsidP="00133EFA">
            <w:pPr>
              <w:jc w:val="center"/>
              <w:rPr>
                <w:rFonts w:cs="Times New Roman"/>
                <w:b/>
                <w:lang w:val="uk-UA"/>
              </w:rPr>
            </w:pPr>
            <w:r w:rsidRPr="009D0267">
              <w:rPr>
                <w:rFonts w:cs="Times New Roman"/>
                <w:b/>
                <w:lang w:val="uk-UA"/>
              </w:rPr>
              <w:t>Датування</w:t>
            </w:r>
          </w:p>
        </w:tc>
        <w:tc>
          <w:tcPr>
            <w:tcW w:w="4820" w:type="dxa"/>
            <w:shd w:val="clear" w:color="auto" w:fill="AEAAAA" w:themeFill="background2" w:themeFillShade="BF"/>
          </w:tcPr>
          <w:p w:rsidR="00F13BBC" w:rsidRPr="009D0267" w:rsidRDefault="00F13BBC" w:rsidP="002212D2">
            <w:pPr>
              <w:pStyle w:val="3"/>
            </w:pPr>
            <w:r w:rsidRPr="009D0267">
              <w:t>Місцезнаходження</w:t>
            </w:r>
          </w:p>
        </w:tc>
      </w:tr>
      <w:tr w:rsidR="00F13BBC" w:rsidRPr="009D0267" w:rsidTr="00133EFA">
        <w:tc>
          <w:tcPr>
            <w:tcW w:w="926" w:type="dxa"/>
          </w:tcPr>
          <w:p w:rsidR="00F13BBC" w:rsidRPr="009D0267" w:rsidRDefault="00F13BBC" w:rsidP="002212D2">
            <w:pPr>
              <w:pStyle w:val="3"/>
            </w:pPr>
            <w:r w:rsidRPr="009D0267">
              <w:t>0</w:t>
            </w:r>
          </w:p>
        </w:tc>
        <w:tc>
          <w:tcPr>
            <w:tcW w:w="2694" w:type="dxa"/>
          </w:tcPr>
          <w:p w:rsidR="00F13BBC" w:rsidRPr="009D0267" w:rsidRDefault="00F13BBC" w:rsidP="002212D2">
            <w:pPr>
              <w:pStyle w:val="3"/>
            </w:pPr>
            <w:r w:rsidRPr="009D0267">
              <w:t>1</w:t>
            </w:r>
          </w:p>
        </w:tc>
        <w:tc>
          <w:tcPr>
            <w:tcW w:w="1418" w:type="dxa"/>
          </w:tcPr>
          <w:p w:rsidR="00F13BBC" w:rsidRPr="009D0267" w:rsidRDefault="00F13BBC" w:rsidP="00133EFA">
            <w:pPr>
              <w:jc w:val="center"/>
              <w:rPr>
                <w:rFonts w:cs="Times New Roman"/>
                <w:i/>
                <w:lang w:val="uk-UA"/>
              </w:rPr>
            </w:pPr>
            <w:r w:rsidRPr="009D0267">
              <w:rPr>
                <w:rFonts w:cs="Times New Roman"/>
                <w:i/>
                <w:lang w:val="uk-UA"/>
              </w:rPr>
              <w:t>2</w:t>
            </w:r>
          </w:p>
        </w:tc>
        <w:tc>
          <w:tcPr>
            <w:tcW w:w="4820" w:type="dxa"/>
          </w:tcPr>
          <w:p w:rsidR="00F13BBC" w:rsidRPr="009D0267" w:rsidRDefault="00F13BBC" w:rsidP="002212D2">
            <w:pPr>
              <w:pStyle w:val="3"/>
            </w:pPr>
            <w:r w:rsidRPr="009D0267">
              <w:t>3</w:t>
            </w:r>
          </w:p>
        </w:tc>
      </w:tr>
      <w:tr w:rsidR="00F13BBC" w:rsidRPr="009D0267" w:rsidTr="00FD7FBF">
        <w:tc>
          <w:tcPr>
            <w:tcW w:w="926" w:type="dxa"/>
          </w:tcPr>
          <w:p w:rsidR="00F13BBC" w:rsidRPr="009D0267" w:rsidRDefault="00F13BBC" w:rsidP="002212D2">
            <w:pPr>
              <w:pStyle w:val="3"/>
            </w:pPr>
          </w:p>
        </w:tc>
        <w:tc>
          <w:tcPr>
            <w:tcW w:w="2694" w:type="dxa"/>
          </w:tcPr>
          <w:p w:rsidR="00F13BBC" w:rsidRPr="009D0267" w:rsidRDefault="00F13BBC" w:rsidP="002212D2">
            <w:pPr>
              <w:pStyle w:val="3"/>
            </w:pPr>
          </w:p>
        </w:tc>
        <w:tc>
          <w:tcPr>
            <w:tcW w:w="1418" w:type="dxa"/>
          </w:tcPr>
          <w:p w:rsidR="00F13BBC" w:rsidRPr="009D0267" w:rsidRDefault="00F13BBC" w:rsidP="00133EFA">
            <w:pPr>
              <w:jc w:val="center"/>
              <w:rPr>
                <w:rFonts w:cs="Times New Roman"/>
                <w:b/>
                <w:lang w:val="uk-UA"/>
              </w:rPr>
            </w:pPr>
          </w:p>
        </w:tc>
        <w:tc>
          <w:tcPr>
            <w:tcW w:w="4820" w:type="dxa"/>
            <w:shd w:val="clear" w:color="auto" w:fill="CA8EBD"/>
          </w:tcPr>
          <w:p w:rsidR="00F13BBC" w:rsidRPr="009D0267" w:rsidRDefault="00F13BBC" w:rsidP="002212D2">
            <w:pPr>
              <w:pStyle w:val="3"/>
              <w:rPr>
                <w:lang w:val="ru-RU"/>
              </w:rPr>
            </w:pPr>
            <w:r w:rsidRPr="009D0267">
              <w:rPr>
                <w:lang w:val="ru-RU"/>
              </w:rPr>
              <w:t>ДН</w:t>
            </w:r>
            <w:r w:rsidRPr="009D0267">
              <w:t>ІПРОПЕТРОВСЬКА ОБЛАСТЬ</w:t>
            </w:r>
          </w:p>
        </w:tc>
      </w:tr>
      <w:tr w:rsidR="00F13BBC" w:rsidRPr="009D0267" w:rsidTr="00FD7FBF">
        <w:tc>
          <w:tcPr>
            <w:tcW w:w="926" w:type="dxa"/>
          </w:tcPr>
          <w:p w:rsidR="00F13BBC" w:rsidRPr="009D0267" w:rsidRDefault="00F13BBC" w:rsidP="001A6766">
            <w:pPr>
              <w:numPr>
                <w:ilvl w:val="1"/>
                <w:numId w:val="31"/>
              </w:numPr>
              <w:jc w:val="center"/>
              <w:rPr>
                <w:rFonts w:cs="Times New Roman"/>
                <w:b/>
                <w:lang w:val="uk-UA"/>
              </w:rPr>
            </w:pPr>
          </w:p>
        </w:tc>
        <w:tc>
          <w:tcPr>
            <w:tcW w:w="2694" w:type="dxa"/>
          </w:tcPr>
          <w:p w:rsidR="00F13BBC" w:rsidRPr="009D0267" w:rsidRDefault="00F13BBC" w:rsidP="002212D2">
            <w:pPr>
              <w:pStyle w:val="3"/>
            </w:pPr>
          </w:p>
        </w:tc>
        <w:tc>
          <w:tcPr>
            <w:tcW w:w="1418" w:type="dxa"/>
          </w:tcPr>
          <w:p w:rsidR="00F13BBC" w:rsidRPr="009D0267" w:rsidRDefault="00F13BBC" w:rsidP="00133EFA">
            <w:pPr>
              <w:widowControl w:val="0"/>
              <w:jc w:val="center"/>
              <w:rPr>
                <w:rFonts w:cs="Times New Roman"/>
                <w:b/>
                <w:lang w:val="uk-UA"/>
              </w:rPr>
            </w:pPr>
          </w:p>
        </w:tc>
        <w:tc>
          <w:tcPr>
            <w:tcW w:w="4820" w:type="dxa"/>
            <w:shd w:val="clear" w:color="auto" w:fill="CA8EBD"/>
          </w:tcPr>
          <w:p w:rsidR="00F13BBC" w:rsidRPr="009D0267" w:rsidRDefault="00F13BBC" w:rsidP="002212D2">
            <w:pPr>
              <w:pStyle w:val="3"/>
            </w:pPr>
            <w:r w:rsidRPr="009D0267">
              <w:t>Апостолівський район</w:t>
            </w:r>
          </w:p>
        </w:tc>
      </w:tr>
      <w:tr w:rsidR="00F13BBC" w:rsidRPr="009D0267" w:rsidTr="00FD7FBF">
        <w:tc>
          <w:tcPr>
            <w:tcW w:w="926" w:type="dxa"/>
          </w:tcPr>
          <w:p w:rsidR="00F13BBC" w:rsidRPr="009D0267" w:rsidRDefault="00F13BBC" w:rsidP="001A6766">
            <w:pPr>
              <w:numPr>
                <w:ilvl w:val="1"/>
                <w:numId w:val="31"/>
              </w:numPr>
              <w:jc w:val="center"/>
              <w:rPr>
                <w:rFonts w:cs="Times New Roman"/>
                <w:b/>
                <w:lang w:val="uk-UA"/>
              </w:rPr>
            </w:pPr>
          </w:p>
        </w:tc>
        <w:tc>
          <w:tcPr>
            <w:tcW w:w="2694" w:type="dxa"/>
          </w:tcPr>
          <w:p w:rsidR="00F13BBC" w:rsidRPr="009D0267" w:rsidRDefault="00F13BBC" w:rsidP="00133EFA">
            <w:pPr>
              <w:rPr>
                <w:rFonts w:cs="Times New Roman"/>
                <w:lang w:val="uk-UA"/>
              </w:rPr>
            </w:pPr>
          </w:p>
        </w:tc>
        <w:tc>
          <w:tcPr>
            <w:tcW w:w="1418" w:type="dxa"/>
          </w:tcPr>
          <w:p w:rsidR="00F13BBC" w:rsidRPr="009D0267" w:rsidRDefault="00F13BBC" w:rsidP="00133EFA">
            <w:pPr>
              <w:jc w:val="center"/>
              <w:rPr>
                <w:rFonts w:cs="Times New Roman"/>
                <w:i/>
                <w:lang w:val="uk-UA"/>
              </w:rPr>
            </w:pPr>
          </w:p>
        </w:tc>
        <w:tc>
          <w:tcPr>
            <w:tcW w:w="4820" w:type="dxa"/>
            <w:shd w:val="clear" w:color="auto" w:fill="CA8EBD"/>
            <w:vAlign w:val="center"/>
          </w:tcPr>
          <w:p w:rsidR="00F13BBC" w:rsidRPr="009D0267" w:rsidRDefault="00F13BBC" w:rsidP="00133EFA">
            <w:pPr>
              <w:jc w:val="center"/>
              <w:rPr>
                <w:rFonts w:cs="Times New Roman"/>
                <w:lang w:val="uk-UA"/>
              </w:rPr>
            </w:pPr>
            <w:r w:rsidRPr="009D0267">
              <w:rPr>
                <w:rFonts w:cs="Times New Roman"/>
                <w:b/>
                <w:lang w:val="uk-UA"/>
              </w:rPr>
              <w:t>с. Вільне</w:t>
            </w:r>
          </w:p>
        </w:tc>
      </w:tr>
      <w:tr w:rsidR="00F13BBC" w:rsidRPr="009D0267" w:rsidTr="00FD7FBF">
        <w:tc>
          <w:tcPr>
            <w:tcW w:w="926" w:type="dxa"/>
            <w:shd w:val="clear" w:color="auto" w:fill="C1BB97"/>
          </w:tcPr>
          <w:p w:rsidR="00F13BBC" w:rsidRPr="009D0267" w:rsidRDefault="00F13BBC" w:rsidP="00F13BBC">
            <w:pPr>
              <w:jc w:val="center"/>
              <w:rPr>
                <w:rFonts w:cs="Times New Roman"/>
                <w:lang w:val="uk-UA"/>
              </w:rPr>
            </w:pPr>
            <w:r w:rsidRPr="009D0267">
              <w:rPr>
                <w:rFonts w:cs="Times New Roman"/>
                <w:lang w:val="uk-UA"/>
              </w:rPr>
              <w:t>1.</w:t>
            </w:r>
          </w:p>
        </w:tc>
        <w:tc>
          <w:tcPr>
            <w:tcW w:w="2694" w:type="dxa"/>
            <w:shd w:val="clear" w:color="auto" w:fill="C1BB97"/>
          </w:tcPr>
          <w:p w:rsidR="00F13BBC" w:rsidRPr="009D0267" w:rsidRDefault="00F13BBC" w:rsidP="00133EFA">
            <w:pPr>
              <w:rPr>
                <w:rFonts w:cs="Times New Roman"/>
                <w:lang w:val="uk-UA"/>
              </w:rPr>
            </w:pPr>
            <w:r w:rsidRPr="009D0267">
              <w:rPr>
                <w:rFonts w:cs="Times New Roman"/>
                <w:lang w:val="uk-UA"/>
              </w:rPr>
              <w:t>Курган № 3985</w:t>
            </w:r>
          </w:p>
        </w:tc>
        <w:tc>
          <w:tcPr>
            <w:tcW w:w="1418" w:type="dxa"/>
            <w:shd w:val="clear" w:color="auto" w:fill="C1BB97"/>
          </w:tcPr>
          <w:p w:rsidR="00F13BBC" w:rsidRPr="009D0267" w:rsidRDefault="00F13BBC" w:rsidP="00133EFA">
            <w:pPr>
              <w:jc w:val="center"/>
              <w:rPr>
                <w:rFonts w:cs="Times New Roman"/>
                <w:lang w:val="uk-UA"/>
              </w:rPr>
            </w:pPr>
            <w:r w:rsidRPr="009D0267">
              <w:rPr>
                <w:rFonts w:cs="Times New Roman"/>
                <w:lang w:val="uk-UA"/>
              </w:rPr>
              <w:t>ІІІ – І тис.</w:t>
            </w:r>
          </w:p>
          <w:p w:rsidR="00F13BBC" w:rsidRPr="009D0267" w:rsidRDefault="00F13BBC" w:rsidP="00133EFA">
            <w:pPr>
              <w:jc w:val="center"/>
              <w:rPr>
                <w:rFonts w:cs="Times New Roman"/>
                <w:lang w:val="uk-UA"/>
              </w:rPr>
            </w:pPr>
            <w:r w:rsidRPr="009D0267">
              <w:rPr>
                <w:rFonts w:cs="Times New Roman"/>
                <w:lang w:val="uk-UA"/>
              </w:rPr>
              <w:t xml:space="preserve"> до н.е.</w:t>
            </w:r>
          </w:p>
        </w:tc>
        <w:tc>
          <w:tcPr>
            <w:tcW w:w="4820" w:type="dxa"/>
            <w:shd w:val="clear" w:color="auto" w:fill="C1BB97"/>
          </w:tcPr>
          <w:p w:rsidR="00F13BBC" w:rsidRPr="009D0267" w:rsidRDefault="00F13BBC" w:rsidP="00133EFA">
            <w:pPr>
              <w:rPr>
                <w:rFonts w:cs="Times New Roman"/>
                <w:lang w:val="uk-UA"/>
              </w:rPr>
            </w:pPr>
            <w:smartTag w:uri="urn:schemas-microsoft-com:office:smarttags" w:element="metricconverter">
              <w:smartTagPr>
                <w:attr w:name="ProductID" w:val="2,5 км"/>
              </w:smartTagPr>
              <w:r w:rsidRPr="009D0267">
                <w:rPr>
                  <w:rFonts w:cs="Times New Roman"/>
                  <w:lang w:val="uk-UA"/>
                </w:rPr>
                <w:t>2,5 км</w:t>
              </w:r>
            </w:smartTag>
            <w:r w:rsidRPr="009D0267">
              <w:rPr>
                <w:rFonts w:cs="Times New Roman"/>
                <w:lang w:val="uk-UA"/>
              </w:rPr>
              <w:t xml:space="preserve"> на північний захід від центру села; </w:t>
            </w:r>
            <w:smartTag w:uri="urn:schemas-microsoft-com:office:smarttags" w:element="metricconverter">
              <w:smartTagPr>
                <w:attr w:name="ProductID" w:val="0,5 км"/>
              </w:smartTagPr>
              <w:r w:rsidRPr="009D0267">
                <w:rPr>
                  <w:rFonts w:cs="Times New Roman"/>
                  <w:lang w:val="uk-UA"/>
                </w:rPr>
                <w:t>0,5 км</w:t>
              </w:r>
            </w:smartTag>
            <w:r w:rsidRPr="009D0267">
              <w:rPr>
                <w:rFonts w:cs="Times New Roman"/>
                <w:lang w:val="uk-UA"/>
              </w:rPr>
              <w:t xml:space="preserve"> на схід від залізниці; </w:t>
            </w:r>
            <w:smartTag w:uri="urn:schemas-microsoft-com:office:smarttags" w:element="metricconverter">
              <w:smartTagPr>
                <w:attr w:name="ProductID" w:val="0,6 км"/>
              </w:smartTagPr>
              <w:r w:rsidRPr="009D0267">
                <w:rPr>
                  <w:rFonts w:cs="Times New Roman"/>
                  <w:lang w:val="uk-UA"/>
                </w:rPr>
                <w:t>0,6 км</w:t>
              </w:r>
            </w:smartTag>
            <w:r w:rsidRPr="009D0267">
              <w:rPr>
                <w:rFonts w:cs="Times New Roman"/>
                <w:lang w:val="uk-UA"/>
              </w:rPr>
              <w:t xml:space="preserve"> на захід від Південного водосховища</w:t>
            </w:r>
          </w:p>
        </w:tc>
      </w:tr>
      <w:tr w:rsidR="00F13BBC" w:rsidRPr="009D0267" w:rsidTr="00FD7FBF">
        <w:tc>
          <w:tcPr>
            <w:tcW w:w="926" w:type="dxa"/>
            <w:shd w:val="clear" w:color="auto" w:fill="C1BB97"/>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C1BB97"/>
          </w:tcPr>
          <w:p w:rsidR="00BD6E88" w:rsidRDefault="00BD6E88" w:rsidP="00133EFA">
            <w:pPr>
              <w:rPr>
                <w:rFonts w:cs="Times New Roman"/>
                <w:lang w:val="uk-UA"/>
              </w:rPr>
            </w:pPr>
          </w:p>
          <w:p w:rsidR="00F13BBC" w:rsidRPr="009D0267" w:rsidRDefault="00F13BBC" w:rsidP="00133EFA">
            <w:pPr>
              <w:rPr>
                <w:rFonts w:cs="Times New Roman"/>
                <w:lang w:val="uk-UA"/>
              </w:rPr>
            </w:pPr>
            <w:r w:rsidRPr="009D0267">
              <w:rPr>
                <w:rFonts w:cs="Times New Roman"/>
                <w:lang w:val="uk-UA"/>
              </w:rPr>
              <w:t>Курган № 3986</w:t>
            </w:r>
          </w:p>
        </w:tc>
        <w:tc>
          <w:tcPr>
            <w:tcW w:w="1418" w:type="dxa"/>
            <w:shd w:val="clear" w:color="auto" w:fill="C1BB97"/>
          </w:tcPr>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C1BB97"/>
          </w:tcPr>
          <w:p w:rsidR="00F13BBC" w:rsidRPr="009D0267" w:rsidRDefault="00F13BBC" w:rsidP="00133EFA">
            <w:pPr>
              <w:rPr>
                <w:rFonts w:cs="Times New Roman"/>
                <w:lang w:val="uk-UA"/>
              </w:rPr>
            </w:pPr>
            <w:r w:rsidRPr="009D0267">
              <w:rPr>
                <w:rFonts w:cs="Times New Roman"/>
                <w:lang w:val="uk-UA"/>
              </w:rPr>
              <w:t xml:space="preserve">північна околиця села; на території колишнього господарського подвір’ї; </w:t>
            </w:r>
            <w:smartTag w:uri="urn:schemas-microsoft-com:office:smarttags" w:element="metricconverter">
              <w:smartTagPr>
                <w:attr w:name="ProductID" w:val="0,5 км"/>
              </w:smartTagPr>
              <w:r w:rsidRPr="009D0267">
                <w:rPr>
                  <w:rFonts w:cs="Times New Roman"/>
                  <w:lang w:val="uk-UA"/>
                </w:rPr>
                <w:t>0,5 км</w:t>
              </w:r>
            </w:smartTag>
            <w:r w:rsidRPr="009D0267">
              <w:rPr>
                <w:rFonts w:cs="Times New Roman"/>
                <w:lang w:val="uk-UA"/>
              </w:rPr>
              <w:t xml:space="preserve"> на схід від дороги до дамби</w:t>
            </w:r>
          </w:p>
        </w:tc>
      </w:tr>
      <w:tr w:rsidR="00F13BBC" w:rsidRPr="009D0267" w:rsidTr="00FD7FBF">
        <w:tc>
          <w:tcPr>
            <w:tcW w:w="926" w:type="dxa"/>
            <w:shd w:val="clear" w:color="auto" w:fill="E2EFD9" w:themeFill="accent6" w:themeFillTint="33"/>
          </w:tcPr>
          <w:p w:rsidR="00F13BBC" w:rsidRPr="009D0267" w:rsidRDefault="00F13BBC" w:rsidP="00F13BBC">
            <w:pPr>
              <w:jc w:val="center"/>
              <w:rPr>
                <w:rFonts w:cs="Times New Roman"/>
                <w:b/>
                <w:u w:val="single"/>
                <w:lang w:val="uk-UA"/>
              </w:rPr>
            </w:pPr>
          </w:p>
        </w:tc>
        <w:tc>
          <w:tcPr>
            <w:tcW w:w="2694" w:type="dxa"/>
            <w:shd w:val="clear" w:color="auto" w:fill="E2EFD9" w:themeFill="accent6" w:themeFillTint="33"/>
          </w:tcPr>
          <w:p w:rsidR="00F13BBC" w:rsidRPr="009D0267" w:rsidRDefault="00F13BBC" w:rsidP="00133EFA">
            <w:pPr>
              <w:rPr>
                <w:rFonts w:cs="Times New Roman"/>
                <w:b/>
                <w:i/>
                <w:lang w:val="uk-UA"/>
              </w:rPr>
            </w:pPr>
            <w:r w:rsidRPr="009D0267">
              <w:rPr>
                <w:rFonts w:cs="Times New Roman"/>
                <w:b/>
                <w:i/>
                <w:lang w:val="uk-UA"/>
              </w:rPr>
              <w:t>Курганна група № 3987</w:t>
            </w:r>
          </w:p>
        </w:tc>
        <w:tc>
          <w:tcPr>
            <w:tcW w:w="1418" w:type="dxa"/>
            <w:shd w:val="clear" w:color="auto" w:fill="E2EFD9" w:themeFill="accent6" w:themeFillTint="33"/>
          </w:tcPr>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E2EFD9" w:themeFill="accent6" w:themeFillTint="33"/>
          </w:tcPr>
          <w:p w:rsidR="00F13BBC" w:rsidRPr="009D0267" w:rsidRDefault="00F13BBC" w:rsidP="00133EFA">
            <w:pPr>
              <w:rPr>
                <w:rFonts w:cs="Times New Roman"/>
                <w:lang w:val="uk-UA"/>
              </w:rPr>
            </w:pPr>
            <w:smartTag w:uri="urn:schemas-microsoft-com:office:smarttags" w:element="metricconverter">
              <w:smartTagPr>
                <w:attr w:name="ProductID" w:val="0,6 км"/>
              </w:smartTagPr>
              <w:r w:rsidRPr="009D0267">
                <w:rPr>
                  <w:rFonts w:cs="Times New Roman"/>
                  <w:lang w:val="uk-UA"/>
                </w:rPr>
                <w:t>0,6 км</w:t>
              </w:r>
            </w:smartTag>
            <w:r w:rsidRPr="009D0267">
              <w:rPr>
                <w:rFonts w:cs="Times New Roman"/>
                <w:lang w:val="uk-UA"/>
              </w:rPr>
              <w:t xml:space="preserve"> північніше села; обабіч дороги Вільне – Єлизаветпілля</w:t>
            </w:r>
          </w:p>
        </w:tc>
      </w:tr>
      <w:tr w:rsidR="00F13BBC" w:rsidRPr="00122A67" w:rsidTr="00FD7FBF">
        <w:tc>
          <w:tcPr>
            <w:tcW w:w="926" w:type="dxa"/>
            <w:shd w:val="clear" w:color="auto" w:fill="E2EFD9" w:themeFill="accent6" w:themeFillTint="33"/>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E2EFD9" w:themeFill="accent6" w:themeFillTint="33"/>
          </w:tcPr>
          <w:p w:rsidR="00F13BBC" w:rsidRPr="009D0267" w:rsidRDefault="00F13BBC" w:rsidP="00133EFA">
            <w:pPr>
              <w:rPr>
                <w:rFonts w:cs="Times New Roman"/>
                <w:lang w:val="uk-UA"/>
              </w:rPr>
            </w:pPr>
            <w:r w:rsidRPr="009D0267">
              <w:rPr>
                <w:rFonts w:cs="Times New Roman"/>
                <w:lang w:val="uk-UA"/>
              </w:rPr>
              <w:t>Курган № 3987-1</w:t>
            </w:r>
          </w:p>
        </w:tc>
        <w:tc>
          <w:tcPr>
            <w:tcW w:w="1418" w:type="dxa"/>
            <w:shd w:val="clear" w:color="auto" w:fill="E2EFD9" w:themeFill="accent6" w:themeFillTint="33"/>
          </w:tcPr>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E2EFD9" w:themeFill="accent6" w:themeFillTint="33"/>
          </w:tcPr>
          <w:p w:rsidR="00F13BBC" w:rsidRPr="009D0267" w:rsidRDefault="00F13BBC" w:rsidP="00133EFA">
            <w:pPr>
              <w:rPr>
                <w:rFonts w:cs="Times New Roman"/>
                <w:lang w:val="uk-UA"/>
              </w:rPr>
            </w:pPr>
            <w:smartTag w:uri="urn:schemas-microsoft-com:office:smarttags" w:element="metricconverter">
              <w:smartTagPr>
                <w:attr w:name="ProductID" w:val="0,6 км"/>
              </w:smartTagPr>
              <w:r w:rsidRPr="009D0267">
                <w:rPr>
                  <w:rFonts w:cs="Times New Roman"/>
                  <w:lang w:val="uk-UA"/>
                </w:rPr>
                <w:t>0,6 км</w:t>
              </w:r>
            </w:smartTag>
            <w:r w:rsidRPr="009D0267">
              <w:rPr>
                <w:rFonts w:cs="Times New Roman"/>
                <w:lang w:val="uk-UA"/>
              </w:rPr>
              <w:t xml:space="preserve"> північніше села; ліворуч від дороги Вільне – Єлизаветпілля, на ріллі</w:t>
            </w:r>
          </w:p>
        </w:tc>
      </w:tr>
      <w:tr w:rsidR="00F13BBC" w:rsidRPr="009D0267" w:rsidTr="00FD7FBF">
        <w:tc>
          <w:tcPr>
            <w:tcW w:w="926" w:type="dxa"/>
            <w:shd w:val="clear" w:color="auto" w:fill="E2EFD9" w:themeFill="accent6" w:themeFillTint="33"/>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E2EFD9" w:themeFill="accent6" w:themeFillTint="33"/>
          </w:tcPr>
          <w:p w:rsidR="00BD6E88" w:rsidRDefault="00BD6E88" w:rsidP="00133EFA">
            <w:pPr>
              <w:rPr>
                <w:rFonts w:cs="Times New Roman"/>
                <w:lang w:val="uk-UA"/>
              </w:rPr>
            </w:pPr>
          </w:p>
          <w:p w:rsidR="00F13BBC" w:rsidRPr="009D0267" w:rsidRDefault="00F13BBC" w:rsidP="00133EFA">
            <w:pPr>
              <w:rPr>
                <w:rFonts w:cs="Times New Roman"/>
                <w:lang w:val="uk-UA"/>
              </w:rPr>
            </w:pPr>
            <w:r w:rsidRPr="009D0267">
              <w:rPr>
                <w:rFonts w:cs="Times New Roman"/>
                <w:lang w:val="uk-UA"/>
              </w:rPr>
              <w:t>Курган № 3987-2</w:t>
            </w:r>
          </w:p>
        </w:tc>
        <w:tc>
          <w:tcPr>
            <w:tcW w:w="1418" w:type="dxa"/>
            <w:shd w:val="clear" w:color="auto" w:fill="E2EFD9" w:themeFill="accent6" w:themeFillTint="33"/>
          </w:tcPr>
          <w:p w:rsidR="00BD6E88" w:rsidRDefault="00BD6E88" w:rsidP="00133EFA">
            <w:pPr>
              <w:jc w:val="center"/>
              <w:rPr>
                <w:rFonts w:cs="Times New Roman"/>
                <w:lang w:val="uk-UA"/>
              </w:rPr>
            </w:pPr>
          </w:p>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E2EFD9" w:themeFill="accent6" w:themeFillTint="33"/>
          </w:tcPr>
          <w:p w:rsidR="00F13BBC" w:rsidRPr="009D0267" w:rsidRDefault="00F13BBC" w:rsidP="00133EFA">
            <w:pPr>
              <w:rPr>
                <w:rFonts w:cs="Times New Roman"/>
                <w:lang w:val="uk-UA"/>
              </w:rPr>
            </w:pPr>
            <w:smartTag w:uri="urn:schemas-microsoft-com:office:smarttags" w:element="metricconverter">
              <w:smartTagPr>
                <w:attr w:name="ProductID" w:val="0,6 км"/>
              </w:smartTagPr>
              <w:r w:rsidRPr="009D0267">
                <w:rPr>
                  <w:rFonts w:cs="Times New Roman"/>
                  <w:lang w:val="uk-UA"/>
                </w:rPr>
                <w:t>0,6 км</w:t>
              </w:r>
            </w:smartTag>
            <w:r w:rsidRPr="009D0267">
              <w:rPr>
                <w:rFonts w:cs="Times New Roman"/>
                <w:lang w:val="uk-UA"/>
              </w:rPr>
              <w:t xml:space="preserve"> північніше села; праворуч від дороги Вільне – Єлизаветпілля, на північ від колгоспного двору. Курган домінуючий в групі</w:t>
            </w:r>
          </w:p>
        </w:tc>
      </w:tr>
      <w:tr w:rsidR="00F13BBC" w:rsidRPr="009D0267" w:rsidTr="00FD7FBF">
        <w:tc>
          <w:tcPr>
            <w:tcW w:w="926" w:type="dxa"/>
            <w:shd w:val="clear" w:color="auto" w:fill="E2EFD9" w:themeFill="accent6" w:themeFillTint="33"/>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E2EFD9" w:themeFill="accent6" w:themeFillTint="33"/>
          </w:tcPr>
          <w:p w:rsidR="00BD6E88" w:rsidRDefault="00BD6E88" w:rsidP="00133EFA">
            <w:pPr>
              <w:rPr>
                <w:rFonts w:cs="Times New Roman"/>
                <w:lang w:val="uk-UA"/>
              </w:rPr>
            </w:pPr>
          </w:p>
          <w:p w:rsidR="00F13BBC" w:rsidRPr="009D0267" w:rsidRDefault="00F13BBC" w:rsidP="00133EFA">
            <w:pPr>
              <w:rPr>
                <w:rFonts w:cs="Times New Roman"/>
                <w:lang w:val="uk-UA"/>
              </w:rPr>
            </w:pPr>
            <w:r w:rsidRPr="009D0267">
              <w:rPr>
                <w:rFonts w:cs="Times New Roman"/>
                <w:lang w:val="uk-UA"/>
              </w:rPr>
              <w:t>Курган № 7477</w:t>
            </w:r>
          </w:p>
        </w:tc>
        <w:tc>
          <w:tcPr>
            <w:tcW w:w="1418" w:type="dxa"/>
            <w:shd w:val="clear" w:color="auto" w:fill="E2EFD9" w:themeFill="accent6" w:themeFillTint="33"/>
          </w:tcPr>
          <w:p w:rsidR="00BD6E88" w:rsidRDefault="00BD6E88" w:rsidP="00133EFA">
            <w:pPr>
              <w:jc w:val="center"/>
              <w:rPr>
                <w:rFonts w:cs="Times New Roman"/>
                <w:lang w:val="uk-UA"/>
              </w:rPr>
            </w:pPr>
          </w:p>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E2EFD9" w:themeFill="accent6" w:themeFillTint="33"/>
          </w:tcPr>
          <w:p w:rsidR="00F13BBC" w:rsidRPr="009D0267" w:rsidRDefault="00F13BBC" w:rsidP="00133EFA">
            <w:pPr>
              <w:rPr>
                <w:rFonts w:cs="Times New Roman"/>
                <w:lang w:val="uk-UA"/>
              </w:rPr>
            </w:pP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південний схід від південної околиці села; </w:t>
            </w:r>
            <w:smartTag w:uri="urn:schemas-microsoft-com:office:smarttags" w:element="metricconverter">
              <w:smartTagPr>
                <w:attr w:name="ProductID" w:val="0,1 км"/>
              </w:smartTagPr>
              <w:r w:rsidRPr="009D0267">
                <w:rPr>
                  <w:rFonts w:cs="Times New Roman"/>
                  <w:lang w:val="uk-UA"/>
                </w:rPr>
                <w:t>0,1 км</w:t>
              </w:r>
            </w:smartTag>
            <w:r w:rsidRPr="009D0267">
              <w:rPr>
                <w:rFonts w:cs="Times New Roman"/>
                <w:lang w:val="uk-UA"/>
              </w:rPr>
              <w:t xml:space="preserve"> на північ від зрошувального каналу; </w:t>
            </w:r>
            <w:smartTag w:uri="urn:schemas-microsoft-com:office:smarttags" w:element="metricconverter">
              <w:smartTagPr>
                <w:attr w:name="ProductID" w:val="0,6 км"/>
              </w:smartTagPr>
              <w:r w:rsidRPr="009D0267">
                <w:rPr>
                  <w:rFonts w:cs="Times New Roman"/>
                  <w:lang w:val="uk-UA"/>
                </w:rPr>
                <w:t>0,6 км</w:t>
              </w:r>
            </w:smartTag>
            <w:r w:rsidRPr="009D0267">
              <w:rPr>
                <w:rFonts w:cs="Times New Roman"/>
                <w:lang w:val="uk-UA"/>
              </w:rPr>
              <w:t xml:space="preserve"> на схід від кладовища</w:t>
            </w:r>
          </w:p>
        </w:tc>
      </w:tr>
      <w:tr w:rsidR="00F13BBC" w:rsidRPr="00122A67" w:rsidTr="009D7765">
        <w:tc>
          <w:tcPr>
            <w:tcW w:w="926" w:type="dxa"/>
            <w:shd w:val="clear" w:color="auto" w:fill="F7CAAC" w:themeFill="accent2" w:themeFillTint="66"/>
          </w:tcPr>
          <w:p w:rsidR="00F13BBC" w:rsidRPr="009D0267" w:rsidRDefault="00F13BBC" w:rsidP="00F13BBC">
            <w:pPr>
              <w:jc w:val="center"/>
              <w:rPr>
                <w:rFonts w:cs="Times New Roman"/>
                <w:b/>
                <w:u w:val="single"/>
                <w:lang w:val="uk-UA"/>
              </w:rPr>
            </w:pPr>
          </w:p>
        </w:tc>
        <w:tc>
          <w:tcPr>
            <w:tcW w:w="2694" w:type="dxa"/>
            <w:shd w:val="clear" w:color="auto" w:fill="FBE4D5" w:themeFill="accent2" w:themeFillTint="33"/>
          </w:tcPr>
          <w:p w:rsidR="00BD6E88" w:rsidRDefault="00BD6E88" w:rsidP="00133EFA">
            <w:pPr>
              <w:rPr>
                <w:rFonts w:cs="Times New Roman"/>
                <w:b/>
                <w:i/>
                <w:lang w:val="uk-UA"/>
              </w:rPr>
            </w:pPr>
          </w:p>
          <w:p w:rsidR="00F13BBC" w:rsidRPr="009D0267" w:rsidRDefault="00F13BBC" w:rsidP="00133EFA">
            <w:pPr>
              <w:rPr>
                <w:rFonts w:cs="Times New Roman"/>
                <w:b/>
                <w:i/>
                <w:lang w:val="uk-UA"/>
              </w:rPr>
            </w:pPr>
            <w:r w:rsidRPr="009D0267">
              <w:rPr>
                <w:rFonts w:cs="Times New Roman"/>
                <w:b/>
                <w:i/>
                <w:lang w:val="uk-UA"/>
              </w:rPr>
              <w:t>Курганна група № 7478</w:t>
            </w:r>
          </w:p>
        </w:tc>
        <w:tc>
          <w:tcPr>
            <w:tcW w:w="1418" w:type="dxa"/>
            <w:shd w:val="clear" w:color="auto" w:fill="FBE4D5" w:themeFill="accent2" w:themeFillTint="33"/>
          </w:tcPr>
          <w:p w:rsidR="00BD6E88" w:rsidRDefault="00BD6E88" w:rsidP="00133EFA">
            <w:pPr>
              <w:jc w:val="center"/>
              <w:rPr>
                <w:rFonts w:cs="Times New Roman"/>
                <w:lang w:val="uk-UA"/>
              </w:rPr>
            </w:pPr>
          </w:p>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FBE4D5" w:themeFill="accent2" w:themeFillTint="33"/>
          </w:tcPr>
          <w:p w:rsidR="00F13BBC" w:rsidRPr="009D0267" w:rsidRDefault="00F13BBC" w:rsidP="00133EFA">
            <w:pPr>
              <w:rPr>
                <w:rFonts w:cs="Times New Roman"/>
                <w:lang w:val="uk-UA"/>
              </w:rPr>
            </w:pP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південний захід від південної околиці села; </w:t>
            </w: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схід від залізниці; </w:t>
            </w:r>
            <w:smartTag w:uri="urn:schemas-microsoft-com:office:smarttags" w:element="metricconverter">
              <w:smartTagPr>
                <w:attr w:name="ProductID" w:val="0,5 км"/>
              </w:smartTagPr>
              <w:r w:rsidRPr="009D0267">
                <w:rPr>
                  <w:rFonts w:cs="Times New Roman"/>
                  <w:lang w:val="uk-UA"/>
                </w:rPr>
                <w:t>0,5 км</w:t>
              </w:r>
            </w:smartTag>
            <w:r w:rsidRPr="009D0267">
              <w:rPr>
                <w:rFonts w:cs="Times New Roman"/>
                <w:lang w:val="uk-UA"/>
              </w:rPr>
              <w:t xml:space="preserve"> на захід від каналу та дороги Вільне – Пам’ять Ілліча</w:t>
            </w:r>
          </w:p>
        </w:tc>
      </w:tr>
      <w:tr w:rsidR="00F13BBC" w:rsidRPr="009D0267" w:rsidTr="009D7765">
        <w:tc>
          <w:tcPr>
            <w:tcW w:w="926" w:type="dxa"/>
            <w:shd w:val="clear" w:color="auto" w:fill="F7CAAC" w:themeFill="accent2" w:themeFillTint="66"/>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FBE4D5" w:themeFill="accent2" w:themeFillTint="33"/>
          </w:tcPr>
          <w:p w:rsidR="00BD6E88" w:rsidRDefault="00BD6E88" w:rsidP="00133EFA">
            <w:pPr>
              <w:rPr>
                <w:rFonts w:cs="Times New Roman"/>
                <w:lang w:val="uk-UA"/>
              </w:rPr>
            </w:pPr>
          </w:p>
          <w:p w:rsidR="00BD6E88" w:rsidRDefault="00BD6E88" w:rsidP="00133EFA">
            <w:pPr>
              <w:rPr>
                <w:rFonts w:cs="Times New Roman"/>
                <w:lang w:val="uk-UA"/>
              </w:rPr>
            </w:pPr>
          </w:p>
          <w:p w:rsidR="00F13BBC" w:rsidRPr="009D0267" w:rsidRDefault="00F13BBC" w:rsidP="00133EFA">
            <w:pPr>
              <w:rPr>
                <w:rFonts w:cs="Times New Roman"/>
                <w:lang w:val="uk-UA"/>
              </w:rPr>
            </w:pPr>
            <w:r w:rsidRPr="009D0267">
              <w:rPr>
                <w:rFonts w:cs="Times New Roman"/>
                <w:lang w:val="uk-UA"/>
              </w:rPr>
              <w:t>Курган № 7478-1</w:t>
            </w:r>
          </w:p>
        </w:tc>
        <w:tc>
          <w:tcPr>
            <w:tcW w:w="1418" w:type="dxa"/>
            <w:shd w:val="clear" w:color="auto" w:fill="FBE4D5" w:themeFill="accent2" w:themeFillTint="33"/>
          </w:tcPr>
          <w:p w:rsidR="00BD6E88" w:rsidRDefault="00BD6E88" w:rsidP="00133EFA">
            <w:pPr>
              <w:jc w:val="center"/>
              <w:rPr>
                <w:rFonts w:cs="Times New Roman"/>
                <w:lang w:val="uk-UA"/>
              </w:rPr>
            </w:pPr>
          </w:p>
          <w:p w:rsidR="00F13BBC" w:rsidRPr="009D0267" w:rsidRDefault="00F13BBC" w:rsidP="00BD6E88">
            <w:pPr>
              <w:jc w:val="center"/>
              <w:rPr>
                <w:rFonts w:cs="Times New Roman"/>
                <w:lang w:val="uk-UA"/>
              </w:rPr>
            </w:pPr>
            <w:r w:rsidRPr="009D0267">
              <w:rPr>
                <w:rFonts w:cs="Times New Roman"/>
                <w:lang w:val="uk-UA"/>
              </w:rPr>
              <w:t>ІІІ – І тис. до н.е.</w:t>
            </w:r>
          </w:p>
        </w:tc>
        <w:tc>
          <w:tcPr>
            <w:tcW w:w="4820" w:type="dxa"/>
            <w:shd w:val="clear" w:color="auto" w:fill="FBE4D5" w:themeFill="accent2" w:themeFillTint="33"/>
          </w:tcPr>
          <w:p w:rsidR="00F13BBC" w:rsidRPr="009D0267" w:rsidRDefault="00F13BBC" w:rsidP="00133EFA">
            <w:pPr>
              <w:rPr>
                <w:rFonts w:cs="Times New Roman"/>
                <w:lang w:val="uk-UA"/>
              </w:rPr>
            </w:pP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південний захід від південної околиці села; </w:t>
            </w: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схід від залізниці; </w:t>
            </w:r>
            <w:smartTag w:uri="urn:schemas-microsoft-com:office:smarttags" w:element="metricconverter">
              <w:smartTagPr>
                <w:attr w:name="ProductID" w:val="0,5 км"/>
              </w:smartTagPr>
              <w:r w:rsidRPr="009D0267">
                <w:rPr>
                  <w:rFonts w:cs="Times New Roman"/>
                  <w:lang w:val="uk-UA"/>
                </w:rPr>
                <w:t>0,5 км</w:t>
              </w:r>
            </w:smartTag>
            <w:r w:rsidRPr="009D0267">
              <w:rPr>
                <w:rFonts w:cs="Times New Roman"/>
                <w:lang w:val="uk-UA"/>
              </w:rPr>
              <w:t xml:space="preserve"> на захід від каналу та дороги Вільне – Пам’ять Ілліча, на ріллі. Курган домінуючий в групі</w:t>
            </w:r>
          </w:p>
        </w:tc>
      </w:tr>
      <w:tr w:rsidR="00F13BBC" w:rsidRPr="00122A67" w:rsidTr="009D7765">
        <w:tc>
          <w:tcPr>
            <w:tcW w:w="926" w:type="dxa"/>
            <w:shd w:val="clear" w:color="auto" w:fill="F7CAAC" w:themeFill="accent2" w:themeFillTint="66"/>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FBE4D5" w:themeFill="accent2" w:themeFillTint="33"/>
          </w:tcPr>
          <w:p w:rsidR="00BD6E88" w:rsidRDefault="00BD6E88" w:rsidP="00133EFA">
            <w:pPr>
              <w:rPr>
                <w:rFonts w:cs="Times New Roman"/>
                <w:lang w:val="uk-UA"/>
              </w:rPr>
            </w:pPr>
          </w:p>
          <w:p w:rsidR="00BD6E88" w:rsidRDefault="00BD6E88" w:rsidP="00133EFA">
            <w:pPr>
              <w:rPr>
                <w:rFonts w:cs="Times New Roman"/>
                <w:lang w:val="uk-UA"/>
              </w:rPr>
            </w:pPr>
          </w:p>
          <w:p w:rsidR="00F13BBC" w:rsidRPr="009D0267" w:rsidRDefault="00F13BBC" w:rsidP="00133EFA">
            <w:pPr>
              <w:rPr>
                <w:rFonts w:cs="Times New Roman"/>
                <w:lang w:val="uk-UA"/>
              </w:rPr>
            </w:pPr>
            <w:r w:rsidRPr="009D0267">
              <w:rPr>
                <w:rFonts w:cs="Times New Roman"/>
                <w:lang w:val="uk-UA"/>
              </w:rPr>
              <w:t>Курган № 7478-2</w:t>
            </w:r>
          </w:p>
        </w:tc>
        <w:tc>
          <w:tcPr>
            <w:tcW w:w="1418" w:type="dxa"/>
            <w:shd w:val="clear" w:color="auto" w:fill="FBE4D5" w:themeFill="accent2" w:themeFillTint="33"/>
          </w:tcPr>
          <w:p w:rsidR="00BD6E88" w:rsidRDefault="00BD6E88" w:rsidP="00133EFA">
            <w:pPr>
              <w:jc w:val="center"/>
              <w:rPr>
                <w:rFonts w:cs="Times New Roman"/>
                <w:lang w:val="uk-UA"/>
              </w:rPr>
            </w:pPr>
          </w:p>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FBE4D5" w:themeFill="accent2" w:themeFillTint="33"/>
          </w:tcPr>
          <w:p w:rsidR="00F13BBC" w:rsidRPr="009D0267" w:rsidRDefault="00F13BBC" w:rsidP="00133EFA">
            <w:pPr>
              <w:rPr>
                <w:rFonts w:cs="Times New Roman"/>
                <w:lang w:val="uk-UA"/>
              </w:rPr>
            </w:pP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південний захід від південної околиці села; </w:t>
            </w:r>
            <w:smartTag w:uri="urn:schemas-microsoft-com:office:smarttags" w:element="metricconverter">
              <w:smartTagPr>
                <w:attr w:name="ProductID" w:val="1 км"/>
              </w:smartTagPr>
              <w:r w:rsidRPr="009D0267">
                <w:rPr>
                  <w:rFonts w:cs="Times New Roman"/>
                  <w:lang w:val="uk-UA"/>
                </w:rPr>
                <w:t>1 км</w:t>
              </w:r>
            </w:smartTag>
            <w:r w:rsidRPr="009D0267">
              <w:rPr>
                <w:rFonts w:cs="Times New Roman"/>
                <w:lang w:val="uk-UA"/>
              </w:rPr>
              <w:t xml:space="preserve"> на схід від залізниці; </w:t>
            </w:r>
            <w:smartTag w:uri="urn:schemas-microsoft-com:office:smarttags" w:element="metricconverter">
              <w:smartTagPr>
                <w:attr w:name="ProductID" w:val="0,5 км"/>
              </w:smartTagPr>
              <w:r w:rsidRPr="009D0267">
                <w:rPr>
                  <w:rFonts w:cs="Times New Roman"/>
                  <w:lang w:val="uk-UA"/>
                </w:rPr>
                <w:t>0,5 км</w:t>
              </w:r>
            </w:smartTag>
            <w:r w:rsidRPr="009D0267">
              <w:rPr>
                <w:rFonts w:cs="Times New Roman"/>
                <w:lang w:val="uk-UA"/>
              </w:rPr>
              <w:t xml:space="preserve"> на захід від каналу та дороги Вільне – Пам’ять Ілліча, за </w:t>
            </w:r>
            <w:smartTag w:uri="urn:schemas-microsoft-com:office:smarttags" w:element="metricconverter">
              <w:smartTagPr>
                <w:attr w:name="ProductID" w:val="150 м"/>
              </w:smartTagPr>
              <w:r w:rsidRPr="009D0267">
                <w:rPr>
                  <w:rFonts w:cs="Times New Roman"/>
                  <w:lang w:val="uk-UA"/>
                </w:rPr>
                <w:t>150 м</w:t>
              </w:r>
            </w:smartTag>
            <w:r w:rsidRPr="009D0267">
              <w:rPr>
                <w:rFonts w:cs="Times New Roman"/>
                <w:lang w:val="uk-UA"/>
              </w:rPr>
              <w:t xml:space="preserve"> на захід від домінуючого кургану № 7478-1</w:t>
            </w:r>
          </w:p>
        </w:tc>
      </w:tr>
      <w:tr w:rsidR="00F13BBC" w:rsidRPr="009D0267" w:rsidTr="009D7765">
        <w:tc>
          <w:tcPr>
            <w:tcW w:w="926" w:type="dxa"/>
            <w:shd w:val="clear" w:color="auto" w:fill="F7CAAC" w:themeFill="accent2" w:themeFillTint="66"/>
          </w:tcPr>
          <w:p w:rsidR="00F13BBC" w:rsidRPr="009D0267" w:rsidRDefault="00F13BBC" w:rsidP="001A6766">
            <w:pPr>
              <w:numPr>
                <w:ilvl w:val="1"/>
                <w:numId w:val="31"/>
              </w:numPr>
              <w:jc w:val="center"/>
              <w:rPr>
                <w:rFonts w:cs="Times New Roman"/>
                <w:b/>
                <w:u w:val="single"/>
                <w:lang w:val="uk-UA"/>
              </w:rPr>
            </w:pPr>
          </w:p>
        </w:tc>
        <w:tc>
          <w:tcPr>
            <w:tcW w:w="2694" w:type="dxa"/>
            <w:shd w:val="clear" w:color="auto" w:fill="FBE4D5" w:themeFill="accent2" w:themeFillTint="33"/>
          </w:tcPr>
          <w:p w:rsidR="00F13BBC" w:rsidRPr="009D0267" w:rsidRDefault="00F13BBC" w:rsidP="00133EFA">
            <w:pPr>
              <w:rPr>
                <w:rFonts w:cs="Times New Roman"/>
                <w:b/>
                <w:i/>
                <w:lang w:val="uk-UA"/>
              </w:rPr>
            </w:pPr>
          </w:p>
        </w:tc>
        <w:tc>
          <w:tcPr>
            <w:tcW w:w="1418" w:type="dxa"/>
            <w:shd w:val="clear" w:color="auto" w:fill="FBE4D5" w:themeFill="accent2" w:themeFillTint="33"/>
          </w:tcPr>
          <w:p w:rsidR="00F13BBC" w:rsidRPr="009D0267" w:rsidRDefault="00F13BBC" w:rsidP="00133EFA">
            <w:pPr>
              <w:jc w:val="center"/>
              <w:rPr>
                <w:rFonts w:cs="Times New Roman"/>
                <w:lang w:val="uk-UA"/>
              </w:rPr>
            </w:pPr>
          </w:p>
        </w:tc>
        <w:tc>
          <w:tcPr>
            <w:tcW w:w="4820" w:type="dxa"/>
            <w:shd w:val="clear" w:color="auto" w:fill="CA8EBD"/>
            <w:vAlign w:val="center"/>
          </w:tcPr>
          <w:p w:rsidR="00F13BBC" w:rsidRPr="009D0267" w:rsidRDefault="00F13BBC" w:rsidP="00133EFA">
            <w:pPr>
              <w:jc w:val="center"/>
              <w:rPr>
                <w:rFonts w:cs="Times New Roman"/>
                <w:b/>
                <w:lang w:val="uk-UA"/>
              </w:rPr>
            </w:pPr>
            <w:r w:rsidRPr="009D0267">
              <w:rPr>
                <w:rFonts w:cs="Times New Roman"/>
                <w:b/>
                <w:lang w:val="uk-UA"/>
              </w:rPr>
              <w:t>с. Єлизаветпілля</w:t>
            </w:r>
          </w:p>
        </w:tc>
      </w:tr>
      <w:tr w:rsidR="00F13BBC" w:rsidRPr="00122A67" w:rsidTr="009D7765">
        <w:tc>
          <w:tcPr>
            <w:tcW w:w="926" w:type="dxa"/>
            <w:shd w:val="clear" w:color="auto" w:fill="F7CAAC" w:themeFill="accent2" w:themeFillTint="66"/>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FBE4D5" w:themeFill="accent2" w:themeFillTint="33"/>
          </w:tcPr>
          <w:p w:rsidR="00F13BBC" w:rsidRPr="009D0267" w:rsidRDefault="00F13BBC" w:rsidP="00133EFA">
            <w:pPr>
              <w:rPr>
                <w:rFonts w:cs="Times New Roman"/>
                <w:lang w:val="uk-UA"/>
              </w:rPr>
            </w:pPr>
            <w:r w:rsidRPr="009D0267">
              <w:rPr>
                <w:rFonts w:cs="Times New Roman"/>
                <w:lang w:val="uk-UA"/>
              </w:rPr>
              <w:t>Курган № 7476</w:t>
            </w:r>
          </w:p>
        </w:tc>
        <w:tc>
          <w:tcPr>
            <w:tcW w:w="1418" w:type="dxa"/>
            <w:shd w:val="clear" w:color="auto" w:fill="FBE4D5" w:themeFill="accent2" w:themeFillTint="33"/>
          </w:tcPr>
          <w:p w:rsidR="00F13BBC" w:rsidRPr="009D0267" w:rsidRDefault="00F13BBC" w:rsidP="00133EFA">
            <w:pPr>
              <w:jc w:val="center"/>
              <w:rPr>
                <w:rFonts w:cs="Times New Roman"/>
                <w:lang w:val="uk-UA"/>
              </w:rPr>
            </w:pPr>
            <w:r w:rsidRPr="009D0267">
              <w:rPr>
                <w:rFonts w:cs="Times New Roman"/>
                <w:lang w:val="uk-UA"/>
              </w:rPr>
              <w:t>ІІІ – І тис. до н.е.</w:t>
            </w:r>
          </w:p>
        </w:tc>
        <w:tc>
          <w:tcPr>
            <w:tcW w:w="4820" w:type="dxa"/>
            <w:shd w:val="clear" w:color="auto" w:fill="FBE4D5" w:themeFill="accent2" w:themeFillTint="33"/>
            <w:vAlign w:val="center"/>
          </w:tcPr>
          <w:p w:rsidR="00F13BBC" w:rsidRPr="009D0267" w:rsidRDefault="00F13BBC" w:rsidP="00133EFA">
            <w:pPr>
              <w:rPr>
                <w:rFonts w:cs="Times New Roman"/>
                <w:lang w:val="uk-UA"/>
              </w:rPr>
            </w:pPr>
            <w:smartTag w:uri="urn:schemas-microsoft-com:office:smarttags" w:element="metricconverter">
              <w:smartTagPr>
                <w:attr w:name="ProductID" w:val="4,5 км"/>
              </w:smartTagPr>
              <w:r w:rsidRPr="009D0267">
                <w:rPr>
                  <w:rFonts w:cs="Times New Roman"/>
                  <w:lang w:val="uk-UA"/>
                </w:rPr>
                <w:t>4,5 км</w:t>
              </w:r>
            </w:smartTag>
            <w:r w:rsidRPr="009D0267">
              <w:rPr>
                <w:rFonts w:cs="Times New Roman"/>
                <w:lang w:val="uk-UA"/>
              </w:rPr>
              <w:t xml:space="preserve"> на схід від північної околиці села; </w:t>
            </w:r>
            <w:smartTag w:uri="urn:schemas-microsoft-com:office:smarttags" w:element="metricconverter">
              <w:smartTagPr>
                <w:attr w:name="ProductID" w:val="1,1 км"/>
              </w:smartTagPr>
              <w:r w:rsidRPr="009D0267">
                <w:rPr>
                  <w:rFonts w:cs="Times New Roman"/>
                  <w:lang w:val="uk-UA"/>
                </w:rPr>
                <w:t>1,1 км</w:t>
              </w:r>
            </w:smartTag>
            <w:r w:rsidRPr="009D0267">
              <w:rPr>
                <w:rFonts w:cs="Times New Roman"/>
                <w:lang w:val="uk-UA"/>
              </w:rPr>
              <w:t xml:space="preserve"> на північний схід від верхів’я балки Федина;  </w:t>
            </w:r>
            <w:smartTag w:uri="urn:schemas-microsoft-com:office:smarttags" w:element="metricconverter">
              <w:smartTagPr>
                <w:attr w:name="ProductID" w:val="0,4 км"/>
              </w:smartTagPr>
              <w:r w:rsidRPr="009D0267">
                <w:rPr>
                  <w:rFonts w:cs="Times New Roman"/>
                  <w:lang w:val="uk-UA"/>
                </w:rPr>
                <w:t>0,4 км</w:t>
              </w:r>
            </w:smartTag>
            <w:r w:rsidRPr="009D0267">
              <w:rPr>
                <w:rFonts w:cs="Times New Roman"/>
                <w:lang w:val="uk-UA"/>
              </w:rPr>
              <w:t xml:space="preserve"> на захід від межі земель Михайлівської сільської ради</w:t>
            </w:r>
          </w:p>
        </w:tc>
      </w:tr>
      <w:tr w:rsidR="00F13BBC" w:rsidRPr="009D0267" w:rsidTr="00FD7FBF">
        <w:tc>
          <w:tcPr>
            <w:tcW w:w="926" w:type="dxa"/>
          </w:tcPr>
          <w:p w:rsidR="00F13BBC" w:rsidRPr="009D0267" w:rsidRDefault="00F13BBC" w:rsidP="00F13BBC">
            <w:pPr>
              <w:ind w:left="360"/>
              <w:jc w:val="center"/>
              <w:rPr>
                <w:rFonts w:cs="Times New Roman"/>
                <w:b/>
                <w:u w:val="single"/>
                <w:lang w:val="uk-UA"/>
              </w:rPr>
            </w:pPr>
          </w:p>
        </w:tc>
        <w:tc>
          <w:tcPr>
            <w:tcW w:w="2694" w:type="dxa"/>
          </w:tcPr>
          <w:p w:rsidR="00F13BBC" w:rsidRPr="009D0267" w:rsidRDefault="00F13BBC" w:rsidP="00133EFA">
            <w:pPr>
              <w:rPr>
                <w:rFonts w:cs="Times New Roman"/>
                <w:lang w:val="uk-UA"/>
              </w:rPr>
            </w:pPr>
          </w:p>
        </w:tc>
        <w:tc>
          <w:tcPr>
            <w:tcW w:w="1418" w:type="dxa"/>
          </w:tcPr>
          <w:p w:rsidR="00F13BBC" w:rsidRPr="009D0267" w:rsidRDefault="00F13BBC" w:rsidP="00133EFA">
            <w:pPr>
              <w:jc w:val="center"/>
              <w:rPr>
                <w:rFonts w:cs="Times New Roman"/>
                <w:lang w:val="uk-UA"/>
              </w:rPr>
            </w:pPr>
          </w:p>
        </w:tc>
        <w:tc>
          <w:tcPr>
            <w:tcW w:w="4820" w:type="dxa"/>
            <w:shd w:val="clear" w:color="auto" w:fill="CA8EBD"/>
          </w:tcPr>
          <w:p w:rsidR="00F13BBC" w:rsidRPr="009D0267" w:rsidRDefault="00F13BBC" w:rsidP="00133EFA">
            <w:pPr>
              <w:jc w:val="center"/>
              <w:rPr>
                <w:rFonts w:cs="Times New Roman"/>
                <w:b/>
              </w:rPr>
            </w:pPr>
            <w:r w:rsidRPr="009D0267">
              <w:rPr>
                <w:rFonts w:cs="Times New Roman"/>
                <w:b/>
              </w:rPr>
              <w:t>Ниво-Трудівська сільська рада</w:t>
            </w:r>
          </w:p>
        </w:tc>
      </w:tr>
      <w:tr w:rsidR="00F13BBC" w:rsidRPr="009D0267" w:rsidTr="00FD7FBF">
        <w:tc>
          <w:tcPr>
            <w:tcW w:w="926" w:type="dxa"/>
          </w:tcPr>
          <w:p w:rsidR="00F13BBC" w:rsidRPr="009D0267" w:rsidRDefault="00F13BBC" w:rsidP="00F13BBC">
            <w:pPr>
              <w:ind w:left="360"/>
              <w:jc w:val="center"/>
              <w:rPr>
                <w:rFonts w:cs="Times New Roman"/>
                <w:b/>
                <w:u w:val="single"/>
                <w:lang w:val="uk-UA"/>
              </w:rPr>
            </w:pPr>
          </w:p>
        </w:tc>
        <w:tc>
          <w:tcPr>
            <w:tcW w:w="2694" w:type="dxa"/>
          </w:tcPr>
          <w:p w:rsidR="00F13BBC" w:rsidRPr="009D0267" w:rsidRDefault="00F13BBC" w:rsidP="00133EFA">
            <w:pPr>
              <w:rPr>
                <w:rFonts w:cs="Times New Roman"/>
              </w:rPr>
            </w:pPr>
          </w:p>
        </w:tc>
        <w:tc>
          <w:tcPr>
            <w:tcW w:w="1418" w:type="dxa"/>
          </w:tcPr>
          <w:p w:rsidR="00F13BBC" w:rsidRPr="009D0267" w:rsidRDefault="00F13BBC" w:rsidP="00133EFA">
            <w:pPr>
              <w:jc w:val="center"/>
              <w:rPr>
                <w:rFonts w:cs="Times New Roman"/>
              </w:rPr>
            </w:pPr>
          </w:p>
        </w:tc>
        <w:tc>
          <w:tcPr>
            <w:tcW w:w="4820" w:type="dxa"/>
            <w:shd w:val="clear" w:color="auto" w:fill="CA8EBD"/>
          </w:tcPr>
          <w:p w:rsidR="00F13BBC" w:rsidRPr="009D0267" w:rsidRDefault="00F13BBC" w:rsidP="00133EFA">
            <w:pPr>
              <w:jc w:val="center"/>
              <w:rPr>
                <w:rFonts w:cs="Times New Roman"/>
                <w:b/>
              </w:rPr>
            </w:pPr>
            <w:r w:rsidRPr="009D0267">
              <w:rPr>
                <w:rFonts w:cs="Times New Roman"/>
                <w:b/>
              </w:rPr>
              <w:t>с. Нива Трудова</w:t>
            </w:r>
          </w:p>
        </w:tc>
      </w:tr>
      <w:tr w:rsidR="00F13BBC" w:rsidRPr="009D0267" w:rsidTr="00FD7FBF">
        <w:tc>
          <w:tcPr>
            <w:tcW w:w="926" w:type="dxa"/>
            <w:shd w:val="clear" w:color="auto" w:fill="79DFA5"/>
          </w:tcPr>
          <w:p w:rsidR="00F13BBC" w:rsidRPr="009D0267" w:rsidRDefault="00F13BBC" w:rsidP="00F13BBC">
            <w:pPr>
              <w:jc w:val="center"/>
              <w:rPr>
                <w:rFonts w:cs="Times New Roman"/>
                <w:b/>
                <w:u w:val="single"/>
                <w:lang w:val="uk-UA"/>
              </w:rPr>
            </w:pPr>
          </w:p>
        </w:tc>
        <w:tc>
          <w:tcPr>
            <w:tcW w:w="2694" w:type="dxa"/>
            <w:shd w:val="clear" w:color="auto" w:fill="79DFA5"/>
          </w:tcPr>
          <w:p w:rsidR="00F13BBC" w:rsidRPr="009D0267" w:rsidRDefault="00F13BBC" w:rsidP="00133EFA">
            <w:pPr>
              <w:rPr>
                <w:rFonts w:cs="Times New Roman"/>
                <w:b/>
                <w:i/>
              </w:rPr>
            </w:pPr>
            <w:r w:rsidRPr="009D0267">
              <w:rPr>
                <w:rFonts w:cs="Times New Roman"/>
                <w:b/>
                <w:i/>
              </w:rPr>
              <w:t>Курганна група №</w:t>
            </w:r>
            <w:r w:rsidRPr="009D0267">
              <w:rPr>
                <w:rFonts w:cs="Times New Roman"/>
                <w:b/>
                <w:i/>
                <w:lang w:val="uk-UA"/>
              </w:rPr>
              <w:t xml:space="preserve"> </w:t>
            </w:r>
            <w:r w:rsidRPr="009D0267">
              <w:rPr>
                <w:rFonts w:cs="Times New Roman"/>
                <w:b/>
                <w:i/>
              </w:rPr>
              <w:t>7443</w:t>
            </w:r>
          </w:p>
        </w:tc>
        <w:tc>
          <w:tcPr>
            <w:tcW w:w="1418" w:type="dxa"/>
            <w:shd w:val="clear" w:color="auto" w:fill="79DFA5"/>
          </w:tcPr>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79DFA5"/>
          </w:tcPr>
          <w:p w:rsidR="00F13BBC" w:rsidRPr="009D0267" w:rsidRDefault="00F13BBC" w:rsidP="00133EFA">
            <w:pPr>
              <w:rPr>
                <w:rFonts w:cs="Times New Roman"/>
                <w:lang w:val="uk-UA"/>
              </w:rPr>
            </w:pPr>
            <w:smartTag w:uri="urn:schemas-microsoft-com:office:smarttags" w:element="metricconverter">
              <w:smartTagPr>
                <w:attr w:name="ProductID" w:val="2,7 км"/>
              </w:smartTagPr>
              <w:r w:rsidRPr="009D0267">
                <w:rPr>
                  <w:rFonts w:cs="Times New Roman"/>
                </w:rPr>
                <w:t>2,7 км</w:t>
              </w:r>
            </w:smartTag>
            <w:r w:rsidRPr="009D0267">
              <w:rPr>
                <w:rFonts w:cs="Times New Roman"/>
              </w:rPr>
              <w:t xml:space="preserve"> на схід від центру села; </w:t>
            </w:r>
            <w:smartTag w:uri="urn:schemas-microsoft-com:office:smarttags" w:element="metricconverter">
              <w:smartTagPr>
                <w:attr w:name="ProductID" w:val="1 км"/>
              </w:smartTagPr>
              <w:r w:rsidRPr="009D0267">
                <w:rPr>
                  <w:rFonts w:cs="Times New Roman"/>
                </w:rPr>
                <w:t>1 км</w:t>
              </w:r>
            </w:smartTag>
            <w:r w:rsidRPr="009D0267">
              <w:rPr>
                <w:rFonts w:cs="Times New Roman"/>
              </w:rPr>
              <w:t xml:space="preserve"> на південний схід від ставка</w:t>
            </w:r>
            <w:r w:rsidRPr="009D0267">
              <w:rPr>
                <w:rFonts w:cs="Times New Roman"/>
                <w:lang w:val="uk-UA"/>
              </w:rPr>
              <w:t>, на ріллі</w:t>
            </w:r>
          </w:p>
        </w:tc>
      </w:tr>
      <w:tr w:rsidR="00F13BBC" w:rsidRPr="009D0267" w:rsidTr="00FD7FBF">
        <w:tc>
          <w:tcPr>
            <w:tcW w:w="926" w:type="dxa"/>
            <w:shd w:val="clear" w:color="auto" w:fill="79DFA5"/>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79DFA5"/>
          </w:tcPr>
          <w:p w:rsidR="00BD6E88" w:rsidRDefault="00BD6E88" w:rsidP="00133EFA">
            <w:pPr>
              <w:rPr>
                <w:rFonts w:cs="Times New Roman"/>
              </w:rPr>
            </w:pPr>
          </w:p>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7443-1</w:t>
            </w:r>
          </w:p>
        </w:tc>
        <w:tc>
          <w:tcPr>
            <w:tcW w:w="1418" w:type="dxa"/>
            <w:shd w:val="clear" w:color="auto" w:fill="79DFA5"/>
          </w:tcPr>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79DFA5"/>
          </w:tcPr>
          <w:p w:rsidR="00F13BBC" w:rsidRPr="009D0267" w:rsidRDefault="00F13BBC" w:rsidP="00133EFA">
            <w:pPr>
              <w:rPr>
                <w:rFonts w:cs="Times New Roman"/>
                <w:lang w:val="uk-UA"/>
              </w:rPr>
            </w:pPr>
            <w:smartTag w:uri="urn:schemas-microsoft-com:office:smarttags" w:element="metricconverter">
              <w:smartTagPr>
                <w:attr w:name="ProductID" w:val="2,7 км"/>
              </w:smartTagPr>
              <w:r w:rsidRPr="009D0267">
                <w:rPr>
                  <w:rFonts w:cs="Times New Roman"/>
                </w:rPr>
                <w:t>2,7 км</w:t>
              </w:r>
            </w:smartTag>
            <w:r w:rsidRPr="009D0267">
              <w:rPr>
                <w:rFonts w:cs="Times New Roman"/>
              </w:rPr>
              <w:t xml:space="preserve"> на схід від центру села; </w:t>
            </w:r>
            <w:smartTag w:uri="urn:schemas-microsoft-com:office:smarttags" w:element="metricconverter">
              <w:smartTagPr>
                <w:attr w:name="ProductID" w:val="1 км"/>
              </w:smartTagPr>
              <w:r w:rsidRPr="009D0267">
                <w:rPr>
                  <w:rFonts w:cs="Times New Roman"/>
                </w:rPr>
                <w:t>1 км</w:t>
              </w:r>
            </w:smartTag>
            <w:r w:rsidRPr="009D0267">
              <w:rPr>
                <w:rFonts w:cs="Times New Roman"/>
              </w:rPr>
              <w:t xml:space="preserve"> на південний схід від ставка; за </w:t>
            </w:r>
            <w:smartTag w:uri="urn:schemas-microsoft-com:office:smarttags" w:element="metricconverter">
              <w:smartTagPr>
                <w:attr w:name="ProductID" w:val="140 м"/>
              </w:smartTagPr>
              <w:r w:rsidRPr="009D0267">
                <w:rPr>
                  <w:rFonts w:cs="Times New Roman"/>
                </w:rPr>
                <w:t>140 м</w:t>
              </w:r>
            </w:smartTag>
            <w:r w:rsidRPr="009D0267">
              <w:rPr>
                <w:rFonts w:cs="Times New Roman"/>
              </w:rPr>
              <w:t xml:space="preserve"> на захід-південний захід від кургану 7443-3, за </w:t>
            </w:r>
            <w:smartTag w:uri="urn:schemas-microsoft-com:office:smarttags" w:element="metricconverter">
              <w:smartTagPr>
                <w:attr w:name="ProductID" w:val="250 м"/>
              </w:smartTagPr>
              <w:r w:rsidRPr="009D0267">
                <w:rPr>
                  <w:rFonts w:cs="Times New Roman"/>
                </w:rPr>
                <w:t>250 м</w:t>
              </w:r>
            </w:smartTag>
            <w:r w:rsidRPr="009D0267">
              <w:rPr>
                <w:rFonts w:cs="Times New Roman"/>
              </w:rPr>
              <w:t xml:space="preserve"> на південь від кургану 7443-2, на ріллі. Курган домінуючий в групі</w:t>
            </w:r>
          </w:p>
        </w:tc>
      </w:tr>
      <w:tr w:rsidR="00F13BBC" w:rsidRPr="009D0267" w:rsidTr="00FD7FBF">
        <w:tc>
          <w:tcPr>
            <w:tcW w:w="926" w:type="dxa"/>
            <w:shd w:val="clear" w:color="auto" w:fill="79DFA5"/>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79DFA5"/>
          </w:tcPr>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7443-2</w:t>
            </w:r>
          </w:p>
        </w:tc>
        <w:tc>
          <w:tcPr>
            <w:tcW w:w="1418" w:type="dxa"/>
            <w:shd w:val="clear" w:color="auto" w:fill="79DFA5"/>
          </w:tcPr>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79DFA5"/>
          </w:tcPr>
          <w:p w:rsidR="00F13BBC" w:rsidRPr="009D0267" w:rsidRDefault="00F13BBC" w:rsidP="00133EFA">
            <w:pPr>
              <w:rPr>
                <w:rFonts w:cs="Times New Roman"/>
              </w:rPr>
            </w:pPr>
            <w:smartTag w:uri="urn:schemas-microsoft-com:office:smarttags" w:element="metricconverter">
              <w:smartTagPr>
                <w:attr w:name="ProductID" w:val="2,7 км"/>
              </w:smartTagPr>
              <w:r w:rsidRPr="009D0267">
                <w:rPr>
                  <w:rFonts w:cs="Times New Roman"/>
                </w:rPr>
                <w:t>2,7 км</w:t>
              </w:r>
            </w:smartTag>
            <w:r w:rsidRPr="009D0267">
              <w:rPr>
                <w:rFonts w:cs="Times New Roman"/>
              </w:rPr>
              <w:t xml:space="preserve"> на схід від центру села; </w:t>
            </w:r>
            <w:smartTag w:uri="urn:schemas-microsoft-com:office:smarttags" w:element="metricconverter">
              <w:smartTagPr>
                <w:attr w:name="ProductID" w:val="1 км"/>
              </w:smartTagPr>
              <w:r w:rsidRPr="009D0267">
                <w:rPr>
                  <w:rFonts w:cs="Times New Roman"/>
                </w:rPr>
                <w:t>1 км</w:t>
              </w:r>
            </w:smartTag>
            <w:r w:rsidRPr="009D0267">
              <w:rPr>
                <w:rFonts w:cs="Times New Roman"/>
              </w:rPr>
              <w:t xml:space="preserve"> на південний схід від ставка, за </w:t>
            </w:r>
            <w:smartTag w:uri="urn:schemas-microsoft-com:office:smarttags" w:element="metricconverter">
              <w:smartTagPr>
                <w:attr w:name="ProductID" w:val="10 м"/>
              </w:smartTagPr>
              <w:r w:rsidRPr="009D0267">
                <w:rPr>
                  <w:rFonts w:cs="Times New Roman"/>
                </w:rPr>
                <w:t>10 м</w:t>
              </w:r>
            </w:smartTag>
            <w:r w:rsidRPr="009D0267">
              <w:rPr>
                <w:rFonts w:cs="Times New Roman"/>
              </w:rPr>
              <w:t xml:space="preserve"> на південь від лісосмуги; за </w:t>
            </w:r>
            <w:smartTag w:uri="urn:schemas-microsoft-com:office:smarttags" w:element="metricconverter">
              <w:smartTagPr>
                <w:attr w:name="ProductID" w:val="250 м"/>
              </w:smartTagPr>
              <w:r w:rsidRPr="009D0267">
                <w:rPr>
                  <w:rFonts w:cs="Times New Roman"/>
                </w:rPr>
                <w:t>250 м</w:t>
              </w:r>
            </w:smartTag>
            <w:r w:rsidRPr="009D0267">
              <w:rPr>
                <w:rFonts w:cs="Times New Roman"/>
              </w:rPr>
              <w:t xml:space="preserve"> на північ від кургану 7443-1, за </w:t>
            </w:r>
            <w:smartTag w:uri="urn:schemas-microsoft-com:office:smarttags" w:element="metricconverter">
              <w:smartTagPr>
                <w:attr w:name="ProductID" w:val="250 м"/>
              </w:smartTagPr>
              <w:r w:rsidRPr="009D0267">
                <w:rPr>
                  <w:rFonts w:cs="Times New Roman"/>
                </w:rPr>
                <w:t>250 м</w:t>
              </w:r>
            </w:smartTag>
            <w:r w:rsidRPr="009D0267">
              <w:rPr>
                <w:rFonts w:cs="Times New Roman"/>
              </w:rPr>
              <w:t xml:space="preserve"> на північний захід від кургану 7443-3, на ріллі</w:t>
            </w:r>
          </w:p>
        </w:tc>
      </w:tr>
      <w:tr w:rsidR="00F13BBC" w:rsidRPr="009D0267" w:rsidTr="00FD7FBF">
        <w:tc>
          <w:tcPr>
            <w:tcW w:w="926" w:type="dxa"/>
            <w:shd w:val="clear" w:color="auto" w:fill="79DFA5"/>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79DFA5"/>
          </w:tcPr>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7443-3</w:t>
            </w:r>
          </w:p>
        </w:tc>
        <w:tc>
          <w:tcPr>
            <w:tcW w:w="1418" w:type="dxa"/>
            <w:shd w:val="clear" w:color="auto" w:fill="79DFA5"/>
          </w:tcPr>
          <w:p w:rsidR="00F13BBC" w:rsidRPr="009D0267" w:rsidRDefault="00F13BBC" w:rsidP="00BD6E88">
            <w:pPr>
              <w:jc w:val="center"/>
              <w:rPr>
                <w:rFonts w:cs="Times New Roman"/>
              </w:rPr>
            </w:pPr>
            <w:r w:rsidRPr="009D0267">
              <w:rPr>
                <w:rFonts w:cs="Times New Roman"/>
              </w:rPr>
              <w:t>ІІІ – І тис. до н. е.</w:t>
            </w:r>
          </w:p>
        </w:tc>
        <w:tc>
          <w:tcPr>
            <w:tcW w:w="4820" w:type="dxa"/>
            <w:shd w:val="clear" w:color="auto" w:fill="79DFA5"/>
          </w:tcPr>
          <w:p w:rsidR="00F13BBC" w:rsidRPr="009D0267" w:rsidRDefault="00F13BBC" w:rsidP="00133EFA">
            <w:pPr>
              <w:rPr>
                <w:rFonts w:cs="Times New Roman"/>
              </w:rPr>
            </w:pPr>
            <w:smartTag w:uri="urn:schemas-microsoft-com:office:smarttags" w:element="metricconverter">
              <w:smartTagPr>
                <w:attr w:name="ProductID" w:val="2,7 км"/>
              </w:smartTagPr>
              <w:r w:rsidRPr="009D0267">
                <w:rPr>
                  <w:rFonts w:cs="Times New Roman"/>
                </w:rPr>
                <w:t>2,7 км</w:t>
              </w:r>
            </w:smartTag>
            <w:r w:rsidRPr="009D0267">
              <w:rPr>
                <w:rFonts w:cs="Times New Roman"/>
              </w:rPr>
              <w:t xml:space="preserve"> на схід від центру села; </w:t>
            </w:r>
            <w:smartTag w:uri="urn:schemas-microsoft-com:office:smarttags" w:element="metricconverter">
              <w:smartTagPr>
                <w:attr w:name="ProductID" w:val="1 км"/>
              </w:smartTagPr>
              <w:r w:rsidRPr="009D0267">
                <w:rPr>
                  <w:rFonts w:cs="Times New Roman"/>
                </w:rPr>
                <w:t>1 км</w:t>
              </w:r>
            </w:smartTag>
            <w:r w:rsidRPr="009D0267">
              <w:rPr>
                <w:rFonts w:cs="Times New Roman"/>
              </w:rPr>
              <w:t xml:space="preserve"> на південний схід від ставка; за </w:t>
            </w:r>
            <w:smartTag w:uri="urn:schemas-microsoft-com:office:smarttags" w:element="metricconverter">
              <w:smartTagPr>
                <w:attr w:name="ProductID" w:val="140 м"/>
              </w:smartTagPr>
              <w:r w:rsidRPr="009D0267">
                <w:rPr>
                  <w:rFonts w:cs="Times New Roman"/>
                </w:rPr>
                <w:t>140 м</w:t>
              </w:r>
            </w:smartTag>
            <w:r w:rsidRPr="009D0267">
              <w:rPr>
                <w:rFonts w:cs="Times New Roman"/>
              </w:rPr>
              <w:t xml:space="preserve"> на захід-південний захід від кургану 7443-1, за </w:t>
            </w:r>
            <w:smartTag w:uri="urn:schemas-microsoft-com:office:smarttags" w:element="metricconverter">
              <w:smartTagPr>
                <w:attr w:name="ProductID" w:val="250 м"/>
              </w:smartTagPr>
              <w:r w:rsidRPr="009D0267">
                <w:rPr>
                  <w:rFonts w:cs="Times New Roman"/>
                </w:rPr>
                <w:t>250 м</w:t>
              </w:r>
            </w:smartTag>
            <w:r w:rsidRPr="009D0267">
              <w:rPr>
                <w:rFonts w:cs="Times New Roman"/>
              </w:rPr>
              <w:t xml:space="preserve"> на північний-захід від кургану 7443-2, на ріллі</w:t>
            </w:r>
          </w:p>
        </w:tc>
      </w:tr>
      <w:tr w:rsidR="00F13BBC" w:rsidRPr="009D0267" w:rsidTr="00FD7FBF">
        <w:tc>
          <w:tcPr>
            <w:tcW w:w="926" w:type="dxa"/>
          </w:tcPr>
          <w:p w:rsidR="00F13BBC" w:rsidRPr="009D0267" w:rsidRDefault="00F13BBC" w:rsidP="00F13BBC">
            <w:pPr>
              <w:ind w:left="360"/>
              <w:jc w:val="center"/>
              <w:rPr>
                <w:rFonts w:cs="Times New Roman"/>
                <w:b/>
                <w:u w:val="single"/>
                <w:lang w:val="uk-UA"/>
              </w:rPr>
            </w:pPr>
          </w:p>
        </w:tc>
        <w:tc>
          <w:tcPr>
            <w:tcW w:w="2694" w:type="dxa"/>
          </w:tcPr>
          <w:p w:rsidR="00F13BBC" w:rsidRPr="009D0267" w:rsidRDefault="00F13BBC" w:rsidP="00133EFA">
            <w:pPr>
              <w:rPr>
                <w:rFonts w:cs="Times New Roman"/>
              </w:rPr>
            </w:pPr>
          </w:p>
        </w:tc>
        <w:tc>
          <w:tcPr>
            <w:tcW w:w="1418" w:type="dxa"/>
          </w:tcPr>
          <w:p w:rsidR="00F13BBC" w:rsidRPr="009D0267" w:rsidRDefault="00F13BBC" w:rsidP="00133EFA">
            <w:pPr>
              <w:jc w:val="center"/>
              <w:rPr>
                <w:rFonts w:cs="Times New Roman"/>
                <w:b/>
              </w:rPr>
            </w:pPr>
          </w:p>
        </w:tc>
        <w:tc>
          <w:tcPr>
            <w:tcW w:w="4820" w:type="dxa"/>
            <w:shd w:val="clear" w:color="auto" w:fill="CA8EBD"/>
          </w:tcPr>
          <w:p w:rsidR="00F13BBC" w:rsidRPr="009D0267" w:rsidRDefault="00F13BBC" w:rsidP="00133EFA">
            <w:pPr>
              <w:jc w:val="center"/>
              <w:rPr>
                <w:rFonts w:cs="Times New Roman"/>
                <w:b/>
              </w:rPr>
            </w:pPr>
            <w:r w:rsidRPr="009D0267">
              <w:rPr>
                <w:rFonts w:cs="Times New Roman"/>
                <w:b/>
              </w:rPr>
              <w:t>с. Солдатське</w:t>
            </w:r>
          </w:p>
        </w:tc>
      </w:tr>
      <w:tr w:rsidR="00F13BBC" w:rsidRPr="009D0267" w:rsidTr="00FD7FBF">
        <w:tc>
          <w:tcPr>
            <w:tcW w:w="926" w:type="dxa"/>
            <w:shd w:val="clear" w:color="auto" w:fill="6DBBEB"/>
          </w:tcPr>
          <w:p w:rsidR="00F13BBC" w:rsidRPr="009D0267" w:rsidRDefault="00F13BBC" w:rsidP="00F13BBC">
            <w:pPr>
              <w:jc w:val="center"/>
              <w:rPr>
                <w:rFonts w:cs="Times New Roman"/>
                <w:b/>
                <w:u w:val="single"/>
                <w:lang w:val="uk-UA"/>
              </w:rPr>
            </w:pPr>
          </w:p>
        </w:tc>
        <w:tc>
          <w:tcPr>
            <w:tcW w:w="2694" w:type="dxa"/>
            <w:shd w:val="clear" w:color="auto" w:fill="6DBBEB"/>
          </w:tcPr>
          <w:p w:rsidR="00F13BBC" w:rsidRPr="009D0267" w:rsidRDefault="00F13BBC" w:rsidP="00133EFA">
            <w:pPr>
              <w:rPr>
                <w:rFonts w:cs="Times New Roman"/>
                <w:b/>
                <w:i/>
                <w:lang w:val="uk-UA"/>
              </w:rPr>
            </w:pPr>
            <w:r w:rsidRPr="009D0267">
              <w:rPr>
                <w:rFonts w:cs="Times New Roman"/>
                <w:b/>
                <w:i/>
              </w:rPr>
              <w:t>Могильник курганний</w:t>
            </w:r>
            <w:r w:rsidRPr="009D0267">
              <w:rPr>
                <w:rFonts w:cs="Times New Roman"/>
                <w:b/>
                <w:i/>
                <w:lang w:val="uk-UA"/>
              </w:rPr>
              <w:t xml:space="preserve"> </w:t>
            </w:r>
          </w:p>
          <w:p w:rsidR="00F13BBC" w:rsidRPr="009D0267" w:rsidRDefault="00F13BBC" w:rsidP="00133EFA">
            <w:pPr>
              <w:rPr>
                <w:rFonts w:cs="Times New Roman"/>
                <w:b/>
                <w:i/>
              </w:rPr>
            </w:pPr>
            <w:r w:rsidRPr="009D0267">
              <w:rPr>
                <w:rFonts w:cs="Times New Roman"/>
                <w:b/>
                <w:i/>
              </w:rPr>
              <w:t xml:space="preserve"> № 3988</w:t>
            </w:r>
          </w:p>
        </w:tc>
        <w:tc>
          <w:tcPr>
            <w:tcW w:w="1418" w:type="dxa"/>
            <w:shd w:val="clear" w:color="auto" w:fill="6DBBEB"/>
          </w:tcPr>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lang w:val="uk-UA"/>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w:t>
            </w:r>
            <w:r w:rsidRPr="009D0267">
              <w:rPr>
                <w:rFonts w:cs="Times New Roman"/>
                <w:lang w:val="uk-UA"/>
              </w:rPr>
              <w:t>,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F13BBC" w:rsidRPr="009D0267" w:rsidRDefault="00F13BBC" w:rsidP="00133EFA">
            <w:pPr>
              <w:rPr>
                <w:rFonts w:cs="Times New Roman"/>
              </w:rPr>
            </w:pPr>
            <w:r w:rsidRPr="009D0267">
              <w:rPr>
                <w:rFonts w:cs="Times New Roman"/>
              </w:rPr>
              <w:t>Курган № 3988-1</w:t>
            </w:r>
          </w:p>
        </w:tc>
        <w:tc>
          <w:tcPr>
            <w:tcW w:w="1418" w:type="dxa"/>
            <w:shd w:val="clear" w:color="auto" w:fill="6DBBEB"/>
          </w:tcPr>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 за </w:t>
            </w:r>
            <w:smartTag w:uri="urn:schemas-microsoft-com:office:smarttags" w:element="metricconverter">
              <w:smartTagPr>
                <w:attr w:name="ProductID" w:val="50 м"/>
              </w:smartTagPr>
              <w:r w:rsidRPr="009D0267">
                <w:rPr>
                  <w:rFonts w:cs="Times New Roman"/>
                </w:rPr>
                <w:t>50 м</w:t>
              </w:r>
            </w:smartTag>
            <w:r w:rsidRPr="009D0267">
              <w:rPr>
                <w:rFonts w:cs="Times New Roman"/>
              </w:rPr>
              <w:t xml:space="preserve"> на схід від лісосмуги, що йде вздовж залізниці, займає найпівнічніше положення в могильнику курганному,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3988-2</w:t>
            </w:r>
          </w:p>
        </w:tc>
        <w:tc>
          <w:tcPr>
            <w:tcW w:w="1418" w:type="dxa"/>
            <w:shd w:val="clear" w:color="auto" w:fill="6DBBEB"/>
          </w:tcPr>
          <w:p w:rsidR="00BD6E88" w:rsidRDefault="00BD6E88" w:rsidP="00133EFA">
            <w:pPr>
              <w:jc w:val="center"/>
              <w:rPr>
                <w:rFonts w:cs="Times New Roman"/>
              </w:rPr>
            </w:pPr>
          </w:p>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 за </w:t>
            </w:r>
            <w:smartTag w:uri="urn:schemas-microsoft-com:office:smarttags" w:element="metricconverter">
              <w:smartTagPr>
                <w:attr w:name="ProductID" w:val="80 м"/>
              </w:smartTagPr>
              <w:r w:rsidRPr="009D0267">
                <w:rPr>
                  <w:rFonts w:cs="Times New Roman"/>
                </w:rPr>
                <w:t>80 м</w:t>
              </w:r>
            </w:smartTag>
            <w:r w:rsidRPr="009D0267">
              <w:rPr>
                <w:rFonts w:cs="Times New Roman"/>
              </w:rPr>
              <w:t xml:space="preserve"> на схід від лісосмуги вздовж каналу; примикає полами до південно-східної поли кургану 3988-4 та північно-західної поли кургану 3988-5,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3988-3</w:t>
            </w:r>
          </w:p>
        </w:tc>
        <w:tc>
          <w:tcPr>
            <w:tcW w:w="1418" w:type="dxa"/>
            <w:shd w:val="clear" w:color="auto" w:fill="6DBBEB"/>
          </w:tcPr>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 за </w:t>
            </w:r>
            <w:smartTag w:uri="urn:schemas-microsoft-com:office:smarttags" w:element="metricconverter">
              <w:smartTagPr>
                <w:attr w:name="ProductID" w:val="150 м"/>
              </w:smartTagPr>
              <w:r w:rsidRPr="009D0267">
                <w:rPr>
                  <w:rFonts w:cs="Times New Roman"/>
                </w:rPr>
                <w:t>150 м</w:t>
              </w:r>
            </w:smartTag>
            <w:r w:rsidRPr="009D0267">
              <w:rPr>
                <w:rFonts w:cs="Times New Roman"/>
              </w:rPr>
              <w:t xml:space="preserve"> на південь від кургану 3988-1,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3988-4</w:t>
            </w:r>
          </w:p>
        </w:tc>
        <w:tc>
          <w:tcPr>
            <w:tcW w:w="1418" w:type="dxa"/>
            <w:shd w:val="clear" w:color="auto" w:fill="6DBBEB"/>
          </w:tcPr>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 примикає полою до північно-західної поли кургану 3988-2, за </w:t>
            </w:r>
            <w:smartTag w:uri="urn:schemas-microsoft-com:office:smarttags" w:element="metricconverter">
              <w:smartTagPr>
                <w:attr w:name="ProductID" w:val="100 м"/>
              </w:smartTagPr>
              <w:r w:rsidRPr="009D0267">
                <w:rPr>
                  <w:rFonts w:cs="Times New Roman"/>
                </w:rPr>
                <w:t>100 м</w:t>
              </w:r>
            </w:smartTag>
            <w:r w:rsidRPr="009D0267">
              <w:rPr>
                <w:rFonts w:cs="Times New Roman"/>
              </w:rPr>
              <w:t xml:space="preserve"> на південь від кургану 3988-3,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3988-5</w:t>
            </w:r>
          </w:p>
        </w:tc>
        <w:tc>
          <w:tcPr>
            <w:tcW w:w="1418" w:type="dxa"/>
            <w:shd w:val="clear" w:color="auto" w:fill="6DBBEB"/>
          </w:tcPr>
          <w:p w:rsidR="00BD6E88" w:rsidRDefault="00BD6E88" w:rsidP="00133EFA">
            <w:pPr>
              <w:jc w:val="center"/>
              <w:rPr>
                <w:rFonts w:cs="Times New Roman"/>
              </w:rPr>
            </w:pPr>
          </w:p>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 км"/>
              </w:smartTagPr>
              <w:r w:rsidRPr="009D0267">
                <w:rPr>
                  <w:rFonts w:cs="Times New Roman"/>
                </w:rPr>
                <w:t>3 км</w:t>
              </w:r>
            </w:smartTag>
            <w:r w:rsidRPr="009D0267">
              <w:rPr>
                <w:rFonts w:cs="Times New Roman"/>
              </w:rPr>
              <w:t xml:space="preserve"> на північний схід від околиці села; поміж залізницею та каналом Дніпро – Кривий Ріг; примикає полою до південно-східної поли кургану 3988-2, за </w:t>
            </w:r>
            <w:smartTag w:uri="urn:schemas-microsoft-com:office:smarttags" w:element="metricconverter">
              <w:smartTagPr>
                <w:attr w:name="ProductID" w:val="70 м"/>
              </w:smartTagPr>
              <w:r w:rsidRPr="009D0267">
                <w:rPr>
                  <w:rFonts w:cs="Times New Roman"/>
                </w:rPr>
                <w:t>70 м</w:t>
              </w:r>
            </w:smartTag>
            <w:r w:rsidRPr="009D0267">
              <w:rPr>
                <w:rFonts w:cs="Times New Roman"/>
              </w:rPr>
              <w:t xml:space="preserve"> на північний-схід від лісосмуги вздовж каналу, на ріллі</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3989</w:t>
            </w:r>
          </w:p>
        </w:tc>
        <w:tc>
          <w:tcPr>
            <w:tcW w:w="1418" w:type="dxa"/>
            <w:shd w:val="clear" w:color="auto" w:fill="6DBBEB"/>
          </w:tcPr>
          <w:p w:rsidR="00BD6E88" w:rsidRDefault="00BD6E88" w:rsidP="00133EFA">
            <w:pPr>
              <w:jc w:val="center"/>
              <w:rPr>
                <w:rFonts w:cs="Times New Roman"/>
              </w:rPr>
            </w:pPr>
          </w:p>
          <w:p w:rsidR="00BD6E88" w:rsidRDefault="00BD6E88" w:rsidP="00133EFA">
            <w:pPr>
              <w:jc w:val="center"/>
              <w:rPr>
                <w:rFonts w:cs="Times New Roman"/>
              </w:rPr>
            </w:pPr>
          </w:p>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8 км"/>
              </w:smartTagPr>
              <w:r w:rsidRPr="009D0267">
                <w:rPr>
                  <w:rFonts w:cs="Times New Roman"/>
                </w:rPr>
                <w:t>3,8 км</w:t>
              </w:r>
            </w:smartTag>
            <w:r w:rsidRPr="009D0267">
              <w:rPr>
                <w:rFonts w:cs="Times New Roman"/>
              </w:rPr>
              <w:t xml:space="preserve"> на схід-південний схід від околиці села; </w:t>
            </w:r>
            <w:smartTag w:uri="urn:schemas-microsoft-com:office:smarttags" w:element="metricconverter">
              <w:smartTagPr>
                <w:attr w:name="ProductID" w:val="0,5 км"/>
              </w:smartTagPr>
              <w:r w:rsidRPr="009D0267">
                <w:rPr>
                  <w:rFonts w:cs="Times New Roman"/>
                </w:rPr>
                <w:t>0,5 км</w:t>
              </w:r>
            </w:smartTag>
            <w:r w:rsidRPr="009D0267">
              <w:rPr>
                <w:rFonts w:cs="Times New Roman"/>
              </w:rPr>
              <w:t xml:space="preserve"> на захід від каналу Дніпро – Кривий Ріг; </w:t>
            </w:r>
            <w:smartTag w:uri="urn:schemas-microsoft-com:office:smarttags" w:element="metricconverter">
              <w:smartTagPr>
                <w:attr w:name="ProductID" w:val="1,25 км"/>
              </w:smartTagPr>
              <w:r w:rsidRPr="009D0267">
                <w:rPr>
                  <w:rFonts w:cs="Times New Roman"/>
                </w:rPr>
                <w:t>1,25 км</w:t>
              </w:r>
            </w:smartTag>
            <w:r w:rsidRPr="009D0267">
              <w:rPr>
                <w:rFonts w:cs="Times New Roman"/>
              </w:rPr>
              <w:t xml:space="preserve"> на північний захід від відгалуження дороги до </w:t>
            </w:r>
            <w:r w:rsidRPr="009D0267">
              <w:rPr>
                <w:rFonts w:cs="Times New Roman"/>
                <w:lang w:val="uk-UA"/>
              </w:rPr>
              <w:t xml:space="preserve"> </w:t>
            </w:r>
            <w:r w:rsidRPr="009D0267">
              <w:rPr>
                <w:rFonts w:cs="Times New Roman"/>
              </w:rPr>
              <w:t>с. Солдатське і траси Кривий Ріг – Нікополь</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BD6E88" w:rsidRDefault="00BD6E88" w:rsidP="00133EFA">
            <w:pPr>
              <w:rPr>
                <w:rFonts w:cs="Times New Roman"/>
              </w:rPr>
            </w:pPr>
          </w:p>
          <w:p w:rsidR="00F13BBC" w:rsidRPr="009D0267" w:rsidRDefault="00F13BBC" w:rsidP="00133EFA">
            <w:pPr>
              <w:rPr>
                <w:rFonts w:cs="Times New Roman"/>
              </w:rPr>
            </w:pPr>
            <w:r w:rsidRPr="009D0267">
              <w:rPr>
                <w:rFonts w:cs="Times New Roman"/>
              </w:rPr>
              <w:t>Курган № 3990</w:t>
            </w:r>
          </w:p>
        </w:tc>
        <w:tc>
          <w:tcPr>
            <w:tcW w:w="1418" w:type="dxa"/>
            <w:shd w:val="clear" w:color="auto" w:fill="6DBBEB"/>
          </w:tcPr>
          <w:p w:rsidR="00BD6E88" w:rsidRDefault="00BD6E88" w:rsidP="00BD6E88">
            <w:pPr>
              <w:jc w:val="center"/>
              <w:rPr>
                <w:rFonts w:cs="Times New Roman"/>
              </w:rPr>
            </w:pPr>
          </w:p>
          <w:p w:rsidR="00F13BBC" w:rsidRPr="009D0267" w:rsidRDefault="00F13BBC" w:rsidP="00BD6E88">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rPr>
            </w:pPr>
            <w:smartTag w:uri="urn:schemas-microsoft-com:office:smarttags" w:element="metricconverter">
              <w:smartTagPr>
                <w:attr w:name="ProductID" w:val="3,7 км"/>
              </w:smartTagPr>
              <w:r w:rsidRPr="009D0267">
                <w:rPr>
                  <w:rFonts w:cs="Times New Roman"/>
                </w:rPr>
                <w:t>3,7 км</w:t>
              </w:r>
            </w:smartTag>
            <w:r w:rsidRPr="009D0267">
              <w:rPr>
                <w:rFonts w:cs="Times New Roman"/>
              </w:rPr>
              <w:t xml:space="preserve"> на південний схід від околиці села; </w:t>
            </w:r>
            <w:smartTag w:uri="urn:schemas-microsoft-com:office:smarttags" w:element="metricconverter">
              <w:smartTagPr>
                <w:attr w:name="ProductID" w:val="0,7 км"/>
              </w:smartTagPr>
              <w:r w:rsidRPr="009D0267">
                <w:rPr>
                  <w:rFonts w:cs="Times New Roman"/>
                </w:rPr>
                <w:t>0,7 км</w:t>
              </w:r>
            </w:smartTag>
            <w:r w:rsidRPr="009D0267">
              <w:rPr>
                <w:rFonts w:cs="Times New Roman"/>
              </w:rPr>
              <w:t xml:space="preserve"> на захід від каналу Дніпро – Кривий Ріг; </w:t>
            </w:r>
            <w:smartTag w:uri="urn:schemas-microsoft-com:office:smarttags" w:element="metricconverter">
              <w:smartTagPr>
                <w:attr w:name="ProductID" w:val="1,2 км"/>
              </w:smartTagPr>
              <w:r w:rsidRPr="009D0267">
                <w:rPr>
                  <w:rFonts w:cs="Times New Roman"/>
                </w:rPr>
                <w:t>1,2 км</w:t>
              </w:r>
            </w:smartTag>
            <w:r w:rsidRPr="009D0267">
              <w:rPr>
                <w:rFonts w:cs="Times New Roman"/>
              </w:rPr>
              <w:t xml:space="preserve"> на північний захід від відгалуження дороги до </w:t>
            </w:r>
            <w:r w:rsidRPr="009D0267">
              <w:rPr>
                <w:rFonts w:cs="Times New Roman"/>
                <w:lang w:val="uk-UA"/>
              </w:rPr>
              <w:t xml:space="preserve"> </w:t>
            </w:r>
            <w:r w:rsidRPr="009D0267">
              <w:rPr>
                <w:rFonts w:cs="Times New Roman"/>
              </w:rPr>
              <w:t>с. Солдатське і траси Кривий Ріг – Нікополь</w:t>
            </w:r>
          </w:p>
        </w:tc>
      </w:tr>
      <w:tr w:rsidR="00F13BBC" w:rsidRPr="009D0267" w:rsidTr="00FD7FBF">
        <w:tc>
          <w:tcPr>
            <w:tcW w:w="926" w:type="dxa"/>
            <w:shd w:val="clear" w:color="auto" w:fill="6DBBEB"/>
          </w:tcPr>
          <w:p w:rsidR="00F13BBC" w:rsidRPr="009D0267" w:rsidRDefault="00F13BBC" w:rsidP="001A6766">
            <w:pPr>
              <w:numPr>
                <w:ilvl w:val="0"/>
                <w:numId w:val="31"/>
              </w:numPr>
              <w:jc w:val="center"/>
              <w:rPr>
                <w:rFonts w:cs="Times New Roman"/>
                <w:b/>
                <w:u w:val="single"/>
                <w:lang w:val="uk-UA"/>
              </w:rPr>
            </w:pPr>
          </w:p>
        </w:tc>
        <w:tc>
          <w:tcPr>
            <w:tcW w:w="2694" w:type="dxa"/>
            <w:shd w:val="clear" w:color="auto" w:fill="6DBBEB"/>
          </w:tcPr>
          <w:p w:rsidR="00F13BBC" w:rsidRPr="009D0267" w:rsidRDefault="00F13BBC" w:rsidP="00133EFA">
            <w:pPr>
              <w:rPr>
                <w:rFonts w:cs="Times New Roman"/>
              </w:rPr>
            </w:pPr>
            <w:r w:rsidRPr="009D0267">
              <w:rPr>
                <w:rFonts w:cs="Times New Roman"/>
              </w:rPr>
              <w:t>Курган № 7444</w:t>
            </w:r>
          </w:p>
        </w:tc>
        <w:tc>
          <w:tcPr>
            <w:tcW w:w="1418" w:type="dxa"/>
            <w:shd w:val="clear" w:color="auto" w:fill="6DBBEB"/>
          </w:tcPr>
          <w:p w:rsidR="00F13BBC" w:rsidRPr="009D0267" w:rsidRDefault="00F13BBC" w:rsidP="00133EFA">
            <w:pPr>
              <w:jc w:val="center"/>
              <w:rPr>
                <w:rFonts w:cs="Times New Roman"/>
              </w:rPr>
            </w:pPr>
            <w:r w:rsidRPr="009D0267">
              <w:rPr>
                <w:rFonts w:cs="Times New Roman"/>
              </w:rPr>
              <w:t>ІІІ – І тис. до н. е.</w:t>
            </w:r>
          </w:p>
        </w:tc>
        <w:tc>
          <w:tcPr>
            <w:tcW w:w="4820" w:type="dxa"/>
            <w:shd w:val="clear" w:color="auto" w:fill="6DBBEB"/>
          </w:tcPr>
          <w:p w:rsidR="00F13BBC" w:rsidRPr="009D0267" w:rsidRDefault="00F13BBC" w:rsidP="00133EFA">
            <w:pPr>
              <w:rPr>
                <w:rFonts w:cs="Times New Roman"/>
                <w:lang w:val="uk-UA"/>
              </w:rPr>
            </w:pPr>
            <w:smartTag w:uri="urn:schemas-microsoft-com:office:smarttags" w:element="metricconverter">
              <w:smartTagPr>
                <w:attr w:name="ProductID" w:val="0,5 км"/>
              </w:smartTagPr>
              <w:r w:rsidRPr="009D0267">
                <w:rPr>
                  <w:rFonts w:cs="Times New Roman"/>
                </w:rPr>
                <w:t>0,5 км</w:t>
              </w:r>
            </w:smartTag>
            <w:r w:rsidRPr="009D0267">
              <w:rPr>
                <w:rFonts w:cs="Times New Roman"/>
              </w:rPr>
              <w:t xml:space="preserve"> на північний схід від центру села; ліворуч дороги с. Солдатське – с. Червона Зірка</w:t>
            </w:r>
            <w:r w:rsidRPr="009D0267">
              <w:rPr>
                <w:rFonts w:cs="Times New Roman"/>
                <w:lang w:val="uk-UA"/>
              </w:rPr>
              <w:t>, на ріллі</w:t>
            </w:r>
          </w:p>
        </w:tc>
      </w:tr>
    </w:tbl>
    <w:p w:rsidR="00F13BBC" w:rsidRPr="009D0267" w:rsidRDefault="00F13BBC" w:rsidP="00B64EA1">
      <w:pPr>
        <w:pBdr>
          <w:top w:val="nil"/>
          <w:left w:val="nil"/>
          <w:bottom w:val="nil"/>
          <w:right w:val="nil"/>
          <w:between w:val="nil"/>
        </w:pBdr>
        <w:spacing w:after="60"/>
        <w:ind w:firstLine="720"/>
        <w:jc w:val="both"/>
        <w:rPr>
          <w:rFonts w:eastAsia="Arial" w:cs="Times New Roman"/>
          <w:szCs w:val="22"/>
        </w:rPr>
      </w:pPr>
    </w:p>
    <w:p w:rsidR="00B64EA1" w:rsidRDefault="00B64EA1" w:rsidP="00B64EA1">
      <w:pPr>
        <w:pBdr>
          <w:top w:val="nil"/>
          <w:left w:val="nil"/>
          <w:bottom w:val="nil"/>
          <w:right w:val="nil"/>
          <w:between w:val="nil"/>
        </w:pBdr>
        <w:spacing w:after="60"/>
        <w:ind w:firstLine="720"/>
        <w:jc w:val="both"/>
        <w:rPr>
          <w:rFonts w:eastAsia="Arial" w:cs="Times New Roman"/>
          <w:szCs w:val="22"/>
          <w:lang w:val="uk-UA"/>
        </w:rPr>
      </w:pPr>
    </w:p>
    <w:p w:rsidR="00BD6E88" w:rsidRDefault="00BD6E88" w:rsidP="00B64EA1">
      <w:pPr>
        <w:pBdr>
          <w:top w:val="nil"/>
          <w:left w:val="nil"/>
          <w:bottom w:val="nil"/>
          <w:right w:val="nil"/>
          <w:between w:val="nil"/>
        </w:pBdr>
        <w:spacing w:after="60"/>
        <w:ind w:firstLine="720"/>
        <w:jc w:val="both"/>
        <w:rPr>
          <w:rFonts w:eastAsia="Arial" w:cs="Times New Roman"/>
          <w:szCs w:val="22"/>
          <w:lang w:val="uk-UA"/>
        </w:rPr>
      </w:pPr>
    </w:p>
    <w:p w:rsidR="00BD6E88" w:rsidRDefault="00BD6E88" w:rsidP="00B64EA1">
      <w:pPr>
        <w:pBdr>
          <w:top w:val="nil"/>
          <w:left w:val="nil"/>
          <w:bottom w:val="nil"/>
          <w:right w:val="nil"/>
          <w:between w:val="nil"/>
        </w:pBdr>
        <w:spacing w:after="60"/>
        <w:ind w:firstLine="720"/>
        <w:jc w:val="both"/>
        <w:rPr>
          <w:rFonts w:eastAsia="Arial" w:cs="Times New Roman"/>
          <w:szCs w:val="22"/>
          <w:lang w:val="uk-UA"/>
        </w:rPr>
      </w:pPr>
    </w:p>
    <w:p w:rsidR="00BD6E88" w:rsidRPr="009D0267" w:rsidRDefault="00BD6E88" w:rsidP="00B64EA1">
      <w:pPr>
        <w:pBdr>
          <w:top w:val="nil"/>
          <w:left w:val="nil"/>
          <w:bottom w:val="nil"/>
          <w:right w:val="nil"/>
          <w:between w:val="nil"/>
        </w:pBdr>
        <w:spacing w:after="60"/>
        <w:ind w:firstLine="720"/>
        <w:jc w:val="both"/>
        <w:rPr>
          <w:rFonts w:eastAsia="Arial" w:cs="Times New Roman"/>
          <w:szCs w:val="22"/>
          <w:lang w:val="uk-UA"/>
        </w:rPr>
      </w:pPr>
    </w:p>
    <w:p w:rsidR="00C074C5" w:rsidRPr="009D0267" w:rsidRDefault="00C074C5" w:rsidP="00B64EA1">
      <w:pPr>
        <w:pBdr>
          <w:top w:val="nil"/>
          <w:left w:val="nil"/>
          <w:bottom w:val="nil"/>
          <w:right w:val="nil"/>
          <w:between w:val="nil"/>
        </w:pBdr>
        <w:spacing w:after="60"/>
        <w:ind w:firstLine="720"/>
        <w:jc w:val="both"/>
        <w:rPr>
          <w:rFonts w:eastAsia="Arial" w:cs="Times New Roman"/>
          <w:sz w:val="22"/>
          <w:szCs w:val="22"/>
          <w:lang w:val="uk-UA"/>
        </w:rPr>
      </w:pPr>
    </w:p>
    <w:p w:rsidR="00E20329" w:rsidRPr="009D0267" w:rsidRDefault="00E20329" w:rsidP="0047096A">
      <w:pPr>
        <w:pBdr>
          <w:top w:val="nil"/>
          <w:left w:val="nil"/>
          <w:bottom w:val="nil"/>
          <w:right w:val="nil"/>
          <w:between w:val="nil"/>
        </w:pBdr>
        <w:shd w:val="clear" w:color="auto" w:fill="FFD966" w:themeFill="accent4" w:themeFillTint="99"/>
        <w:spacing w:after="60"/>
        <w:jc w:val="center"/>
        <w:rPr>
          <w:rFonts w:eastAsia="Arial" w:cs="Times New Roman"/>
          <w:b/>
          <w:szCs w:val="22"/>
          <w:lang w:val="uk-UA"/>
        </w:rPr>
      </w:pPr>
      <w:r w:rsidRPr="009D0267">
        <w:rPr>
          <w:rFonts w:eastAsia="Arial" w:cs="Times New Roman"/>
          <w:b/>
          <w:szCs w:val="22"/>
          <w:lang w:val="uk-UA"/>
        </w:rPr>
        <w:lastRenderedPageBreak/>
        <w:t>РЕЛІГІЙНІ КОНФЕСІЇ НИВОТРУДІВСЬКОЇ ГРОМАДИ</w:t>
      </w:r>
    </w:p>
    <w:tbl>
      <w:tblPr>
        <w:tblW w:w="9475" w:type="dxa"/>
        <w:jc w:val="center"/>
        <w:tblLayout w:type="fixed"/>
        <w:tblLook w:val="0000" w:firstRow="0" w:lastRow="0" w:firstColumn="0" w:lastColumn="0" w:noHBand="0" w:noVBand="0"/>
      </w:tblPr>
      <w:tblGrid>
        <w:gridCol w:w="438"/>
        <w:gridCol w:w="2261"/>
        <w:gridCol w:w="1817"/>
        <w:gridCol w:w="1232"/>
        <w:gridCol w:w="1180"/>
        <w:gridCol w:w="2547"/>
      </w:tblGrid>
      <w:tr w:rsidR="00E20329" w:rsidRPr="009D0267" w:rsidTr="00137552">
        <w:trPr>
          <w:trHeight w:val="996"/>
          <w:jc w:val="center"/>
        </w:trPr>
        <w:tc>
          <w:tcPr>
            <w:tcW w:w="438" w:type="dxa"/>
            <w:tcBorders>
              <w:top w:val="single" w:sz="4" w:space="0" w:color="000000"/>
              <w:left w:val="single" w:sz="4" w:space="0" w:color="000000"/>
              <w:bottom w:val="single" w:sz="4" w:space="0" w:color="000000"/>
            </w:tcBorders>
            <w:shd w:val="clear" w:color="auto" w:fill="F2F2F2"/>
            <w:vAlign w:val="center"/>
          </w:tcPr>
          <w:p w:rsidR="00E20329" w:rsidRPr="009D0267" w:rsidRDefault="00E20329"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 п/п</w:t>
            </w:r>
          </w:p>
        </w:tc>
        <w:tc>
          <w:tcPr>
            <w:tcW w:w="2261" w:type="dxa"/>
            <w:tcBorders>
              <w:top w:val="single" w:sz="4" w:space="0" w:color="000000"/>
              <w:left w:val="single" w:sz="4" w:space="0" w:color="000000"/>
              <w:bottom w:val="single" w:sz="4" w:space="0" w:color="000000"/>
            </w:tcBorders>
            <w:shd w:val="clear" w:color="auto" w:fill="F2F2F2"/>
            <w:vAlign w:val="center"/>
          </w:tcPr>
          <w:p w:rsidR="00E20329" w:rsidRPr="009D0267" w:rsidRDefault="00E20329"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Конфесія</w:t>
            </w:r>
          </w:p>
        </w:tc>
        <w:tc>
          <w:tcPr>
            <w:tcW w:w="1817" w:type="dxa"/>
            <w:tcBorders>
              <w:top w:val="single" w:sz="4" w:space="0" w:color="000000"/>
              <w:left w:val="single" w:sz="4" w:space="0" w:color="000000"/>
              <w:bottom w:val="single" w:sz="4" w:space="0" w:color="000000"/>
            </w:tcBorders>
            <w:shd w:val="clear" w:color="auto" w:fill="F2F2F2"/>
            <w:vAlign w:val="center"/>
          </w:tcPr>
          <w:p w:rsidR="00E20329" w:rsidRPr="009D0267" w:rsidRDefault="00E20329"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Адреса культового приміщення</w:t>
            </w:r>
          </w:p>
        </w:tc>
        <w:tc>
          <w:tcPr>
            <w:tcW w:w="1232" w:type="dxa"/>
            <w:tcBorders>
              <w:top w:val="single" w:sz="4" w:space="0" w:color="000000"/>
              <w:left w:val="single" w:sz="4" w:space="0" w:color="000000"/>
              <w:bottom w:val="single" w:sz="4" w:space="0" w:color="000000"/>
            </w:tcBorders>
            <w:shd w:val="clear" w:color="auto" w:fill="F2F2F2"/>
            <w:vAlign w:val="center"/>
          </w:tcPr>
          <w:p w:rsidR="00E20329" w:rsidRPr="009D0267" w:rsidRDefault="00E20329" w:rsidP="00EF397F">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Орієнтовна кількість парафіян</w:t>
            </w:r>
          </w:p>
        </w:tc>
        <w:tc>
          <w:tcPr>
            <w:tcW w:w="1180" w:type="dxa"/>
            <w:tcBorders>
              <w:top w:val="single" w:sz="4" w:space="0" w:color="000000"/>
              <w:left w:val="single" w:sz="4" w:space="0" w:color="000000"/>
              <w:bottom w:val="single" w:sz="4" w:space="0" w:color="000000"/>
            </w:tcBorders>
            <w:shd w:val="clear" w:color="auto" w:fill="F2F2F2"/>
            <w:vAlign w:val="center"/>
          </w:tcPr>
          <w:p w:rsidR="00E20329" w:rsidRPr="009D0267" w:rsidRDefault="00E20329" w:rsidP="00E20329">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 xml:space="preserve">Тип ритуальної будівлі </w:t>
            </w:r>
          </w:p>
        </w:tc>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20329" w:rsidRPr="009D0267" w:rsidRDefault="00E20329" w:rsidP="00E20329">
            <w:pPr>
              <w:pStyle w:val="afff0"/>
              <w:spacing w:before="0" w:line="216" w:lineRule="auto"/>
              <w:ind w:firstLine="0"/>
              <w:jc w:val="center"/>
              <w:rPr>
                <w:rFonts w:ascii="Times New Roman" w:hAnsi="Times New Roman"/>
                <w:b/>
                <w:sz w:val="22"/>
                <w:szCs w:val="22"/>
              </w:rPr>
            </w:pPr>
            <w:r w:rsidRPr="009D0267">
              <w:rPr>
                <w:rFonts w:ascii="Times New Roman" w:hAnsi="Times New Roman"/>
                <w:b/>
                <w:sz w:val="22"/>
                <w:szCs w:val="22"/>
              </w:rPr>
              <w:t xml:space="preserve">Керівник </w:t>
            </w:r>
          </w:p>
        </w:tc>
      </w:tr>
      <w:tr w:rsidR="00E20329" w:rsidRPr="009D0267" w:rsidTr="00137552">
        <w:trPr>
          <w:trHeight w:val="137"/>
          <w:jc w:val="center"/>
        </w:trPr>
        <w:tc>
          <w:tcPr>
            <w:tcW w:w="438"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r w:rsidRPr="009D0267">
              <w:rPr>
                <w:rFonts w:cs="Times New Roman"/>
                <w:sz w:val="22"/>
                <w:szCs w:val="22"/>
              </w:rPr>
              <w:t>1</w:t>
            </w:r>
          </w:p>
        </w:tc>
        <w:tc>
          <w:tcPr>
            <w:tcW w:w="2261" w:type="dxa"/>
            <w:tcBorders>
              <w:top w:val="single" w:sz="4" w:space="0" w:color="000000"/>
              <w:left w:val="single" w:sz="4" w:space="0" w:color="000000"/>
              <w:bottom w:val="single" w:sz="4" w:space="0" w:color="000000"/>
            </w:tcBorders>
            <w:shd w:val="clear" w:color="auto" w:fill="FBE4D5" w:themeFill="accent2" w:themeFillTint="33"/>
          </w:tcPr>
          <w:p w:rsidR="00E20329" w:rsidRPr="00BD4391" w:rsidRDefault="00E20329" w:rsidP="00FD505C">
            <w:pPr>
              <w:jc w:val="center"/>
              <w:rPr>
                <w:rFonts w:cs="Times New Roman"/>
                <w:b/>
                <w:sz w:val="22"/>
                <w:szCs w:val="22"/>
              </w:rPr>
            </w:pPr>
          </w:p>
          <w:p w:rsidR="00E20329" w:rsidRPr="00BD4391" w:rsidRDefault="00E20329" w:rsidP="00FD505C">
            <w:pPr>
              <w:jc w:val="center"/>
              <w:rPr>
                <w:rFonts w:cs="Times New Roman"/>
                <w:b/>
                <w:sz w:val="22"/>
                <w:szCs w:val="22"/>
              </w:rPr>
            </w:pPr>
          </w:p>
          <w:p w:rsidR="00E20329" w:rsidRPr="00BD4391" w:rsidRDefault="00E20329" w:rsidP="00FD505C">
            <w:pPr>
              <w:jc w:val="center"/>
              <w:rPr>
                <w:rFonts w:cs="Times New Roman"/>
                <w:b/>
                <w:sz w:val="22"/>
                <w:szCs w:val="22"/>
              </w:rPr>
            </w:pPr>
            <w:r w:rsidRPr="00BD4391">
              <w:rPr>
                <w:rFonts w:cs="Times New Roman"/>
                <w:b/>
                <w:sz w:val="22"/>
                <w:szCs w:val="22"/>
              </w:rPr>
              <w:t>Українська православна</w:t>
            </w:r>
          </w:p>
        </w:tc>
        <w:tc>
          <w:tcPr>
            <w:tcW w:w="1817"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с.Нива Трудова</w:t>
            </w:r>
          </w:p>
          <w:p w:rsidR="00E20329" w:rsidRPr="009D0267" w:rsidRDefault="00E20329" w:rsidP="00FD505C">
            <w:pPr>
              <w:jc w:val="center"/>
              <w:rPr>
                <w:rFonts w:cs="Times New Roman"/>
                <w:sz w:val="22"/>
                <w:szCs w:val="22"/>
              </w:rPr>
            </w:pPr>
            <w:r w:rsidRPr="009D0267">
              <w:rPr>
                <w:rFonts w:cs="Times New Roman"/>
                <w:sz w:val="22"/>
                <w:szCs w:val="22"/>
              </w:rPr>
              <w:t>вул.Каштанова 6-В</w:t>
            </w:r>
          </w:p>
        </w:tc>
        <w:tc>
          <w:tcPr>
            <w:tcW w:w="1232"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60</w:t>
            </w:r>
          </w:p>
        </w:tc>
        <w:tc>
          <w:tcPr>
            <w:tcW w:w="1180"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Церква</w:t>
            </w:r>
          </w:p>
        </w:tc>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E20329" w:rsidRPr="009D0267" w:rsidRDefault="00E20329" w:rsidP="00FD505C">
            <w:pPr>
              <w:jc w:val="center"/>
              <w:rPr>
                <w:rFonts w:cs="Times New Roman"/>
                <w:sz w:val="22"/>
                <w:szCs w:val="22"/>
              </w:rPr>
            </w:pPr>
            <w:r w:rsidRPr="009D0267">
              <w:rPr>
                <w:rFonts w:cs="Times New Roman"/>
                <w:sz w:val="22"/>
                <w:szCs w:val="22"/>
              </w:rPr>
              <w:t>Коваленко Олександр Григорович,</w:t>
            </w:r>
          </w:p>
          <w:p w:rsidR="00E20329" w:rsidRPr="009D0267" w:rsidRDefault="00E20329" w:rsidP="002C7E90">
            <w:pPr>
              <w:jc w:val="center"/>
              <w:rPr>
                <w:rFonts w:cs="Times New Roman"/>
                <w:sz w:val="22"/>
                <w:szCs w:val="22"/>
              </w:rPr>
            </w:pPr>
            <w:r w:rsidRPr="009D0267">
              <w:rPr>
                <w:rFonts w:cs="Times New Roman"/>
                <w:sz w:val="22"/>
                <w:szCs w:val="22"/>
              </w:rPr>
              <w:t>Протоієрей,</w:t>
            </w:r>
            <w:r w:rsidR="002C7E90" w:rsidRPr="009D0267">
              <w:rPr>
                <w:rFonts w:cs="Times New Roman"/>
                <w:sz w:val="22"/>
                <w:szCs w:val="22"/>
                <w:lang w:val="uk-UA"/>
              </w:rPr>
              <w:t xml:space="preserve"> </w:t>
            </w:r>
            <w:r w:rsidRPr="009D0267">
              <w:rPr>
                <w:rFonts w:cs="Times New Roman"/>
                <w:sz w:val="22"/>
                <w:szCs w:val="22"/>
              </w:rPr>
              <w:t>07.01.1970 р.н.</w:t>
            </w:r>
            <w:r w:rsidR="002C7E90" w:rsidRPr="009D0267">
              <w:rPr>
                <w:rFonts w:cs="Times New Roman"/>
                <w:sz w:val="22"/>
                <w:szCs w:val="22"/>
                <w:lang w:val="uk-UA"/>
              </w:rPr>
              <w:t>,</w:t>
            </w:r>
            <w:r w:rsidRPr="009D0267">
              <w:rPr>
                <w:rFonts w:cs="Times New Roman"/>
                <w:sz w:val="22"/>
                <w:szCs w:val="22"/>
              </w:rPr>
              <w:t xml:space="preserve"> с.Нива Трудова вул.Шевченка 4/54 тел.0974972564</w:t>
            </w:r>
          </w:p>
        </w:tc>
      </w:tr>
      <w:tr w:rsidR="00E20329" w:rsidRPr="009D0267" w:rsidTr="00137552">
        <w:trPr>
          <w:trHeight w:val="137"/>
          <w:jc w:val="center"/>
        </w:trPr>
        <w:tc>
          <w:tcPr>
            <w:tcW w:w="438" w:type="dxa"/>
            <w:tcBorders>
              <w:top w:val="single" w:sz="4" w:space="0" w:color="000000"/>
              <w:left w:val="single" w:sz="4" w:space="0" w:color="000000"/>
              <w:bottom w:val="single" w:sz="4" w:space="0" w:color="000000"/>
            </w:tcBorders>
            <w:shd w:val="clear" w:color="auto" w:fill="9CC2E5" w:themeFill="accent1" w:themeFillTint="99"/>
          </w:tcPr>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r w:rsidRPr="009D0267">
              <w:rPr>
                <w:rFonts w:cs="Times New Roman"/>
                <w:sz w:val="22"/>
                <w:szCs w:val="22"/>
              </w:rPr>
              <w:t>2</w:t>
            </w:r>
          </w:p>
        </w:tc>
        <w:tc>
          <w:tcPr>
            <w:tcW w:w="2261" w:type="dxa"/>
            <w:tcBorders>
              <w:top w:val="single" w:sz="4" w:space="0" w:color="000000"/>
              <w:left w:val="single" w:sz="4" w:space="0" w:color="000000"/>
              <w:bottom w:val="single" w:sz="4" w:space="0" w:color="000000"/>
            </w:tcBorders>
            <w:shd w:val="clear" w:color="auto" w:fill="9CC2E5" w:themeFill="accent1" w:themeFillTint="99"/>
          </w:tcPr>
          <w:p w:rsidR="00E20329" w:rsidRPr="00BD4391" w:rsidRDefault="00E20329" w:rsidP="00FD505C">
            <w:pPr>
              <w:jc w:val="center"/>
              <w:rPr>
                <w:rFonts w:cs="Times New Roman"/>
                <w:b/>
                <w:sz w:val="22"/>
                <w:szCs w:val="22"/>
              </w:rPr>
            </w:pPr>
          </w:p>
          <w:p w:rsidR="00E20329" w:rsidRPr="00BD4391" w:rsidRDefault="00E20329" w:rsidP="00FD505C">
            <w:pPr>
              <w:jc w:val="center"/>
              <w:rPr>
                <w:rFonts w:cs="Times New Roman"/>
                <w:b/>
                <w:sz w:val="22"/>
                <w:szCs w:val="22"/>
              </w:rPr>
            </w:pPr>
          </w:p>
          <w:p w:rsidR="00E20329" w:rsidRPr="00BD4391" w:rsidRDefault="00E20329" w:rsidP="00FD505C">
            <w:pPr>
              <w:jc w:val="center"/>
              <w:rPr>
                <w:rFonts w:cs="Times New Roman"/>
                <w:b/>
                <w:sz w:val="22"/>
                <w:szCs w:val="22"/>
              </w:rPr>
            </w:pPr>
            <w:r w:rsidRPr="00BD4391">
              <w:rPr>
                <w:rFonts w:cs="Times New Roman"/>
                <w:b/>
                <w:sz w:val="22"/>
                <w:szCs w:val="22"/>
              </w:rPr>
              <w:t>Християн Віри Євангельської</w:t>
            </w:r>
          </w:p>
        </w:tc>
        <w:tc>
          <w:tcPr>
            <w:tcW w:w="1817" w:type="dxa"/>
            <w:tcBorders>
              <w:top w:val="single" w:sz="4" w:space="0" w:color="000000"/>
              <w:left w:val="single" w:sz="4" w:space="0" w:color="000000"/>
              <w:bottom w:val="single" w:sz="4" w:space="0" w:color="000000"/>
            </w:tcBorders>
            <w:shd w:val="clear" w:color="auto" w:fill="9CC2E5" w:themeFill="accent1" w:themeFillTint="99"/>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с.Нива Трудова</w:t>
            </w:r>
          </w:p>
          <w:p w:rsidR="00E20329" w:rsidRPr="009D0267" w:rsidRDefault="00E20329" w:rsidP="00FD505C">
            <w:pPr>
              <w:jc w:val="center"/>
              <w:rPr>
                <w:rFonts w:cs="Times New Roman"/>
                <w:sz w:val="22"/>
                <w:szCs w:val="22"/>
              </w:rPr>
            </w:pPr>
            <w:r w:rsidRPr="009D0267">
              <w:rPr>
                <w:rFonts w:cs="Times New Roman"/>
                <w:sz w:val="22"/>
                <w:szCs w:val="22"/>
              </w:rPr>
              <w:t>вул.Каштанова 15</w:t>
            </w:r>
          </w:p>
        </w:tc>
        <w:tc>
          <w:tcPr>
            <w:tcW w:w="1232" w:type="dxa"/>
            <w:tcBorders>
              <w:top w:val="single" w:sz="4" w:space="0" w:color="000000"/>
              <w:left w:val="single" w:sz="4" w:space="0" w:color="000000"/>
              <w:bottom w:val="single" w:sz="4" w:space="0" w:color="000000"/>
            </w:tcBorders>
            <w:shd w:val="clear" w:color="auto" w:fill="9CC2E5" w:themeFill="accent1" w:themeFillTint="99"/>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40</w:t>
            </w:r>
          </w:p>
        </w:tc>
        <w:tc>
          <w:tcPr>
            <w:tcW w:w="1180" w:type="dxa"/>
            <w:tcBorders>
              <w:top w:val="single" w:sz="4" w:space="0" w:color="000000"/>
              <w:left w:val="single" w:sz="4" w:space="0" w:color="000000"/>
              <w:bottom w:val="single" w:sz="4" w:space="0" w:color="000000"/>
            </w:tcBorders>
            <w:shd w:val="clear" w:color="auto" w:fill="9CC2E5" w:themeFill="accent1" w:themeFillTint="99"/>
          </w:tcPr>
          <w:p w:rsidR="00E20329" w:rsidRPr="009D0267" w:rsidRDefault="00E20329" w:rsidP="00FD505C">
            <w:pPr>
              <w:jc w:val="center"/>
              <w:rPr>
                <w:rFonts w:cs="Times New Roman"/>
                <w:sz w:val="22"/>
                <w:szCs w:val="22"/>
              </w:rPr>
            </w:pPr>
          </w:p>
          <w:p w:rsidR="00E20329" w:rsidRPr="009D0267" w:rsidRDefault="00E20329" w:rsidP="00FD505C">
            <w:pPr>
              <w:jc w:val="center"/>
              <w:rPr>
                <w:rFonts w:cs="Times New Roman"/>
                <w:sz w:val="22"/>
                <w:szCs w:val="22"/>
              </w:rPr>
            </w:pPr>
            <w:r w:rsidRPr="009D0267">
              <w:rPr>
                <w:rFonts w:cs="Times New Roman"/>
                <w:sz w:val="22"/>
                <w:szCs w:val="22"/>
              </w:rPr>
              <w:t>Молитовний будинок</w:t>
            </w:r>
          </w:p>
        </w:tc>
        <w:tc>
          <w:tcPr>
            <w:tcW w:w="2547"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0329" w:rsidRPr="009D0267" w:rsidRDefault="00E20329" w:rsidP="002C7E90">
            <w:pPr>
              <w:jc w:val="center"/>
              <w:rPr>
                <w:rFonts w:cs="Times New Roman"/>
                <w:sz w:val="22"/>
                <w:szCs w:val="22"/>
              </w:rPr>
            </w:pPr>
            <w:r w:rsidRPr="009D0267">
              <w:rPr>
                <w:rFonts w:cs="Times New Roman"/>
                <w:sz w:val="22"/>
                <w:szCs w:val="22"/>
              </w:rPr>
              <w:t>Яромич  Віктор Васильович,пастор, 20.02.1968 р.н. с.Нива Трудова вул.Каштанова</w:t>
            </w:r>
            <w:r w:rsidR="002C7E90" w:rsidRPr="009D0267">
              <w:rPr>
                <w:rFonts w:cs="Times New Roman"/>
                <w:sz w:val="22"/>
                <w:szCs w:val="22"/>
                <w:lang w:val="uk-UA"/>
              </w:rPr>
              <w:t>,</w:t>
            </w:r>
            <w:r w:rsidRPr="009D0267">
              <w:rPr>
                <w:rFonts w:cs="Times New Roman"/>
                <w:sz w:val="22"/>
                <w:szCs w:val="22"/>
              </w:rPr>
              <w:t xml:space="preserve"> 15 0982363993</w:t>
            </w:r>
          </w:p>
        </w:tc>
      </w:tr>
      <w:tr w:rsidR="00E20329" w:rsidRPr="009D0267" w:rsidTr="00137552">
        <w:trPr>
          <w:trHeight w:val="137"/>
          <w:jc w:val="center"/>
        </w:trPr>
        <w:tc>
          <w:tcPr>
            <w:tcW w:w="438"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r w:rsidRPr="009D0267">
              <w:rPr>
                <w:rFonts w:cs="Times New Roman"/>
                <w:sz w:val="22"/>
                <w:szCs w:val="22"/>
              </w:rPr>
              <w:t>3</w:t>
            </w:r>
          </w:p>
        </w:tc>
        <w:tc>
          <w:tcPr>
            <w:tcW w:w="2261" w:type="dxa"/>
            <w:tcBorders>
              <w:top w:val="single" w:sz="4" w:space="0" w:color="000000"/>
              <w:left w:val="single" w:sz="4" w:space="0" w:color="000000"/>
              <w:bottom w:val="single" w:sz="4" w:space="0" w:color="000000"/>
            </w:tcBorders>
            <w:shd w:val="clear" w:color="auto" w:fill="FBE4D5" w:themeFill="accent2" w:themeFillTint="33"/>
          </w:tcPr>
          <w:p w:rsidR="00E20329" w:rsidRPr="00BD4391" w:rsidRDefault="00E20329" w:rsidP="00FD505C">
            <w:pPr>
              <w:snapToGrid w:val="0"/>
              <w:jc w:val="center"/>
              <w:rPr>
                <w:rFonts w:cs="Times New Roman"/>
                <w:b/>
                <w:color w:val="000000"/>
                <w:sz w:val="22"/>
                <w:szCs w:val="22"/>
              </w:rPr>
            </w:pPr>
            <w:r w:rsidRPr="00BD4391">
              <w:rPr>
                <w:rFonts w:cs="Times New Roman"/>
                <w:b/>
                <w:color w:val="000000"/>
                <w:sz w:val="22"/>
                <w:szCs w:val="22"/>
              </w:rPr>
              <w:t>Релігійна громада Ікони Божої Матері «Озерянська»</w:t>
            </w:r>
          </w:p>
        </w:tc>
        <w:tc>
          <w:tcPr>
            <w:tcW w:w="1817"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с. Вільне, вул. Центральна, 27 Б</w:t>
            </w:r>
          </w:p>
        </w:tc>
        <w:tc>
          <w:tcPr>
            <w:tcW w:w="1232"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10</w:t>
            </w:r>
          </w:p>
        </w:tc>
        <w:tc>
          <w:tcPr>
            <w:tcW w:w="1180"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ind w:left="-38" w:right="-108"/>
              <w:jc w:val="center"/>
              <w:rPr>
                <w:rFonts w:cs="Times New Roman"/>
                <w:color w:val="000000"/>
                <w:sz w:val="22"/>
                <w:szCs w:val="22"/>
              </w:rPr>
            </w:pPr>
            <w:r w:rsidRPr="009D0267">
              <w:rPr>
                <w:rFonts w:cs="Times New Roman"/>
                <w:color w:val="000000"/>
                <w:sz w:val="22"/>
                <w:szCs w:val="22"/>
              </w:rPr>
              <w:t>Церква</w:t>
            </w:r>
          </w:p>
        </w:tc>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Собченко Олег Іванович, тел.: 0673087739</w:t>
            </w:r>
          </w:p>
        </w:tc>
      </w:tr>
      <w:tr w:rsidR="00E20329" w:rsidRPr="009D0267" w:rsidTr="00137552">
        <w:trPr>
          <w:trHeight w:val="137"/>
          <w:jc w:val="center"/>
        </w:trPr>
        <w:tc>
          <w:tcPr>
            <w:tcW w:w="438" w:type="dxa"/>
            <w:tcBorders>
              <w:top w:val="single" w:sz="4" w:space="0" w:color="000000"/>
              <w:left w:val="single" w:sz="4" w:space="0" w:color="000000"/>
              <w:bottom w:val="single" w:sz="4" w:space="0" w:color="000000"/>
            </w:tcBorders>
            <w:shd w:val="clear" w:color="auto" w:fill="9CC2E5" w:themeFill="accent1" w:themeFillTint="99"/>
          </w:tcPr>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r w:rsidRPr="009D0267">
              <w:rPr>
                <w:rFonts w:cs="Times New Roman"/>
                <w:sz w:val="22"/>
                <w:szCs w:val="22"/>
              </w:rPr>
              <w:t>4</w:t>
            </w:r>
          </w:p>
        </w:tc>
        <w:tc>
          <w:tcPr>
            <w:tcW w:w="2261" w:type="dxa"/>
            <w:tcBorders>
              <w:top w:val="single" w:sz="4" w:space="0" w:color="000000"/>
              <w:left w:val="single" w:sz="4" w:space="0" w:color="000000"/>
              <w:bottom w:val="single" w:sz="4" w:space="0" w:color="000000"/>
            </w:tcBorders>
            <w:shd w:val="clear" w:color="auto" w:fill="9CC2E5" w:themeFill="accent1" w:themeFillTint="99"/>
          </w:tcPr>
          <w:p w:rsidR="00E20329" w:rsidRPr="00BD4391" w:rsidRDefault="00E20329" w:rsidP="00FD505C">
            <w:pPr>
              <w:snapToGrid w:val="0"/>
              <w:jc w:val="center"/>
              <w:rPr>
                <w:rFonts w:cs="Times New Roman"/>
                <w:b/>
                <w:color w:val="000000"/>
                <w:sz w:val="22"/>
                <w:szCs w:val="22"/>
              </w:rPr>
            </w:pPr>
          </w:p>
          <w:p w:rsidR="00E20329" w:rsidRPr="00BD4391" w:rsidRDefault="00E20329" w:rsidP="00FD505C">
            <w:pPr>
              <w:snapToGrid w:val="0"/>
              <w:jc w:val="center"/>
              <w:rPr>
                <w:rFonts w:cs="Times New Roman"/>
                <w:b/>
                <w:color w:val="000000"/>
                <w:sz w:val="22"/>
                <w:szCs w:val="22"/>
              </w:rPr>
            </w:pPr>
            <w:r w:rsidRPr="00BD4391">
              <w:rPr>
                <w:rFonts w:cs="Times New Roman"/>
                <w:b/>
                <w:color w:val="000000"/>
                <w:sz w:val="22"/>
                <w:szCs w:val="22"/>
              </w:rPr>
              <w:t>Дім Молитви «Християни віри Євангеліє»</w:t>
            </w:r>
          </w:p>
        </w:tc>
        <w:tc>
          <w:tcPr>
            <w:tcW w:w="1817" w:type="dxa"/>
            <w:tcBorders>
              <w:top w:val="single" w:sz="4" w:space="0" w:color="000000"/>
              <w:left w:val="single" w:sz="4" w:space="0" w:color="000000"/>
              <w:bottom w:val="single" w:sz="4" w:space="0" w:color="000000"/>
            </w:tcBorders>
            <w:shd w:val="clear" w:color="auto" w:fill="9CC2E5" w:themeFill="accent1" w:themeFillTint="99"/>
            <w:vAlign w:val="center"/>
          </w:tcPr>
          <w:p w:rsidR="00E20329" w:rsidRPr="009D0267" w:rsidRDefault="00E20329" w:rsidP="00FD505C">
            <w:pPr>
              <w:snapToGrid w:val="0"/>
              <w:ind w:right="-178"/>
              <w:jc w:val="center"/>
              <w:rPr>
                <w:rFonts w:cs="Times New Roman"/>
                <w:color w:val="000000"/>
                <w:sz w:val="22"/>
                <w:szCs w:val="22"/>
              </w:rPr>
            </w:pPr>
            <w:r w:rsidRPr="009D0267">
              <w:rPr>
                <w:rFonts w:cs="Times New Roman"/>
                <w:color w:val="000000"/>
                <w:sz w:val="22"/>
                <w:szCs w:val="22"/>
              </w:rPr>
              <w:t>с. Вільне, вул. Шкільна, 50</w:t>
            </w:r>
          </w:p>
        </w:tc>
        <w:tc>
          <w:tcPr>
            <w:tcW w:w="1232" w:type="dxa"/>
            <w:tcBorders>
              <w:top w:val="single" w:sz="4" w:space="0" w:color="000000"/>
              <w:left w:val="single" w:sz="4" w:space="0" w:color="000000"/>
              <w:bottom w:val="single" w:sz="4" w:space="0" w:color="000000"/>
            </w:tcBorders>
            <w:shd w:val="clear" w:color="auto" w:fill="9CC2E5" w:themeFill="accent1" w:themeFillTint="99"/>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40</w:t>
            </w:r>
          </w:p>
        </w:tc>
        <w:tc>
          <w:tcPr>
            <w:tcW w:w="1180" w:type="dxa"/>
            <w:tcBorders>
              <w:top w:val="single" w:sz="4" w:space="0" w:color="000000"/>
              <w:left w:val="single" w:sz="4" w:space="0" w:color="000000"/>
              <w:bottom w:val="single" w:sz="4" w:space="0" w:color="000000"/>
            </w:tcBorders>
            <w:shd w:val="clear" w:color="auto" w:fill="9CC2E5" w:themeFill="accent1" w:themeFillTint="99"/>
            <w:vAlign w:val="center"/>
          </w:tcPr>
          <w:p w:rsidR="00E20329" w:rsidRPr="009D0267" w:rsidRDefault="002C7E90" w:rsidP="00FD505C">
            <w:pPr>
              <w:snapToGrid w:val="0"/>
              <w:ind w:left="-38" w:right="-108"/>
              <w:jc w:val="center"/>
              <w:rPr>
                <w:rFonts w:cs="Times New Roman"/>
                <w:color w:val="000000"/>
                <w:sz w:val="22"/>
                <w:szCs w:val="22"/>
              </w:rPr>
            </w:pPr>
            <w:r w:rsidRPr="009D0267">
              <w:rPr>
                <w:rFonts w:cs="Times New Roman"/>
                <w:color w:val="000000"/>
                <w:sz w:val="22"/>
                <w:szCs w:val="22"/>
              </w:rPr>
              <w:t xml:space="preserve">Дім </w:t>
            </w:r>
            <w:r w:rsidRPr="009D0267">
              <w:rPr>
                <w:rFonts w:cs="Times New Roman"/>
                <w:color w:val="000000"/>
                <w:sz w:val="22"/>
                <w:szCs w:val="22"/>
                <w:lang w:val="uk-UA"/>
              </w:rPr>
              <w:t>М</w:t>
            </w:r>
            <w:r w:rsidR="00E20329" w:rsidRPr="009D0267">
              <w:rPr>
                <w:rFonts w:cs="Times New Roman"/>
                <w:color w:val="000000"/>
                <w:sz w:val="22"/>
                <w:szCs w:val="22"/>
              </w:rPr>
              <w:t>олитви</w:t>
            </w:r>
          </w:p>
        </w:tc>
        <w:tc>
          <w:tcPr>
            <w:tcW w:w="2547"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Панарін Ігор Павлович,</w:t>
            </w:r>
          </w:p>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с. Вільне, вул. Шкільна, 50</w:t>
            </w:r>
          </w:p>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тел.: 0982179167</w:t>
            </w:r>
          </w:p>
        </w:tc>
      </w:tr>
      <w:tr w:rsidR="00E20329" w:rsidRPr="009D0267" w:rsidTr="00137552">
        <w:trPr>
          <w:trHeight w:val="137"/>
          <w:jc w:val="center"/>
        </w:trPr>
        <w:tc>
          <w:tcPr>
            <w:tcW w:w="438" w:type="dxa"/>
            <w:tcBorders>
              <w:top w:val="single" w:sz="4" w:space="0" w:color="000000"/>
              <w:left w:val="single" w:sz="4" w:space="0" w:color="000000"/>
              <w:bottom w:val="single" w:sz="4" w:space="0" w:color="000000"/>
            </w:tcBorders>
            <w:shd w:val="clear" w:color="auto" w:fill="FBE4D5" w:themeFill="accent2" w:themeFillTint="33"/>
          </w:tcPr>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p>
          <w:p w:rsidR="00E20329" w:rsidRPr="009D0267" w:rsidRDefault="00E20329" w:rsidP="00EF397F">
            <w:pPr>
              <w:rPr>
                <w:rFonts w:cs="Times New Roman"/>
                <w:sz w:val="22"/>
                <w:szCs w:val="22"/>
              </w:rPr>
            </w:pPr>
            <w:r w:rsidRPr="009D0267">
              <w:rPr>
                <w:rFonts w:cs="Times New Roman"/>
                <w:sz w:val="22"/>
                <w:szCs w:val="22"/>
              </w:rPr>
              <w:t>5</w:t>
            </w:r>
          </w:p>
        </w:tc>
        <w:tc>
          <w:tcPr>
            <w:tcW w:w="2261" w:type="dxa"/>
            <w:tcBorders>
              <w:top w:val="single" w:sz="4" w:space="0" w:color="000000"/>
              <w:left w:val="single" w:sz="4" w:space="0" w:color="000000"/>
              <w:bottom w:val="single" w:sz="4" w:space="0" w:color="000000"/>
            </w:tcBorders>
            <w:shd w:val="clear" w:color="auto" w:fill="FBE4D5" w:themeFill="accent2" w:themeFillTint="33"/>
          </w:tcPr>
          <w:p w:rsidR="00E20329" w:rsidRPr="00BD4391" w:rsidRDefault="00E20329" w:rsidP="00FD505C">
            <w:pPr>
              <w:snapToGrid w:val="0"/>
              <w:jc w:val="center"/>
              <w:rPr>
                <w:rFonts w:cs="Times New Roman"/>
                <w:b/>
                <w:color w:val="000000"/>
                <w:sz w:val="22"/>
                <w:szCs w:val="22"/>
              </w:rPr>
            </w:pPr>
          </w:p>
          <w:p w:rsidR="00E20329" w:rsidRPr="00BD4391" w:rsidRDefault="00E20329" w:rsidP="00FD505C">
            <w:pPr>
              <w:snapToGrid w:val="0"/>
              <w:jc w:val="center"/>
              <w:rPr>
                <w:rFonts w:cs="Times New Roman"/>
                <w:b/>
                <w:color w:val="000000"/>
                <w:sz w:val="22"/>
                <w:szCs w:val="22"/>
              </w:rPr>
            </w:pPr>
            <w:r w:rsidRPr="00BD4391">
              <w:rPr>
                <w:rFonts w:cs="Times New Roman"/>
                <w:b/>
                <w:color w:val="000000"/>
                <w:sz w:val="22"/>
                <w:szCs w:val="22"/>
              </w:rPr>
              <w:t>Дім Милосердя с. Єлизаветпілля</w:t>
            </w:r>
          </w:p>
        </w:tc>
        <w:tc>
          <w:tcPr>
            <w:tcW w:w="1817"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ind w:right="-178"/>
              <w:jc w:val="center"/>
              <w:rPr>
                <w:rFonts w:cs="Times New Roman"/>
                <w:color w:val="000000"/>
                <w:sz w:val="22"/>
                <w:szCs w:val="22"/>
              </w:rPr>
            </w:pPr>
            <w:r w:rsidRPr="009D0267">
              <w:rPr>
                <w:rFonts w:cs="Times New Roman"/>
                <w:color w:val="000000"/>
                <w:sz w:val="22"/>
                <w:szCs w:val="22"/>
              </w:rPr>
              <w:t>с. Єлизапветпілля, вул. Центральна, 16; вул. Клубна, 18</w:t>
            </w:r>
          </w:p>
        </w:tc>
        <w:tc>
          <w:tcPr>
            <w:tcW w:w="1232"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10</w:t>
            </w:r>
          </w:p>
        </w:tc>
        <w:tc>
          <w:tcPr>
            <w:tcW w:w="1180" w:type="dxa"/>
            <w:tcBorders>
              <w:top w:val="single" w:sz="4" w:space="0" w:color="000000"/>
              <w:left w:val="single" w:sz="4" w:space="0" w:color="000000"/>
              <w:bottom w:val="single" w:sz="4" w:space="0" w:color="000000"/>
            </w:tcBorders>
            <w:shd w:val="clear" w:color="auto" w:fill="FBE4D5" w:themeFill="accent2" w:themeFillTint="33"/>
            <w:vAlign w:val="center"/>
          </w:tcPr>
          <w:p w:rsidR="00E20329" w:rsidRPr="009D0267" w:rsidRDefault="00E20329" w:rsidP="00FD505C">
            <w:pPr>
              <w:snapToGrid w:val="0"/>
              <w:ind w:left="-38" w:right="-108"/>
              <w:jc w:val="center"/>
              <w:rPr>
                <w:rFonts w:cs="Times New Roman"/>
                <w:color w:val="000000"/>
                <w:sz w:val="22"/>
                <w:szCs w:val="22"/>
              </w:rPr>
            </w:pPr>
            <w:r w:rsidRPr="009D0267">
              <w:rPr>
                <w:rFonts w:cs="Times New Roman"/>
                <w:color w:val="000000"/>
                <w:sz w:val="22"/>
                <w:szCs w:val="22"/>
              </w:rPr>
              <w:t>Дім Милосердя</w:t>
            </w:r>
          </w:p>
        </w:tc>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Панарін Ігор Павлович,</w:t>
            </w:r>
          </w:p>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с. Вільне, вул. Шкільна, 50</w:t>
            </w:r>
          </w:p>
          <w:p w:rsidR="00E20329" w:rsidRPr="009D0267" w:rsidRDefault="00E20329" w:rsidP="00FD505C">
            <w:pPr>
              <w:snapToGrid w:val="0"/>
              <w:jc w:val="center"/>
              <w:rPr>
                <w:rFonts w:cs="Times New Roman"/>
                <w:color w:val="000000"/>
                <w:sz w:val="22"/>
                <w:szCs w:val="22"/>
              </w:rPr>
            </w:pPr>
            <w:r w:rsidRPr="009D0267">
              <w:rPr>
                <w:rFonts w:cs="Times New Roman"/>
                <w:color w:val="000000"/>
                <w:sz w:val="22"/>
                <w:szCs w:val="22"/>
              </w:rPr>
              <w:t>тел.: 0982179167</w:t>
            </w:r>
          </w:p>
        </w:tc>
      </w:tr>
    </w:tbl>
    <w:p w:rsidR="007871F5" w:rsidRPr="009D0267" w:rsidRDefault="007871F5" w:rsidP="00170481">
      <w:pPr>
        <w:pBdr>
          <w:top w:val="nil"/>
          <w:left w:val="nil"/>
          <w:bottom w:val="nil"/>
          <w:right w:val="nil"/>
          <w:between w:val="nil"/>
        </w:pBdr>
        <w:spacing w:after="60"/>
        <w:jc w:val="both"/>
        <w:rPr>
          <w:rFonts w:eastAsia="Arial" w:cs="Times New Roman"/>
          <w:sz w:val="22"/>
          <w:szCs w:val="22"/>
          <w:lang w:val="uk-UA"/>
        </w:rPr>
      </w:pPr>
    </w:p>
    <w:p w:rsidR="00CC706C" w:rsidRPr="009D7765" w:rsidRDefault="00CC706C" w:rsidP="009D7765">
      <w:pPr>
        <w:pBdr>
          <w:top w:val="nil"/>
          <w:left w:val="nil"/>
          <w:bottom w:val="nil"/>
          <w:right w:val="nil"/>
          <w:between w:val="nil"/>
        </w:pBdr>
        <w:shd w:val="clear" w:color="auto" w:fill="9CC2E5" w:themeFill="accent1" w:themeFillTint="99"/>
        <w:spacing w:after="60"/>
        <w:jc w:val="center"/>
        <w:rPr>
          <w:rFonts w:eastAsia="Arial" w:cs="Times New Roman"/>
          <w:b/>
          <w:lang w:val="uk-UA"/>
        </w:rPr>
      </w:pPr>
      <w:r w:rsidRPr="009D7765">
        <w:rPr>
          <w:rFonts w:eastAsia="Arial" w:cs="Times New Roman"/>
          <w:b/>
          <w:lang w:val="uk-UA"/>
        </w:rPr>
        <w:t>ЗАКЛАДИ ОХОРОНИ ЗДОРОВ’Я</w:t>
      </w:r>
    </w:p>
    <w:p w:rsidR="00BD4391" w:rsidRDefault="00BD4391" w:rsidP="00D545D5">
      <w:pPr>
        <w:spacing w:after="60"/>
        <w:ind w:firstLine="720"/>
        <w:jc w:val="both"/>
        <w:rPr>
          <w:rFonts w:eastAsia="Cambria" w:cs="Times New Roman"/>
          <w:color w:val="000000"/>
          <w:lang w:val="uk-UA"/>
        </w:rPr>
      </w:pPr>
    </w:p>
    <w:p w:rsidR="00137552" w:rsidRPr="009D0267" w:rsidRDefault="005E7256" w:rsidP="00D545D5">
      <w:pPr>
        <w:spacing w:after="60"/>
        <w:ind w:firstLine="720"/>
        <w:jc w:val="both"/>
        <w:rPr>
          <w:rFonts w:eastAsia="Cambria" w:cs="Times New Roman"/>
          <w:color w:val="000000"/>
          <w:lang w:val="uk-UA"/>
        </w:rPr>
      </w:pPr>
      <w:r w:rsidRPr="009D0267">
        <w:rPr>
          <w:rFonts w:eastAsia="Cambria" w:cs="Times New Roman"/>
          <w:color w:val="000000"/>
          <w:lang w:val="uk-UA"/>
        </w:rPr>
        <w:t>На терито</w:t>
      </w:r>
      <w:r w:rsidR="00137552" w:rsidRPr="009D0267">
        <w:rPr>
          <w:rFonts w:eastAsia="Cambria" w:cs="Times New Roman"/>
          <w:color w:val="000000"/>
          <w:lang w:val="uk-UA"/>
        </w:rPr>
        <w:t>рії громади функціонують заклад</w:t>
      </w:r>
      <w:r w:rsidR="00CC706C" w:rsidRPr="009D0267">
        <w:rPr>
          <w:rFonts w:eastAsia="Cambria" w:cs="Times New Roman"/>
          <w:color w:val="000000"/>
          <w:lang w:val="uk-UA"/>
        </w:rPr>
        <w:t>и</w:t>
      </w:r>
      <w:r w:rsidRPr="009D0267">
        <w:rPr>
          <w:rFonts w:eastAsia="Cambria" w:cs="Times New Roman"/>
          <w:color w:val="000000"/>
          <w:lang w:val="uk-UA"/>
        </w:rPr>
        <w:t xml:space="preserve"> </w:t>
      </w:r>
      <w:r w:rsidRPr="009D0267">
        <w:rPr>
          <w:rFonts w:eastAsia="Cambria" w:cs="Times New Roman"/>
          <w:i/>
          <w:color w:val="000000"/>
          <w:lang w:val="uk-UA"/>
        </w:rPr>
        <w:t>охорони здоров'я</w:t>
      </w:r>
      <w:r w:rsidR="00137552" w:rsidRPr="009D0267">
        <w:rPr>
          <w:rFonts w:eastAsia="Cambria" w:cs="Times New Roman"/>
          <w:i/>
          <w:color w:val="000000"/>
          <w:lang w:val="uk-UA"/>
        </w:rPr>
        <w:t>:</w:t>
      </w:r>
      <w:r w:rsidRPr="009D0267">
        <w:rPr>
          <w:rFonts w:eastAsia="Cambria" w:cs="Times New Roman"/>
          <w:color w:val="000000"/>
          <w:lang w:val="uk-UA"/>
        </w:rPr>
        <w:t xml:space="preserve"> </w:t>
      </w:r>
      <w:r w:rsidR="00137552" w:rsidRPr="009D0267">
        <w:rPr>
          <w:rFonts w:eastAsia="Cambria" w:cs="Times New Roman"/>
          <w:color w:val="000000"/>
          <w:lang w:val="uk-UA"/>
        </w:rPr>
        <w:t>Нивотрудівська сільська лікарська амбулаторія загальної практики сімейної медицини та 4 фельдшерс</w:t>
      </w:r>
      <w:r w:rsidR="00CC706C" w:rsidRPr="009D0267">
        <w:rPr>
          <w:rFonts w:eastAsia="Cambria" w:cs="Times New Roman"/>
          <w:color w:val="000000"/>
          <w:lang w:val="uk-UA"/>
        </w:rPr>
        <w:t>ько-акушерських пункти</w:t>
      </w:r>
      <w:r w:rsidRPr="009D0267">
        <w:rPr>
          <w:rFonts w:eastAsia="Cambria" w:cs="Times New Roman"/>
          <w:color w:val="000000"/>
          <w:lang w:val="uk-UA"/>
        </w:rPr>
        <w:t xml:space="preserve"> (ФАП)</w:t>
      </w:r>
      <w:r w:rsidR="00137552" w:rsidRPr="009D0267">
        <w:rPr>
          <w:rFonts w:eastAsia="Cambria" w:cs="Times New Roman"/>
          <w:color w:val="000000"/>
          <w:lang w:val="uk-UA"/>
        </w:rPr>
        <w:t>, 2 приватні аптеки.</w:t>
      </w:r>
      <w:r w:rsidRPr="009D0267">
        <w:rPr>
          <w:rFonts w:eastAsia="Cambria" w:cs="Times New Roman"/>
          <w:color w:val="000000"/>
          <w:lang w:val="uk-UA"/>
        </w:rPr>
        <w:t xml:space="preserve"> </w:t>
      </w:r>
    </w:p>
    <w:p w:rsidR="00137552" w:rsidRPr="009D0267" w:rsidRDefault="00137552" w:rsidP="00137552">
      <w:pPr>
        <w:spacing w:after="60"/>
        <w:ind w:firstLine="720"/>
        <w:jc w:val="both"/>
        <w:rPr>
          <w:rFonts w:eastAsia="Arial" w:cs="Times New Roman"/>
          <w:lang w:val="uk-UA"/>
        </w:rPr>
      </w:pPr>
      <w:r w:rsidRPr="009D0267">
        <w:rPr>
          <w:rFonts w:eastAsia="Cambria" w:cs="Times New Roman"/>
          <w:color w:val="000000"/>
          <w:lang w:val="uk-UA"/>
        </w:rPr>
        <w:t>Нивотрудівська сільська лікарська амбулаторія загальної практики сімейної медицини обслуговує всі населені пункти громади, всього 4685 мешканців: дітей – 524, підлітків – 132, дорослих – 4029 осіб. З них 2855 осіб є працездатними. Із загальної кількості жінок – 2498 осіб: фертильного віку – 10 осіб, 18-ти років і доросліше – 2164, непрацездатні – 130, дітей віком до 1 року</w:t>
      </w:r>
      <w:r w:rsidRPr="009D0267">
        <w:rPr>
          <w:rFonts w:eastAsia="Arial" w:cs="Times New Roman"/>
          <w:lang w:val="uk-UA"/>
        </w:rPr>
        <w:t xml:space="preserve"> – 13 осіб. </w:t>
      </w:r>
      <w:r w:rsidR="00CC706C" w:rsidRPr="009D0267">
        <w:rPr>
          <w:rFonts w:eastAsia="Arial" w:cs="Times New Roman"/>
          <w:lang w:val="uk-UA"/>
        </w:rPr>
        <w:t xml:space="preserve"> </w:t>
      </w:r>
    </w:p>
    <w:p w:rsidR="00CC706C" w:rsidRPr="009D0267" w:rsidRDefault="00CC706C" w:rsidP="00137552">
      <w:pPr>
        <w:spacing w:after="60"/>
        <w:ind w:firstLine="720"/>
        <w:jc w:val="both"/>
        <w:rPr>
          <w:rFonts w:eastAsia="Arial" w:cs="Times New Roman"/>
          <w:lang w:val="uk-UA"/>
        </w:rPr>
      </w:pPr>
      <w:r w:rsidRPr="009D0267">
        <w:rPr>
          <w:rFonts w:eastAsia="Arial" w:cs="Times New Roman"/>
          <w:lang w:val="uk-UA"/>
        </w:rPr>
        <w:t>Нивотрудівська амбулаторія розташована в адаптованій двоповерховій будівлі, загальною площею 585 квадратних метрів. Діяльність амбулаторії передбачає надання консультації, проведення діагностики, лікування, реабілітації та профілактики хвороб, травм, отруєнь, патологічних і фізіологічних (при вагітності та пологах) станів, які можуть бути надані лікарями відповідної спеціалізації (сімейні лікарі). На даний час в лікарні відсутній стаціонар.</w:t>
      </w:r>
    </w:p>
    <w:p w:rsidR="00CC706C" w:rsidRPr="009D0267" w:rsidRDefault="00CC706C" w:rsidP="00137552">
      <w:pPr>
        <w:spacing w:after="60"/>
        <w:ind w:firstLine="720"/>
        <w:jc w:val="both"/>
        <w:rPr>
          <w:rFonts w:eastAsia="Arial" w:cs="Times New Roman"/>
          <w:lang w:val="uk-UA"/>
        </w:rPr>
      </w:pPr>
      <w:r w:rsidRPr="009D0267">
        <w:rPr>
          <w:rFonts w:eastAsia="Arial" w:cs="Times New Roman"/>
          <w:lang w:val="uk-UA"/>
        </w:rPr>
        <w:t>Фінансування Нивотрудівської амбулаторії здійснюється, виходячи з кількості укладених декларацій місцевих жителів з сімейними лікарями. На теперішній час двома сімейними лікарями Нивотрудівської амбулаторії укладено відповідно 1887 та 1835 декларацій.</w:t>
      </w:r>
    </w:p>
    <w:p w:rsidR="00CC706C" w:rsidRPr="009D0267" w:rsidRDefault="00CC706C" w:rsidP="00CC706C">
      <w:pPr>
        <w:spacing w:after="60"/>
        <w:jc w:val="both"/>
        <w:rPr>
          <w:rFonts w:eastAsia="Arial" w:cs="Times New Roman"/>
          <w:sz w:val="22"/>
          <w:szCs w:val="22"/>
          <w:lang w:val="uk-UA"/>
        </w:rPr>
      </w:pPr>
      <w:r w:rsidRPr="009D0267">
        <w:rPr>
          <w:rFonts w:eastAsia="Arial" w:cs="Times New Roman"/>
          <w:noProof/>
          <w:sz w:val="22"/>
          <w:szCs w:val="22"/>
        </w:rPr>
        <w:lastRenderedPageBreak/>
        <w:drawing>
          <wp:inline distT="0" distB="0" distL="0" distR="0" wp14:anchorId="7F89424F" wp14:editId="4FC1C1EA">
            <wp:extent cx="6073140" cy="355028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3084" cy="3556098"/>
                    </a:xfrm>
                    <a:prstGeom prst="rect">
                      <a:avLst/>
                    </a:prstGeom>
                  </pic:spPr>
                </pic:pic>
              </a:graphicData>
            </a:graphic>
          </wp:inline>
        </w:drawing>
      </w:r>
    </w:p>
    <w:p w:rsidR="00CC706C" w:rsidRPr="00BD4391" w:rsidRDefault="00CC706C" w:rsidP="00BD4391">
      <w:pPr>
        <w:spacing w:after="60"/>
        <w:rPr>
          <w:rFonts w:eastAsia="Arial" w:cs="Times New Roman"/>
          <w:b/>
          <w:i/>
          <w:sz w:val="22"/>
          <w:szCs w:val="22"/>
          <w:lang w:val="uk-UA"/>
        </w:rPr>
      </w:pPr>
      <w:r w:rsidRPr="00BD4391">
        <w:rPr>
          <w:rFonts w:eastAsia="Arial" w:cs="Times New Roman"/>
          <w:b/>
          <w:i/>
          <w:sz w:val="22"/>
          <w:szCs w:val="22"/>
          <w:lang w:val="uk-UA"/>
        </w:rPr>
        <w:t xml:space="preserve">Нивотрудівська </w:t>
      </w:r>
      <w:r w:rsidRPr="00BD4391">
        <w:rPr>
          <w:rFonts w:eastAsia="Cambria" w:cs="Times New Roman"/>
          <w:b/>
          <w:i/>
          <w:color w:val="000000"/>
          <w:sz w:val="22"/>
          <w:szCs w:val="22"/>
          <w:lang w:val="uk-UA"/>
        </w:rPr>
        <w:t>сільська лікарська амбулаторія загальної практики сімейної медицини</w:t>
      </w:r>
    </w:p>
    <w:p w:rsidR="00CD05FE" w:rsidRPr="00BD4391" w:rsidRDefault="00CD05FE" w:rsidP="00170481">
      <w:pPr>
        <w:spacing w:after="60"/>
        <w:jc w:val="both"/>
        <w:rPr>
          <w:rFonts w:eastAsia="Cambria" w:cs="Times New Roman"/>
          <w:i/>
          <w:color w:val="000000"/>
          <w:szCs w:val="22"/>
          <w:lang w:val="uk-UA"/>
        </w:rPr>
      </w:pPr>
    </w:p>
    <w:p w:rsidR="00E250C5" w:rsidRPr="009D0267" w:rsidRDefault="00AD06C1" w:rsidP="009D7765">
      <w:pPr>
        <w:shd w:val="clear" w:color="auto" w:fill="9CC2E5" w:themeFill="accent1" w:themeFillTint="99"/>
        <w:spacing w:after="60"/>
        <w:jc w:val="center"/>
        <w:rPr>
          <w:rFonts w:eastAsia="Cambria" w:cs="Times New Roman"/>
          <w:b/>
          <w:color w:val="000000"/>
          <w:szCs w:val="22"/>
          <w:lang w:val="uk-UA"/>
        </w:rPr>
      </w:pPr>
      <w:r w:rsidRPr="009D0267">
        <w:rPr>
          <w:rFonts w:eastAsia="Cambria" w:cs="Times New Roman"/>
          <w:b/>
          <w:color w:val="000000"/>
          <w:szCs w:val="22"/>
          <w:lang w:val="uk-UA"/>
        </w:rPr>
        <w:t>СПОРТИВНА ІНФРАСТРУКТУРА</w:t>
      </w:r>
    </w:p>
    <w:p w:rsidR="009D7765" w:rsidRDefault="009D7765" w:rsidP="009D7765">
      <w:pPr>
        <w:ind w:firstLine="720"/>
        <w:jc w:val="both"/>
        <w:rPr>
          <w:rFonts w:cs="Times New Roman"/>
          <w:lang w:val="uk-UA"/>
        </w:rPr>
      </w:pPr>
    </w:p>
    <w:p w:rsidR="00CD05FE" w:rsidRPr="009D0267" w:rsidRDefault="00CD05FE" w:rsidP="009D7765">
      <w:pPr>
        <w:ind w:firstLine="720"/>
        <w:jc w:val="both"/>
        <w:rPr>
          <w:rFonts w:cs="Times New Roman"/>
          <w:lang w:val="uk-UA"/>
        </w:rPr>
      </w:pPr>
      <w:r w:rsidRPr="009D0267">
        <w:rPr>
          <w:rFonts w:cs="Times New Roman"/>
          <w:lang w:val="uk-UA"/>
        </w:rPr>
        <w:t xml:space="preserve">У комунальній власності Нивотрудівської сільської ради перебуває адміністративна двоповерхова будівля спортивного комплексу, площею близько 1500 кв. м., яка, за наявності належного сучасного ремонту та забезпечення спортивним обладнанням, дозволяє відкрити та утримувати на постійній основі секції міні-футболу, волейболу, настільного тенісу, боксу, важкої атлетики, пауерліфтингу, кікбоксингу, шахів, гуртка «Здоров’я» (лікувальної гімнастики для реабілітації та підтримання фізичного здоров’я людей віком 50+), проведення змагань всеукраїнського рівня по всім видам спорту. </w:t>
      </w:r>
    </w:p>
    <w:p w:rsidR="00D9511C" w:rsidRDefault="00CD05FE" w:rsidP="009D7765">
      <w:pPr>
        <w:ind w:firstLine="720"/>
        <w:jc w:val="both"/>
        <w:rPr>
          <w:rFonts w:cs="Times New Roman"/>
          <w:lang w:val="uk-UA"/>
        </w:rPr>
      </w:pPr>
      <w:r w:rsidRPr="009D0267">
        <w:rPr>
          <w:rFonts w:cs="Times New Roman"/>
          <w:lang w:val="uk-UA"/>
        </w:rPr>
        <w:t xml:space="preserve">Технічний стан будівлі спортивного залу унеможливлює відкриття та утримання  зазначених секцій та гуртків. У 2023 році зусиллями Нивотрудівської сільської ради було розпочато ремонт підлоги великого залу, але, на превеликий жаль, щоб провести всі необхідні ремонти та закупівлі власних коштів громади не вистачає. На теперішній час у спортивному комплексі на постійній основі проходять тренування секції кікбоксингу, яка налічує 14 дітей та 12 дорослих, працює тренажерна зала. Секція кікбоксингу була створена власними зусиллями громади, під час війни, її вихованці в 2023 році зайняли перше призове місце у всеукраїнських змаганнях та будуть представляти Україну на міжнародному турнірі, який відбудеться у 2024 році в Турції. </w:t>
      </w:r>
    </w:p>
    <w:p w:rsidR="00CD05FE" w:rsidRPr="009D0267" w:rsidRDefault="00CD05FE" w:rsidP="009D7765">
      <w:pPr>
        <w:ind w:firstLine="720"/>
        <w:jc w:val="both"/>
        <w:rPr>
          <w:rFonts w:cs="Times New Roman"/>
          <w:lang w:val="uk-UA"/>
        </w:rPr>
      </w:pPr>
      <w:r w:rsidRPr="009D0267">
        <w:rPr>
          <w:rFonts w:cs="Times New Roman"/>
          <w:lang w:val="uk-UA"/>
        </w:rPr>
        <w:t xml:space="preserve">Соціальне опитування мешканців громади, дає чітко розуміти їх «спортивні» запити, які громада, за підтримки інвестора, зможе повністю або частково реалізувати. Серед населення громади є тренери з футболу, волейболу, боксу, кікбоксингу, шахів тощо, які, у разі відкриття вказаних секцій, готові надавати послуги з тренування. Спортивний комплекс, як комунальне підприємство, має діючий штат працівників, директор підприємства є діючим тренером з бойових мистецтв та веде секцію кікбоксингу. </w:t>
      </w:r>
    </w:p>
    <w:p w:rsidR="00CD05FE" w:rsidRPr="009D0267" w:rsidRDefault="00CD05FE" w:rsidP="009D7765">
      <w:pPr>
        <w:ind w:firstLine="720"/>
        <w:jc w:val="both"/>
        <w:rPr>
          <w:rFonts w:cs="Times New Roman"/>
          <w:lang w:val="uk-UA"/>
        </w:rPr>
      </w:pPr>
      <w:r w:rsidRPr="009D0267">
        <w:rPr>
          <w:rFonts w:cs="Times New Roman"/>
          <w:lang w:val="uk-UA"/>
        </w:rPr>
        <w:t>На 2024 рік заплановано облаштування підвального приміщення спортивного комплексу під "Найпростіше укриття", для безпеки спортсменів під час заняття спортом. Проект укриття було виконано за рахунок коштів місцевого бюджету, на теперішній час відбувається активний пошук інвестора для його реалізації.</w:t>
      </w:r>
    </w:p>
    <w:p w:rsidR="00E250C5" w:rsidRPr="009D0267" w:rsidRDefault="00CD05FE" w:rsidP="009D7765">
      <w:pPr>
        <w:ind w:firstLine="60"/>
        <w:jc w:val="both"/>
        <w:rPr>
          <w:rFonts w:cs="Times New Roman"/>
          <w:lang w:val="uk-UA"/>
        </w:rPr>
      </w:pPr>
      <w:r w:rsidRPr="009D0267">
        <w:rPr>
          <w:rFonts w:cs="Times New Roman"/>
          <w:lang w:val="uk-UA"/>
        </w:rPr>
        <w:lastRenderedPageBreak/>
        <w:t xml:space="preserve">        </w:t>
      </w:r>
      <w:r w:rsidR="00E250C5" w:rsidRPr="009D0267">
        <w:rPr>
          <w:rFonts w:cs="Times New Roman"/>
          <w:lang w:val="uk-UA"/>
        </w:rPr>
        <w:t xml:space="preserve">Вихованці Нивотрудівської громади, до повномасштабного вторгнення рф, 10 разів були переможцями у номінаціях </w:t>
      </w:r>
      <w:r w:rsidR="00E250C5" w:rsidRPr="009D0267">
        <w:rPr>
          <w:rFonts w:cs="Times New Roman"/>
          <w:b/>
          <w:lang w:val="uk-UA"/>
        </w:rPr>
        <w:t>«Найкраще спортивне село»,</w:t>
      </w:r>
      <w:r w:rsidR="00E250C5" w:rsidRPr="009D0267">
        <w:rPr>
          <w:rFonts w:cs="Times New Roman"/>
          <w:lang w:val="uk-UA"/>
        </w:rPr>
        <w:t xml:space="preserve"> не зупинився розвиток спорту і у військовий час, громада продовжує відстоювати звання:</w:t>
      </w:r>
    </w:p>
    <w:p w:rsidR="00E250C5" w:rsidRPr="009D0267" w:rsidRDefault="00E250C5" w:rsidP="009D7765">
      <w:pPr>
        <w:pStyle w:val="afa"/>
        <w:numPr>
          <w:ilvl w:val="0"/>
          <w:numId w:val="29"/>
        </w:numPr>
        <w:spacing w:line="259" w:lineRule="auto"/>
        <w:rPr>
          <w:rFonts w:cs="Times New Roman"/>
        </w:rPr>
      </w:pPr>
      <w:r w:rsidRPr="009D0267">
        <w:rPr>
          <w:rFonts w:cs="Times New Roman"/>
        </w:rPr>
        <w:t xml:space="preserve">2022 рік - 2 призове місце у загальнокомандному заліку фінальних змагань комплексної спартакіади "Разом до перемоги" на підтримку ЗСУ;           </w:t>
      </w:r>
    </w:p>
    <w:p w:rsidR="00E250C5" w:rsidRDefault="00E250C5" w:rsidP="009D7765">
      <w:pPr>
        <w:pStyle w:val="afa"/>
        <w:numPr>
          <w:ilvl w:val="0"/>
          <w:numId w:val="29"/>
        </w:numPr>
        <w:spacing w:line="259" w:lineRule="auto"/>
        <w:rPr>
          <w:rFonts w:cs="Times New Roman"/>
        </w:rPr>
      </w:pPr>
      <w:r w:rsidRPr="009D0267">
        <w:rPr>
          <w:rFonts w:cs="Times New Roman"/>
        </w:rPr>
        <w:t>2023 рік - 2 призове місце у загальнокомандному заліку всеукраїнських спортивних змагань "Найкраща сільська спортивна громада України".</w:t>
      </w:r>
    </w:p>
    <w:p w:rsidR="00D9511C" w:rsidRDefault="00D9511C" w:rsidP="00D9511C">
      <w:pPr>
        <w:spacing w:line="259" w:lineRule="auto"/>
        <w:rPr>
          <w:rFonts w:cs="Times New Roman"/>
        </w:rPr>
      </w:pPr>
    </w:p>
    <w:p w:rsidR="00D9511C" w:rsidRPr="00D9511C" w:rsidRDefault="00D9511C" w:rsidP="00D9511C">
      <w:pPr>
        <w:spacing w:line="259" w:lineRule="auto"/>
        <w:rPr>
          <w:rFonts w:cs="Times New Roman"/>
        </w:rPr>
      </w:pPr>
      <w:r w:rsidRPr="00D9511C">
        <w:rPr>
          <w:rFonts w:cs="Times New Roman"/>
          <w:noProof/>
        </w:rPr>
        <w:drawing>
          <wp:inline distT="0" distB="0" distL="0" distR="0" wp14:anchorId="57391987" wp14:editId="449542FC">
            <wp:extent cx="6120765" cy="4419954"/>
            <wp:effectExtent l="0" t="0" r="0" b="0"/>
            <wp:docPr id="1122" name="Рисунок 1122" descr="C:\Users\10_Pro\Desktop\СТРАТЕГІЯ\DSC0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_Pro\Desktop\СТРАТЕГІЯ\DSC080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419954"/>
                    </a:xfrm>
                    <a:prstGeom prst="rect">
                      <a:avLst/>
                    </a:prstGeom>
                    <a:noFill/>
                    <a:ln>
                      <a:noFill/>
                    </a:ln>
                  </pic:spPr>
                </pic:pic>
              </a:graphicData>
            </a:graphic>
          </wp:inline>
        </w:drawing>
      </w:r>
    </w:p>
    <w:p w:rsidR="00E250C5" w:rsidRPr="009D0267" w:rsidRDefault="00E250C5" w:rsidP="009D7765">
      <w:pPr>
        <w:spacing w:after="60"/>
        <w:jc w:val="both"/>
        <w:rPr>
          <w:rFonts w:eastAsia="Cambria" w:cs="Times New Roman"/>
          <w:color w:val="000000"/>
          <w:sz w:val="22"/>
          <w:szCs w:val="22"/>
          <w:lang w:val="uk-UA"/>
        </w:rPr>
      </w:pPr>
    </w:p>
    <w:p w:rsidR="00170481" w:rsidRPr="009D0267" w:rsidRDefault="00170481" w:rsidP="009A0096">
      <w:pPr>
        <w:pStyle w:val="2"/>
        <w:rPr>
          <w:sz w:val="22"/>
        </w:rPr>
      </w:pPr>
      <w:bookmarkStart w:id="27" w:name="_Toc155909727"/>
      <w:r w:rsidRPr="009D0267">
        <w:t>МІСТОБУДІВНА ДОКУМЕНТАЦІЯ</w:t>
      </w:r>
      <w:bookmarkEnd w:id="27"/>
      <w:r w:rsidR="009D7765">
        <w:t xml:space="preserve"> </w:t>
      </w:r>
    </w:p>
    <w:p w:rsidR="009D7765" w:rsidRPr="009D7765" w:rsidRDefault="009D7765" w:rsidP="009D7765">
      <w:pPr>
        <w:spacing w:after="60"/>
        <w:ind w:firstLine="720"/>
        <w:jc w:val="both"/>
        <w:rPr>
          <w:rFonts w:cs="Times New Roman"/>
          <w:szCs w:val="22"/>
          <w:lang w:val="uk-UA"/>
        </w:rPr>
      </w:pPr>
      <w:r w:rsidRPr="009D7765">
        <w:rPr>
          <w:rFonts w:cs="Times New Roman"/>
          <w:szCs w:val="22"/>
          <w:lang w:val="uk-UA"/>
        </w:rPr>
        <w:t>Нивотрудівська сільська територіальна громада об’єднує 8 сільських населених пунктів. Жодний з населених пунктів належним чином не забезпечений оновленою містобудівною документацією.</w:t>
      </w:r>
    </w:p>
    <w:p w:rsidR="007E6406" w:rsidRPr="009D7765" w:rsidRDefault="007E6406" w:rsidP="009D7765">
      <w:pPr>
        <w:spacing w:after="60"/>
        <w:ind w:firstLine="720"/>
        <w:jc w:val="both"/>
        <w:rPr>
          <w:rFonts w:cs="Times New Roman"/>
          <w:szCs w:val="22"/>
          <w:lang w:val="uk-UA"/>
        </w:rPr>
      </w:pPr>
      <w:r w:rsidRPr="009D7765">
        <w:rPr>
          <w:rFonts w:cs="Times New Roman"/>
          <w:szCs w:val="22"/>
          <w:lang w:val="uk-UA"/>
        </w:rPr>
        <w:t>Технічна документація з нормативної грошової землі населених пунктів останній раз була проведена в 2012 році, та потребує негайного перегляду.</w:t>
      </w:r>
    </w:p>
    <w:p w:rsidR="00170481" w:rsidRPr="009D7765" w:rsidRDefault="007E6406" w:rsidP="009D7765">
      <w:pPr>
        <w:spacing w:after="60"/>
        <w:ind w:firstLine="720"/>
        <w:jc w:val="both"/>
        <w:rPr>
          <w:rFonts w:cs="Times New Roman"/>
          <w:szCs w:val="22"/>
          <w:lang w:val="uk-UA"/>
        </w:rPr>
      </w:pPr>
      <w:r w:rsidRPr="009D7765">
        <w:rPr>
          <w:rFonts w:cs="Times New Roman"/>
          <w:szCs w:val="22"/>
          <w:lang w:val="uk-UA"/>
        </w:rPr>
        <w:t>Д</w:t>
      </w:r>
      <w:r w:rsidR="00170481" w:rsidRPr="009D7765">
        <w:rPr>
          <w:rFonts w:cs="Times New Roman"/>
          <w:szCs w:val="22"/>
        </w:rPr>
        <w:t>етальни</w:t>
      </w:r>
      <w:r w:rsidRPr="009D7765">
        <w:rPr>
          <w:rFonts w:cs="Times New Roman"/>
          <w:szCs w:val="22"/>
          <w:lang w:val="uk-UA"/>
        </w:rPr>
        <w:t>й</w:t>
      </w:r>
      <w:r w:rsidRPr="009D7765">
        <w:rPr>
          <w:rFonts w:cs="Times New Roman"/>
          <w:szCs w:val="22"/>
        </w:rPr>
        <w:t xml:space="preserve"> </w:t>
      </w:r>
      <w:r w:rsidRPr="009D7765">
        <w:rPr>
          <w:rFonts w:cs="Times New Roman"/>
          <w:szCs w:val="22"/>
          <w:lang w:val="uk-UA"/>
        </w:rPr>
        <w:t xml:space="preserve">(генеральний) </w:t>
      </w:r>
      <w:r w:rsidRPr="009D7765">
        <w:rPr>
          <w:rFonts w:cs="Times New Roman"/>
          <w:szCs w:val="22"/>
        </w:rPr>
        <w:t>план</w:t>
      </w:r>
      <w:r w:rsidR="00170481" w:rsidRPr="009D7765">
        <w:rPr>
          <w:rFonts w:cs="Times New Roman"/>
          <w:szCs w:val="22"/>
        </w:rPr>
        <w:t xml:space="preserve"> території</w:t>
      </w:r>
      <w:r w:rsidRPr="009D7765">
        <w:rPr>
          <w:rFonts w:cs="Times New Roman"/>
          <w:szCs w:val="22"/>
          <w:lang w:val="uk-UA"/>
        </w:rPr>
        <w:t xml:space="preserve"> громади виготовлений у 1974 році</w:t>
      </w:r>
      <w:r w:rsidR="00170481" w:rsidRPr="009D7765">
        <w:rPr>
          <w:rFonts w:cs="Times New Roman"/>
          <w:szCs w:val="22"/>
        </w:rPr>
        <w:t>.</w:t>
      </w:r>
      <w:r w:rsidR="001459F7" w:rsidRPr="009D7765">
        <w:rPr>
          <w:rFonts w:cs="Times New Roman"/>
          <w:szCs w:val="22"/>
          <w:lang w:val="uk-UA"/>
        </w:rPr>
        <w:t xml:space="preserve"> Опорний план села Нива Трудова виготовлений у 1983 році.</w:t>
      </w:r>
    </w:p>
    <w:p w:rsidR="00170481" w:rsidRPr="009D7765" w:rsidRDefault="001459F7" w:rsidP="009D7765">
      <w:pPr>
        <w:spacing w:after="60"/>
        <w:ind w:firstLine="720"/>
        <w:jc w:val="both"/>
        <w:rPr>
          <w:rFonts w:cs="Times New Roman"/>
          <w:szCs w:val="22"/>
          <w:lang w:val="uk-UA"/>
        </w:rPr>
      </w:pPr>
      <w:r w:rsidRPr="009D7765">
        <w:rPr>
          <w:rFonts w:cs="Times New Roman"/>
          <w:kern w:val="32"/>
          <w:szCs w:val="22"/>
          <w:lang w:val="uk-UA"/>
        </w:rPr>
        <w:t>Актуальними в найближчий час є прийняття</w:t>
      </w:r>
      <w:r w:rsidR="00170481" w:rsidRPr="009D7765">
        <w:rPr>
          <w:rFonts w:cs="Times New Roman"/>
          <w:kern w:val="32"/>
          <w:szCs w:val="22"/>
          <w:lang w:val="uk-UA"/>
        </w:rPr>
        <w:t xml:space="preserve"> рішень </w:t>
      </w:r>
      <w:r w:rsidRPr="009D7765">
        <w:rPr>
          <w:rFonts w:cs="Times New Roman"/>
          <w:kern w:val="32"/>
          <w:szCs w:val="22"/>
          <w:lang w:val="uk-UA"/>
        </w:rPr>
        <w:t xml:space="preserve">виготовлення </w:t>
      </w:r>
      <w:r w:rsidR="00170481" w:rsidRPr="009D7765">
        <w:rPr>
          <w:rFonts w:cs="Times New Roman"/>
          <w:kern w:val="32"/>
          <w:szCs w:val="22"/>
          <w:lang w:val="uk-UA"/>
        </w:rPr>
        <w:t>містобудівної документації</w:t>
      </w:r>
      <w:r w:rsidR="00170481" w:rsidRPr="009D7765">
        <w:rPr>
          <w:rFonts w:cs="Times New Roman"/>
          <w:szCs w:val="22"/>
          <w:lang w:val="uk-UA"/>
        </w:rPr>
        <w:t xml:space="preserve"> по </w:t>
      </w:r>
      <w:r w:rsidRPr="009D7765">
        <w:rPr>
          <w:rFonts w:cs="Times New Roman"/>
          <w:szCs w:val="22"/>
          <w:lang w:val="uk-UA"/>
        </w:rPr>
        <w:t>громаді.</w:t>
      </w:r>
    </w:p>
    <w:p w:rsidR="00170481" w:rsidRPr="009D7765" w:rsidRDefault="00170481" w:rsidP="009D7765">
      <w:pPr>
        <w:spacing w:after="60"/>
        <w:ind w:firstLine="720"/>
        <w:jc w:val="both"/>
        <w:rPr>
          <w:rFonts w:cs="Times New Roman"/>
          <w:szCs w:val="22"/>
          <w:lang w:val="uk-UA"/>
        </w:rPr>
      </w:pPr>
      <w:r w:rsidRPr="009D7765">
        <w:rPr>
          <w:rFonts w:cs="Times New Roman"/>
          <w:szCs w:val="22"/>
          <w:lang w:val="uk-UA"/>
        </w:rPr>
        <w:t xml:space="preserve">Відносна перевага </w:t>
      </w:r>
      <w:r w:rsidR="007A661E" w:rsidRPr="009D7765">
        <w:rPr>
          <w:rFonts w:cs="Times New Roman"/>
          <w:szCs w:val="22"/>
          <w:lang w:val="uk-UA"/>
        </w:rPr>
        <w:t>Нивотруд</w:t>
      </w:r>
      <w:r w:rsidR="001459F7" w:rsidRPr="009D7765">
        <w:rPr>
          <w:rFonts w:cs="Times New Roman"/>
          <w:szCs w:val="22"/>
          <w:lang w:val="uk-UA"/>
        </w:rPr>
        <w:t>івської сільської</w:t>
      </w:r>
      <w:r w:rsidRPr="009D7765">
        <w:rPr>
          <w:rFonts w:cs="Times New Roman"/>
          <w:szCs w:val="22"/>
          <w:lang w:val="uk-UA"/>
        </w:rPr>
        <w:t xml:space="preserve"> територіальної громади</w:t>
      </w:r>
      <w:r w:rsidR="008E72A4" w:rsidRPr="009D7765">
        <w:rPr>
          <w:rFonts w:cs="Times New Roman"/>
          <w:szCs w:val="22"/>
          <w:lang w:val="uk-UA"/>
        </w:rPr>
        <w:t>,</w:t>
      </w:r>
      <w:r w:rsidRPr="009D7765">
        <w:rPr>
          <w:rFonts w:cs="Times New Roman"/>
          <w:szCs w:val="22"/>
          <w:lang w:val="uk-UA"/>
        </w:rPr>
        <w:t xml:space="preserve"> порівняно з іншими територіальними громади, де об’єдналися лише сільські населені пункти, у поєднанні з такими чинниками як, наявність вільних земельних ділянок </w:t>
      </w:r>
      <w:r w:rsidR="008E72A4" w:rsidRPr="009D7765">
        <w:rPr>
          <w:rFonts w:cs="Times New Roman"/>
          <w:szCs w:val="22"/>
          <w:lang w:val="uk-UA"/>
        </w:rPr>
        <w:t xml:space="preserve">та сприятливі кліматичні умови </w:t>
      </w:r>
      <w:r w:rsidRPr="009D7765">
        <w:rPr>
          <w:rFonts w:cs="Times New Roman"/>
          <w:szCs w:val="22"/>
          <w:lang w:val="uk-UA"/>
        </w:rPr>
        <w:t>тощо створюють значний потенціал щодо розвитку бізнесу і залучення інвестицій. Роль містобудівної документації за таких умов лише зростає.</w:t>
      </w:r>
    </w:p>
    <w:p w:rsidR="00EA6BDE" w:rsidRPr="00EA6BDE" w:rsidRDefault="00EA6BDE" w:rsidP="00EA6BDE">
      <w:pPr>
        <w:shd w:val="clear" w:color="auto" w:fill="92D050"/>
        <w:spacing w:after="60"/>
        <w:jc w:val="center"/>
        <w:rPr>
          <w:rFonts w:eastAsia="Cambria" w:cs="Times New Roman"/>
          <w:b/>
          <w:color w:val="000000"/>
          <w:szCs w:val="22"/>
          <w:lang w:val="uk-UA"/>
        </w:rPr>
      </w:pPr>
      <w:r w:rsidRPr="00EA6BDE">
        <w:rPr>
          <w:rFonts w:eastAsia="Cambria" w:cs="Times New Roman"/>
          <w:b/>
          <w:color w:val="000000"/>
          <w:szCs w:val="22"/>
          <w:lang w:val="uk-UA"/>
        </w:rPr>
        <w:lastRenderedPageBreak/>
        <w:t>Житловий фонд громади</w:t>
      </w:r>
    </w:p>
    <w:tbl>
      <w:tblPr>
        <w:tblStyle w:val="ad"/>
        <w:tblW w:w="9368" w:type="dxa"/>
        <w:tblInd w:w="-176" w:type="dxa"/>
        <w:tblLayout w:type="fixed"/>
        <w:tblLook w:val="04A0" w:firstRow="1" w:lastRow="0" w:firstColumn="1" w:lastColumn="0" w:noHBand="0" w:noVBand="1"/>
      </w:tblPr>
      <w:tblGrid>
        <w:gridCol w:w="469"/>
        <w:gridCol w:w="1879"/>
        <w:gridCol w:w="2232"/>
        <w:gridCol w:w="1175"/>
        <w:gridCol w:w="1012"/>
        <w:gridCol w:w="1224"/>
        <w:gridCol w:w="1377"/>
      </w:tblGrid>
      <w:tr w:rsidR="00C41D34" w:rsidRPr="009D0267" w:rsidTr="003E2931">
        <w:trPr>
          <w:cantSplit/>
          <w:trHeight w:val="2416"/>
        </w:trPr>
        <w:tc>
          <w:tcPr>
            <w:tcW w:w="469" w:type="dxa"/>
          </w:tcPr>
          <w:p w:rsidR="00C41D34" w:rsidRPr="009D0267" w:rsidRDefault="00C41D34" w:rsidP="001F6728">
            <w:pPr>
              <w:rPr>
                <w:rFonts w:cs="Times New Roman"/>
                <w:sz w:val="22"/>
                <w:szCs w:val="22"/>
                <w:lang w:val="uk-UA"/>
              </w:rPr>
            </w:pPr>
          </w:p>
          <w:p w:rsidR="00C41D34" w:rsidRPr="009D0267" w:rsidRDefault="00C41D34" w:rsidP="001F6728">
            <w:pPr>
              <w:rPr>
                <w:rFonts w:cs="Times New Roman"/>
                <w:sz w:val="22"/>
                <w:szCs w:val="22"/>
                <w:lang w:val="uk-UA"/>
              </w:rPr>
            </w:pPr>
          </w:p>
          <w:p w:rsidR="00C41D34" w:rsidRPr="009D0267" w:rsidRDefault="00C41D34" w:rsidP="001F6728">
            <w:pPr>
              <w:rPr>
                <w:rFonts w:cs="Times New Roman"/>
                <w:sz w:val="22"/>
                <w:szCs w:val="22"/>
                <w:lang w:val="uk-UA"/>
              </w:rPr>
            </w:pPr>
            <w:r w:rsidRPr="009D0267">
              <w:rPr>
                <w:rFonts w:cs="Times New Roman"/>
                <w:sz w:val="22"/>
                <w:szCs w:val="22"/>
                <w:lang w:val="uk-UA"/>
              </w:rPr>
              <w:t>№ з/п</w:t>
            </w:r>
          </w:p>
        </w:tc>
        <w:tc>
          <w:tcPr>
            <w:tcW w:w="1879" w:type="dxa"/>
          </w:tcPr>
          <w:p w:rsidR="00C41D34" w:rsidRPr="009D0267" w:rsidRDefault="00C41D34" w:rsidP="00C41D34">
            <w:pPr>
              <w:jc w:val="center"/>
              <w:rPr>
                <w:rFonts w:cs="Times New Roman"/>
                <w:sz w:val="22"/>
                <w:szCs w:val="22"/>
                <w:u w:val="single"/>
                <w:lang w:val="uk-UA"/>
              </w:rPr>
            </w:pPr>
          </w:p>
          <w:p w:rsidR="00C41D34" w:rsidRPr="009D0267" w:rsidRDefault="00C41D34" w:rsidP="00C41D34">
            <w:pPr>
              <w:jc w:val="center"/>
              <w:rPr>
                <w:rFonts w:cs="Times New Roman"/>
                <w:sz w:val="22"/>
                <w:szCs w:val="22"/>
                <w:u w:val="single"/>
                <w:lang w:val="uk-UA"/>
              </w:rPr>
            </w:pPr>
          </w:p>
          <w:p w:rsidR="00C41D34" w:rsidRPr="009D0267" w:rsidRDefault="00C41D34" w:rsidP="00C41D34">
            <w:pPr>
              <w:jc w:val="center"/>
              <w:rPr>
                <w:rFonts w:cs="Times New Roman"/>
                <w:sz w:val="22"/>
                <w:szCs w:val="22"/>
                <w:u w:val="single"/>
                <w:lang w:val="uk-UA"/>
              </w:rPr>
            </w:pPr>
          </w:p>
          <w:p w:rsidR="00C41D34" w:rsidRPr="009D0267" w:rsidRDefault="00C41D34" w:rsidP="00C41D34">
            <w:pPr>
              <w:jc w:val="center"/>
              <w:rPr>
                <w:rFonts w:cs="Times New Roman"/>
                <w:sz w:val="22"/>
                <w:szCs w:val="22"/>
                <w:u w:val="single"/>
                <w:lang w:val="uk-UA"/>
              </w:rPr>
            </w:pPr>
          </w:p>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Населений пункт</w:t>
            </w:r>
          </w:p>
        </w:tc>
        <w:tc>
          <w:tcPr>
            <w:tcW w:w="2232" w:type="dxa"/>
          </w:tcPr>
          <w:p w:rsidR="00C41D34" w:rsidRPr="009D0267" w:rsidRDefault="00C41D34" w:rsidP="001F6728">
            <w:pPr>
              <w:jc w:val="center"/>
              <w:rPr>
                <w:rFonts w:cs="Times New Roman"/>
                <w:sz w:val="22"/>
                <w:szCs w:val="22"/>
                <w:lang w:val="uk-UA"/>
              </w:rPr>
            </w:pPr>
          </w:p>
          <w:p w:rsidR="00C41D34" w:rsidRPr="009D0267" w:rsidRDefault="00C41D34" w:rsidP="001F6728">
            <w:pPr>
              <w:jc w:val="center"/>
              <w:rPr>
                <w:rFonts w:cs="Times New Roman"/>
                <w:sz w:val="22"/>
                <w:szCs w:val="22"/>
                <w:lang w:val="uk-UA"/>
              </w:rPr>
            </w:pPr>
          </w:p>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 xml:space="preserve">Код </w:t>
            </w:r>
            <w:r w:rsidRPr="009D0267">
              <w:rPr>
                <w:rFonts w:cs="Times New Roman"/>
                <w:b/>
                <w:i/>
                <w:sz w:val="22"/>
                <w:szCs w:val="22"/>
              </w:rPr>
              <w:t>КАТОТТГ</w:t>
            </w:r>
          </w:p>
        </w:tc>
        <w:tc>
          <w:tcPr>
            <w:tcW w:w="1175" w:type="dxa"/>
            <w:textDirection w:val="btLr"/>
          </w:tcPr>
          <w:p w:rsidR="00C41D34" w:rsidRPr="009D0267" w:rsidRDefault="00C41D34" w:rsidP="00C41D34">
            <w:pPr>
              <w:pStyle w:val="af2"/>
              <w:jc w:val="center"/>
              <w:rPr>
                <w:rFonts w:ascii="Times New Roman" w:hAnsi="Times New Roman" w:cs="Times New Roman"/>
                <w:b/>
              </w:rPr>
            </w:pPr>
            <w:r w:rsidRPr="009D0267">
              <w:rPr>
                <w:rFonts w:ascii="Times New Roman" w:hAnsi="Times New Roman" w:cs="Times New Roman"/>
                <w:b/>
              </w:rPr>
              <w:t>Кількість житлових квартир</w:t>
            </w:r>
          </w:p>
        </w:tc>
        <w:tc>
          <w:tcPr>
            <w:tcW w:w="1012" w:type="dxa"/>
            <w:textDirection w:val="btLr"/>
          </w:tcPr>
          <w:p w:rsidR="00C41D34" w:rsidRPr="009D0267" w:rsidRDefault="00C41D34" w:rsidP="00C41D34">
            <w:pPr>
              <w:pStyle w:val="af2"/>
              <w:jc w:val="center"/>
              <w:rPr>
                <w:rFonts w:ascii="Times New Roman" w:hAnsi="Times New Roman" w:cs="Times New Roman"/>
                <w:b/>
              </w:rPr>
            </w:pPr>
          </w:p>
          <w:p w:rsidR="00C41D34" w:rsidRPr="009D0267" w:rsidRDefault="00C41D34" w:rsidP="00C41D34">
            <w:pPr>
              <w:pStyle w:val="af2"/>
              <w:jc w:val="center"/>
              <w:rPr>
                <w:rFonts w:ascii="Times New Roman" w:hAnsi="Times New Roman" w:cs="Times New Roman"/>
                <w:b/>
              </w:rPr>
            </w:pPr>
            <w:r w:rsidRPr="009D0267">
              <w:rPr>
                <w:rFonts w:ascii="Times New Roman" w:hAnsi="Times New Roman" w:cs="Times New Roman"/>
                <w:b/>
              </w:rPr>
              <w:t>Кількість житлових будинків</w:t>
            </w:r>
          </w:p>
          <w:p w:rsidR="00C41D34" w:rsidRPr="009D0267" w:rsidRDefault="00C41D34" w:rsidP="00C41D34">
            <w:pPr>
              <w:pStyle w:val="af2"/>
              <w:jc w:val="center"/>
              <w:rPr>
                <w:rFonts w:ascii="Times New Roman" w:hAnsi="Times New Roman" w:cs="Times New Roman"/>
                <w:b/>
              </w:rPr>
            </w:pPr>
          </w:p>
        </w:tc>
        <w:tc>
          <w:tcPr>
            <w:tcW w:w="1224" w:type="dxa"/>
            <w:textDirection w:val="btLr"/>
          </w:tcPr>
          <w:p w:rsidR="00C41D34" w:rsidRPr="009D0267" w:rsidRDefault="00C41D34" w:rsidP="00C41D34">
            <w:pPr>
              <w:pStyle w:val="af2"/>
              <w:jc w:val="center"/>
              <w:rPr>
                <w:rFonts w:ascii="Times New Roman" w:hAnsi="Times New Roman" w:cs="Times New Roman"/>
                <w:b/>
                <w:vertAlign w:val="superscript"/>
              </w:rPr>
            </w:pPr>
            <w:r w:rsidRPr="009D0267">
              <w:rPr>
                <w:rFonts w:ascii="Times New Roman" w:hAnsi="Times New Roman" w:cs="Times New Roman"/>
                <w:b/>
              </w:rPr>
              <w:t>Загальна площа житлових приміщень, м</w:t>
            </w:r>
            <w:r w:rsidRPr="009D0267">
              <w:rPr>
                <w:rFonts w:ascii="Times New Roman" w:hAnsi="Times New Roman" w:cs="Times New Roman"/>
                <w:b/>
                <w:vertAlign w:val="superscript"/>
              </w:rPr>
              <w:t xml:space="preserve"> 2</w:t>
            </w:r>
          </w:p>
        </w:tc>
        <w:tc>
          <w:tcPr>
            <w:tcW w:w="1377" w:type="dxa"/>
            <w:textDirection w:val="btLr"/>
          </w:tcPr>
          <w:p w:rsidR="00C41D34" w:rsidRPr="009D0267" w:rsidRDefault="00C41D34" w:rsidP="00C41D34">
            <w:pPr>
              <w:pStyle w:val="af2"/>
              <w:jc w:val="center"/>
              <w:rPr>
                <w:rFonts w:ascii="Times New Roman" w:hAnsi="Times New Roman" w:cs="Times New Roman"/>
                <w:b/>
              </w:rPr>
            </w:pPr>
            <w:r w:rsidRPr="009D0267">
              <w:rPr>
                <w:rFonts w:ascii="Times New Roman" w:hAnsi="Times New Roman" w:cs="Times New Roman"/>
                <w:b/>
              </w:rPr>
              <w:t>Житлова площа</w:t>
            </w:r>
          </w:p>
          <w:p w:rsidR="00C41D34" w:rsidRPr="009D0267" w:rsidRDefault="00C41D34" w:rsidP="00C41D34">
            <w:pPr>
              <w:pStyle w:val="af2"/>
              <w:jc w:val="center"/>
              <w:rPr>
                <w:rFonts w:ascii="Times New Roman" w:hAnsi="Times New Roman" w:cs="Times New Roman"/>
                <w:b/>
              </w:rPr>
            </w:pPr>
            <w:r w:rsidRPr="009D0267">
              <w:rPr>
                <w:rFonts w:ascii="Times New Roman" w:hAnsi="Times New Roman" w:cs="Times New Roman"/>
                <w:b/>
              </w:rPr>
              <w:t>житлових приміщень,</w:t>
            </w:r>
          </w:p>
          <w:p w:rsidR="00C41D34" w:rsidRPr="009D0267" w:rsidRDefault="00C41D34" w:rsidP="00C41D34">
            <w:pPr>
              <w:pStyle w:val="af2"/>
              <w:jc w:val="center"/>
              <w:rPr>
                <w:rFonts w:ascii="Times New Roman" w:hAnsi="Times New Roman" w:cs="Times New Roman"/>
                <w:b/>
              </w:rPr>
            </w:pPr>
            <w:r w:rsidRPr="009D0267">
              <w:rPr>
                <w:rFonts w:ascii="Times New Roman" w:hAnsi="Times New Roman" w:cs="Times New Roman"/>
                <w:b/>
              </w:rPr>
              <w:t>м</w:t>
            </w:r>
            <w:r w:rsidRPr="009D0267">
              <w:rPr>
                <w:rFonts w:ascii="Times New Roman" w:hAnsi="Times New Roman" w:cs="Times New Roman"/>
                <w:b/>
                <w:vertAlign w:val="superscript"/>
              </w:rPr>
              <w:t xml:space="preserve"> 2</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r w:rsidRPr="009D0267">
              <w:rPr>
                <w:rFonts w:cs="Times New Roman"/>
                <w:sz w:val="22"/>
                <w:szCs w:val="22"/>
                <w:lang w:val="uk-UA"/>
              </w:rPr>
              <w:t>1</w:t>
            </w:r>
          </w:p>
        </w:tc>
        <w:tc>
          <w:tcPr>
            <w:tcW w:w="1879" w:type="dxa"/>
            <w:shd w:val="clear" w:color="auto" w:fill="F8D4EE"/>
          </w:tcPr>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с. Нива Трудова</w:t>
            </w:r>
          </w:p>
        </w:tc>
        <w:tc>
          <w:tcPr>
            <w:tcW w:w="2232" w:type="dxa"/>
            <w:shd w:val="clear" w:color="auto" w:fill="F8D4EE"/>
          </w:tcPr>
          <w:p w:rsidR="00C41D34" w:rsidRPr="009D0267" w:rsidRDefault="00C41D34" w:rsidP="001F6728">
            <w:pPr>
              <w:jc w:val="center"/>
              <w:rPr>
                <w:rFonts w:cs="Times New Roman"/>
                <w:b/>
                <w:sz w:val="22"/>
                <w:szCs w:val="22"/>
                <w:lang w:val="uk-UA"/>
              </w:rPr>
            </w:pPr>
            <w:r w:rsidRPr="009D0267">
              <w:rPr>
                <w:rFonts w:cs="Times New Roman"/>
                <w:b/>
                <w:sz w:val="22"/>
                <w:szCs w:val="22"/>
              </w:rPr>
              <w:t>UA12060210010069836</w:t>
            </w:r>
          </w:p>
        </w:tc>
        <w:tc>
          <w:tcPr>
            <w:tcW w:w="1175" w:type="dxa"/>
            <w:shd w:val="clear" w:color="auto" w:fill="F8D4EE"/>
          </w:tcPr>
          <w:p w:rsidR="00C41D34" w:rsidRPr="009D0267" w:rsidRDefault="00C41D34" w:rsidP="001F6728">
            <w:pPr>
              <w:rPr>
                <w:rFonts w:cs="Times New Roman"/>
                <w:sz w:val="22"/>
                <w:szCs w:val="22"/>
              </w:rPr>
            </w:pPr>
          </w:p>
        </w:tc>
        <w:tc>
          <w:tcPr>
            <w:tcW w:w="1012" w:type="dxa"/>
            <w:shd w:val="clear" w:color="auto" w:fill="F8D4EE"/>
          </w:tcPr>
          <w:p w:rsidR="00C41D34" w:rsidRPr="009D0267" w:rsidRDefault="00C41D34" w:rsidP="001F6728">
            <w:pPr>
              <w:rPr>
                <w:rFonts w:cs="Times New Roman"/>
                <w:sz w:val="22"/>
                <w:szCs w:val="22"/>
              </w:rPr>
            </w:pPr>
          </w:p>
        </w:tc>
        <w:tc>
          <w:tcPr>
            <w:tcW w:w="1224"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99227</w:t>
            </w:r>
          </w:p>
        </w:tc>
        <w:tc>
          <w:tcPr>
            <w:tcW w:w="1377"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54253</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i/>
                <w:sz w:val="22"/>
                <w:szCs w:val="22"/>
                <w:lang w:val="uk-UA"/>
              </w:rPr>
            </w:pPr>
            <w:r w:rsidRPr="009D0267">
              <w:rPr>
                <w:rFonts w:cs="Times New Roman"/>
                <w:i/>
                <w:sz w:val="22"/>
                <w:szCs w:val="22"/>
                <w:lang w:val="uk-UA"/>
              </w:rPr>
              <w:t>житлові будинки</w:t>
            </w: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b/>
                <w:sz w:val="22"/>
                <w:szCs w:val="22"/>
              </w:rPr>
            </w:pPr>
            <w:r w:rsidRPr="009D0267">
              <w:rPr>
                <w:rFonts w:cs="Times New Roman"/>
                <w:sz w:val="22"/>
                <w:szCs w:val="22"/>
                <w:lang w:val="uk-UA"/>
              </w:rPr>
              <w:t>1777</w:t>
            </w:r>
          </w:p>
        </w:tc>
        <w:tc>
          <w:tcPr>
            <w:tcW w:w="1012"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en-US"/>
              </w:rPr>
              <w:t>V-17</w:t>
            </w:r>
            <w:r w:rsidRPr="009D0267">
              <w:rPr>
                <w:rFonts w:cs="Times New Roman"/>
                <w:sz w:val="22"/>
                <w:szCs w:val="22"/>
              </w:rPr>
              <w:t xml:space="preserve">; </w:t>
            </w:r>
            <w:r w:rsidRPr="009D0267">
              <w:rPr>
                <w:rFonts w:cs="Times New Roman"/>
                <w:sz w:val="22"/>
                <w:szCs w:val="22"/>
                <w:lang w:val="uk-UA"/>
              </w:rPr>
              <w:t>ІІІ- 376</w:t>
            </w:r>
          </w:p>
        </w:tc>
        <w:tc>
          <w:tcPr>
            <w:tcW w:w="1224"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98850</w:t>
            </w:r>
          </w:p>
        </w:tc>
        <w:tc>
          <w:tcPr>
            <w:tcW w:w="1377"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53910</w:t>
            </w:r>
          </w:p>
        </w:tc>
      </w:tr>
      <w:tr w:rsidR="00C41D34" w:rsidRPr="009D0267" w:rsidTr="003E2931">
        <w:trPr>
          <w:trHeight w:val="560"/>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i/>
                <w:sz w:val="22"/>
                <w:szCs w:val="22"/>
                <w:lang w:val="uk-UA"/>
              </w:rPr>
            </w:pPr>
            <w:r w:rsidRPr="009D0267">
              <w:rPr>
                <w:rFonts w:cs="Times New Roman"/>
                <w:i/>
                <w:sz w:val="22"/>
                <w:szCs w:val="22"/>
                <w:lang w:val="uk-UA"/>
              </w:rPr>
              <w:t>із них індивідуальні</w:t>
            </w: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b/>
                <w:sz w:val="22"/>
                <w:szCs w:val="22"/>
              </w:rPr>
            </w:pPr>
          </w:p>
        </w:tc>
        <w:tc>
          <w:tcPr>
            <w:tcW w:w="1012" w:type="dxa"/>
            <w:shd w:val="clear" w:color="auto" w:fill="F8D4EE"/>
          </w:tcPr>
          <w:p w:rsidR="00C41D34" w:rsidRPr="009D0267" w:rsidRDefault="00C41D34" w:rsidP="001F6728">
            <w:pPr>
              <w:jc w:val="center"/>
              <w:rPr>
                <w:rFonts w:cs="Times New Roman"/>
                <w:b/>
                <w:sz w:val="22"/>
                <w:szCs w:val="22"/>
              </w:rPr>
            </w:pPr>
            <w:r w:rsidRPr="009D0267">
              <w:rPr>
                <w:rFonts w:cs="Times New Roman"/>
                <w:b/>
                <w:sz w:val="22"/>
                <w:szCs w:val="22"/>
              </w:rPr>
              <w:t>373</w:t>
            </w:r>
          </w:p>
        </w:tc>
        <w:tc>
          <w:tcPr>
            <w:tcW w:w="1224"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25269</w:t>
            </w:r>
          </w:p>
        </w:tc>
        <w:tc>
          <w:tcPr>
            <w:tcW w:w="1377"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13463</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i/>
                <w:sz w:val="22"/>
                <w:szCs w:val="22"/>
                <w:lang w:val="uk-UA"/>
              </w:rPr>
            </w:pPr>
            <w:r w:rsidRPr="009D0267">
              <w:rPr>
                <w:rFonts w:cs="Times New Roman"/>
                <w:i/>
                <w:sz w:val="22"/>
                <w:szCs w:val="22"/>
                <w:lang w:val="uk-UA"/>
              </w:rPr>
              <w:t>гуртожитки</w:t>
            </w: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b/>
                <w:sz w:val="22"/>
                <w:szCs w:val="22"/>
                <w:lang w:val="uk-UA"/>
              </w:rPr>
            </w:pPr>
          </w:p>
        </w:tc>
        <w:tc>
          <w:tcPr>
            <w:tcW w:w="1012" w:type="dxa"/>
            <w:shd w:val="clear" w:color="auto" w:fill="F8D4EE"/>
          </w:tcPr>
          <w:p w:rsidR="00C41D34" w:rsidRPr="009D0267" w:rsidRDefault="00C41D34" w:rsidP="001F6728">
            <w:pPr>
              <w:jc w:val="center"/>
              <w:rPr>
                <w:rFonts w:cs="Times New Roman"/>
                <w:sz w:val="22"/>
                <w:szCs w:val="22"/>
              </w:rPr>
            </w:pPr>
            <w:r w:rsidRPr="009D0267">
              <w:rPr>
                <w:rFonts w:cs="Times New Roman"/>
                <w:sz w:val="22"/>
                <w:szCs w:val="22"/>
              </w:rPr>
              <w:t>1</w:t>
            </w:r>
          </w:p>
        </w:tc>
        <w:tc>
          <w:tcPr>
            <w:tcW w:w="1224"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627</w:t>
            </w:r>
          </w:p>
        </w:tc>
        <w:tc>
          <w:tcPr>
            <w:tcW w:w="1377"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498</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sz w:val="22"/>
                <w:szCs w:val="22"/>
                <w:u w:val="single"/>
              </w:rPr>
            </w:pP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sz w:val="22"/>
                <w:szCs w:val="22"/>
              </w:rPr>
            </w:pPr>
            <w:r w:rsidRPr="009D0267">
              <w:rPr>
                <w:rFonts w:cs="Times New Roman"/>
                <w:sz w:val="22"/>
                <w:szCs w:val="22"/>
              </w:rPr>
              <w:t xml:space="preserve">1- </w:t>
            </w:r>
            <w:r w:rsidRPr="009D0267">
              <w:rPr>
                <w:rFonts w:cs="Times New Roman"/>
                <w:sz w:val="22"/>
                <w:szCs w:val="22"/>
                <w:lang w:val="uk-UA"/>
              </w:rPr>
              <w:t>324</w:t>
            </w:r>
          </w:p>
        </w:tc>
        <w:tc>
          <w:tcPr>
            <w:tcW w:w="1012" w:type="dxa"/>
            <w:shd w:val="clear" w:color="auto" w:fill="F8D4EE"/>
          </w:tcPr>
          <w:p w:rsidR="00C41D34" w:rsidRPr="009D0267" w:rsidRDefault="00C41D34" w:rsidP="001F6728">
            <w:pPr>
              <w:jc w:val="center"/>
              <w:rPr>
                <w:rFonts w:cs="Times New Roman"/>
                <w:sz w:val="22"/>
                <w:szCs w:val="22"/>
              </w:rPr>
            </w:pPr>
          </w:p>
        </w:tc>
        <w:tc>
          <w:tcPr>
            <w:tcW w:w="1224"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11706</w:t>
            </w:r>
          </w:p>
        </w:tc>
        <w:tc>
          <w:tcPr>
            <w:tcW w:w="1377"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6422</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sz w:val="22"/>
                <w:szCs w:val="22"/>
                <w:u w:val="single"/>
              </w:rPr>
            </w:pP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2- </w:t>
            </w:r>
            <w:r w:rsidRPr="009D0267">
              <w:rPr>
                <w:rFonts w:cs="Times New Roman"/>
                <w:sz w:val="22"/>
                <w:szCs w:val="22"/>
                <w:lang w:val="uk-UA"/>
              </w:rPr>
              <w:t>830</w:t>
            </w:r>
          </w:p>
        </w:tc>
        <w:tc>
          <w:tcPr>
            <w:tcW w:w="1012" w:type="dxa"/>
            <w:shd w:val="clear" w:color="auto" w:fill="F8D4EE"/>
          </w:tcPr>
          <w:p w:rsidR="00C41D34" w:rsidRPr="009D0267" w:rsidRDefault="00C41D34" w:rsidP="001F6728">
            <w:pPr>
              <w:jc w:val="center"/>
              <w:rPr>
                <w:rFonts w:cs="Times New Roman"/>
                <w:sz w:val="22"/>
                <w:szCs w:val="22"/>
                <w:lang w:val="uk-UA"/>
              </w:rPr>
            </w:pPr>
          </w:p>
        </w:tc>
        <w:tc>
          <w:tcPr>
            <w:tcW w:w="1224"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42423</w:t>
            </w:r>
          </w:p>
        </w:tc>
        <w:tc>
          <w:tcPr>
            <w:tcW w:w="1377"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23005</w:t>
            </w:r>
          </w:p>
        </w:tc>
      </w:tr>
      <w:tr w:rsidR="00C41D34" w:rsidRPr="009D0267" w:rsidTr="003E2931">
        <w:trPr>
          <w:trHeight w:val="286"/>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b/>
                <w:sz w:val="22"/>
                <w:szCs w:val="22"/>
                <w:u w:val="single"/>
              </w:rPr>
            </w:pP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3- </w:t>
            </w:r>
            <w:r w:rsidRPr="009D0267">
              <w:rPr>
                <w:rFonts w:cs="Times New Roman"/>
                <w:sz w:val="22"/>
                <w:szCs w:val="22"/>
                <w:lang w:val="uk-UA"/>
              </w:rPr>
              <w:t>570</w:t>
            </w:r>
          </w:p>
        </w:tc>
        <w:tc>
          <w:tcPr>
            <w:tcW w:w="1012" w:type="dxa"/>
            <w:shd w:val="clear" w:color="auto" w:fill="F8D4EE"/>
          </w:tcPr>
          <w:p w:rsidR="00C41D34" w:rsidRPr="009D0267" w:rsidRDefault="00C41D34" w:rsidP="001F6728">
            <w:pPr>
              <w:jc w:val="center"/>
              <w:rPr>
                <w:rFonts w:cs="Times New Roman"/>
                <w:sz w:val="22"/>
                <w:szCs w:val="22"/>
                <w:lang w:val="uk-UA"/>
              </w:rPr>
            </w:pPr>
          </w:p>
        </w:tc>
        <w:tc>
          <w:tcPr>
            <w:tcW w:w="1224"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39905</w:t>
            </w:r>
          </w:p>
        </w:tc>
        <w:tc>
          <w:tcPr>
            <w:tcW w:w="1377"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21790</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b/>
                <w:sz w:val="22"/>
                <w:szCs w:val="22"/>
                <w:u w:val="single"/>
              </w:rPr>
            </w:pP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4- </w:t>
            </w:r>
            <w:r w:rsidRPr="009D0267">
              <w:rPr>
                <w:rFonts w:cs="Times New Roman"/>
                <w:sz w:val="22"/>
                <w:szCs w:val="22"/>
                <w:lang w:val="uk-UA"/>
              </w:rPr>
              <w:t>49</w:t>
            </w:r>
          </w:p>
        </w:tc>
        <w:tc>
          <w:tcPr>
            <w:tcW w:w="1012" w:type="dxa"/>
            <w:shd w:val="clear" w:color="auto" w:fill="F8D4EE"/>
          </w:tcPr>
          <w:p w:rsidR="00C41D34" w:rsidRPr="009D0267" w:rsidRDefault="00C41D34" w:rsidP="001F6728">
            <w:pPr>
              <w:jc w:val="center"/>
              <w:rPr>
                <w:rFonts w:cs="Times New Roman"/>
                <w:sz w:val="22"/>
                <w:szCs w:val="22"/>
                <w:lang w:val="uk-UA"/>
              </w:rPr>
            </w:pPr>
          </w:p>
        </w:tc>
        <w:tc>
          <w:tcPr>
            <w:tcW w:w="1224"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4049</w:t>
            </w:r>
          </w:p>
        </w:tc>
        <w:tc>
          <w:tcPr>
            <w:tcW w:w="1377"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2224</w:t>
            </w:r>
          </w:p>
        </w:tc>
      </w:tr>
      <w:tr w:rsidR="00C41D34" w:rsidRPr="009D0267" w:rsidTr="003E2931">
        <w:trPr>
          <w:trHeight w:val="275"/>
        </w:trPr>
        <w:tc>
          <w:tcPr>
            <w:tcW w:w="469" w:type="dxa"/>
            <w:shd w:val="clear" w:color="auto" w:fill="F8D4EE"/>
          </w:tcPr>
          <w:p w:rsidR="00C41D34" w:rsidRPr="009D0267" w:rsidRDefault="00C41D34" w:rsidP="001F6728">
            <w:pPr>
              <w:rPr>
                <w:rFonts w:cs="Times New Roman"/>
                <w:sz w:val="22"/>
                <w:szCs w:val="22"/>
                <w:lang w:val="uk-UA"/>
              </w:rPr>
            </w:pPr>
          </w:p>
        </w:tc>
        <w:tc>
          <w:tcPr>
            <w:tcW w:w="1879" w:type="dxa"/>
            <w:shd w:val="clear" w:color="auto" w:fill="F8D4EE"/>
          </w:tcPr>
          <w:p w:rsidR="00C41D34" w:rsidRPr="009D0267" w:rsidRDefault="00C41D34" w:rsidP="00C41D34">
            <w:pPr>
              <w:jc w:val="center"/>
              <w:rPr>
                <w:rFonts w:cs="Times New Roman"/>
                <w:b/>
                <w:sz w:val="22"/>
                <w:szCs w:val="22"/>
                <w:u w:val="single"/>
              </w:rPr>
            </w:pPr>
          </w:p>
        </w:tc>
        <w:tc>
          <w:tcPr>
            <w:tcW w:w="2232" w:type="dxa"/>
            <w:shd w:val="clear" w:color="auto" w:fill="F8D4EE"/>
          </w:tcPr>
          <w:p w:rsidR="00C41D34" w:rsidRPr="009D0267" w:rsidRDefault="00C41D34" w:rsidP="001F6728">
            <w:pPr>
              <w:rPr>
                <w:rFonts w:cs="Times New Roman"/>
                <w:sz w:val="22"/>
                <w:szCs w:val="22"/>
              </w:rPr>
            </w:pPr>
          </w:p>
        </w:tc>
        <w:tc>
          <w:tcPr>
            <w:tcW w:w="1175" w:type="dxa"/>
            <w:shd w:val="clear" w:color="auto" w:fill="F8D4EE"/>
          </w:tcPr>
          <w:p w:rsidR="00C41D34" w:rsidRPr="009D0267" w:rsidRDefault="00C41D34" w:rsidP="001F6728">
            <w:pPr>
              <w:jc w:val="center"/>
              <w:rPr>
                <w:rFonts w:cs="Times New Roman"/>
                <w:sz w:val="22"/>
                <w:szCs w:val="22"/>
                <w:lang w:val="uk-UA"/>
              </w:rPr>
            </w:pPr>
            <w:r w:rsidRPr="009D0267">
              <w:rPr>
                <w:rFonts w:cs="Times New Roman"/>
                <w:sz w:val="22"/>
                <w:szCs w:val="22"/>
                <w:lang w:val="uk-UA"/>
              </w:rPr>
              <w:t>5</w:t>
            </w:r>
            <w:r w:rsidRPr="009D0267">
              <w:rPr>
                <w:rFonts w:cs="Times New Roman"/>
                <w:sz w:val="22"/>
                <w:szCs w:val="22"/>
              </w:rPr>
              <w:t xml:space="preserve">- </w:t>
            </w:r>
            <w:r w:rsidRPr="009D0267">
              <w:rPr>
                <w:rFonts w:cs="Times New Roman"/>
                <w:sz w:val="22"/>
                <w:szCs w:val="22"/>
                <w:lang w:val="uk-UA"/>
              </w:rPr>
              <w:t xml:space="preserve"> 4</w:t>
            </w:r>
          </w:p>
        </w:tc>
        <w:tc>
          <w:tcPr>
            <w:tcW w:w="1012" w:type="dxa"/>
            <w:shd w:val="clear" w:color="auto" w:fill="F8D4EE"/>
          </w:tcPr>
          <w:p w:rsidR="00C41D34" w:rsidRPr="009D0267" w:rsidRDefault="00C41D34" w:rsidP="001F6728">
            <w:pPr>
              <w:jc w:val="center"/>
              <w:rPr>
                <w:rFonts w:cs="Times New Roman"/>
                <w:sz w:val="22"/>
                <w:szCs w:val="22"/>
                <w:lang w:val="uk-UA"/>
              </w:rPr>
            </w:pPr>
          </w:p>
        </w:tc>
        <w:tc>
          <w:tcPr>
            <w:tcW w:w="1224"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767</w:t>
            </w:r>
          </w:p>
        </w:tc>
        <w:tc>
          <w:tcPr>
            <w:tcW w:w="1377" w:type="dxa"/>
            <w:shd w:val="clear" w:color="auto" w:fill="F8D4EE"/>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469</w:t>
            </w:r>
          </w:p>
        </w:tc>
      </w:tr>
      <w:tr w:rsidR="00C41D34" w:rsidRPr="009D0267" w:rsidTr="003E2931">
        <w:trPr>
          <w:trHeight w:val="275"/>
        </w:trPr>
        <w:tc>
          <w:tcPr>
            <w:tcW w:w="469" w:type="dxa"/>
            <w:shd w:val="clear" w:color="auto" w:fill="E9E6E3"/>
          </w:tcPr>
          <w:p w:rsidR="00C41D34" w:rsidRPr="009D0267" w:rsidRDefault="00C41D34" w:rsidP="001F6728">
            <w:pPr>
              <w:rPr>
                <w:rFonts w:cs="Times New Roman"/>
                <w:sz w:val="22"/>
                <w:szCs w:val="22"/>
                <w:lang w:val="uk-UA"/>
              </w:rPr>
            </w:pPr>
            <w:r w:rsidRPr="009D0267">
              <w:rPr>
                <w:rFonts w:cs="Times New Roman"/>
                <w:sz w:val="22"/>
                <w:szCs w:val="22"/>
                <w:lang w:val="uk-UA"/>
              </w:rPr>
              <w:t>2</w:t>
            </w:r>
          </w:p>
        </w:tc>
        <w:tc>
          <w:tcPr>
            <w:tcW w:w="1879" w:type="dxa"/>
            <w:shd w:val="clear" w:color="auto" w:fill="E9E6E3"/>
          </w:tcPr>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с. Садове</w:t>
            </w:r>
          </w:p>
        </w:tc>
        <w:tc>
          <w:tcPr>
            <w:tcW w:w="2232" w:type="dxa"/>
            <w:shd w:val="clear" w:color="auto" w:fill="E9E6E3"/>
          </w:tcPr>
          <w:p w:rsidR="00C41D34" w:rsidRPr="009D0267" w:rsidRDefault="00C41D34" w:rsidP="001F6728">
            <w:pPr>
              <w:jc w:val="center"/>
              <w:rPr>
                <w:rFonts w:cs="Times New Roman"/>
                <w:b/>
                <w:sz w:val="22"/>
                <w:szCs w:val="22"/>
                <w:lang w:val="uk-UA"/>
              </w:rPr>
            </w:pPr>
            <w:r w:rsidRPr="009D0267">
              <w:rPr>
                <w:rFonts w:cs="Times New Roman"/>
                <w:b/>
                <w:sz w:val="22"/>
                <w:szCs w:val="22"/>
              </w:rPr>
              <w:t>UA12060210070088017</w:t>
            </w:r>
          </w:p>
        </w:tc>
        <w:tc>
          <w:tcPr>
            <w:tcW w:w="1175" w:type="dxa"/>
            <w:shd w:val="clear" w:color="auto" w:fill="E9E6E3"/>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0</w:t>
            </w:r>
          </w:p>
        </w:tc>
        <w:tc>
          <w:tcPr>
            <w:tcW w:w="1012" w:type="dxa"/>
            <w:shd w:val="clear" w:color="auto" w:fill="E9E6E3"/>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10</w:t>
            </w:r>
          </w:p>
        </w:tc>
        <w:tc>
          <w:tcPr>
            <w:tcW w:w="1224" w:type="dxa"/>
            <w:shd w:val="clear" w:color="auto" w:fill="E9E6E3"/>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303</w:t>
            </w:r>
          </w:p>
        </w:tc>
        <w:tc>
          <w:tcPr>
            <w:tcW w:w="1377" w:type="dxa"/>
            <w:shd w:val="clear" w:color="auto" w:fill="E9E6E3"/>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173</w:t>
            </w:r>
          </w:p>
        </w:tc>
      </w:tr>
      <w:tr w:rsidR="00C41D34" w:rsidRPr="009D0267" w:rsidTr="003E2931">
        <w:trPr>
          <w:trHeight w:val="275"/>
        </w:trPr>
        <w:tc>
          <w:tcPr>
            <w:tcW w:w="469" w:type="dxa"/>
            <w:shd w:val="clear" w:color="auto" w:fill="E9E6E3"/>
          </w:tcPr>
          <w:p w:rsidR="00C41D34" w:rsidRPr="009D0267" w:rsidRDefault="00C41D34" w:rsidP="001F6728">
            <w:pPr>
              <w:rPr>
                <w:rFonts w:cs="Times New Roman"/>
                <w:sz w:val="22"/>
                <w:szCs w:val="22"/>
                <w:lang w:val="uk-UA"/>
              </w:rPr>
            </w:pPr>
          </w:p>
        </w:tc>
        <w:tc>
          <w:tcPr>
            <w:tcW w:w="1879" w:type="dxa"/>
            <w:shd w:val="clear" w:color="auto" w:fill="E9E6E3"/>
          </w:tcPr>
          <w:p w:rsidR="00C41D34" w:rsidRPr="009D0267" w:rsidRDefault="00C41D34" w:rsidP="00C41D34">
            <w:pPr>
              <w:jc w:val="center"/>
              <w:rPr>
                <w:rFonts w:cs="Times New Roman"/>
                <w:b/>
                <w:sz w:val="22"/>
                <w:szCs w:val="22"/>
                <w:u w:val="single"/>
              </w:rPr>
            </w:pPr>
          </w:p>
        </w:tc>
        <w:tc>
          <w:tcPr>
            <w:tcW w:w="2232" w:type="dxa"/>
            <w:shd w:val="clear" w:color="auto" w:fill="E9E6E3"/>
          </w:tcPr>
          <w:p w:rsidR="00C41D34" w:rsidRPr="009D0267" w:rsidRDefault="00C41D34" w:rsidP="001F6728">
            <w:pPr>
              <w:rPr>
                <w:rFonts w:cs="Times New Roman"/>
                <w:sz w:val="22"/>
                <w:szCs w:val="22"/>
              </w:rPr>
            </w:pPr>
          </w:p>
        </w:tc>
        <w:tc>
          <w:tcPr>
            <w:tcW w:w="1175" w:type="dxa"/>
            <w:shd w:val="clear" w:color="auto" w:fill="E9E6E3"/>
          </w:tcPr>
          <w:p w:rsidR="00C41D34" w:rsidRPr="009D0267" w:rsidRDefault="00C41D34" w:rsidP="001F6728">
            <w:pPr>
              <w:jc w:val="center"/>
              <w:rPr>
                <w:rFonts w:cs="Times New Roman"/>
                <w:b/>
                <w:sz w:val="22"/>
                <w:szCs w:val="22"/>
              </w:rPr>
            </w:pPr>
          </w:p>
        </w:tc>
        <w:tc>
          <w:tcPr>
            <w:tcW w:w="1012" w:type="dxa"/>
            <w:shd w:val="clear" w:color="auto" w:fill="E9E6E3"/>
          </w:tcPr>
          <w:p w:rsidR="00C41D34" w:rsidRPr="009D0267" w:rsidRDefault="00C41D34" w:rsidP="001F6728">
            <w:pPr>
              <w:jc w:val="center"/>
              <w:rPr>
                <w:rFonts w:cs="Times New Roman"/>
                <w:sz w:val="22"/>
                <w:szCs w:val="22"/>
              </w:rPr>
            </w:pPr>
            <w:r w:rsidRPr="009D0267">
              <w:rPr>
                <w:rFonts w:cs="Times New Roman"/>
                <w:sz w:val="22"/>
                <w:szCs w:val="22"/>
              </w:rPr>
              <w:t xml:space="preserve">1- </w:t>
            </w:r>
            <w:r w:rsidRPr="009D0267">
              <w:rPr>
                <w:rFonts w:cs="Times New Roman"/>
                <w:sz w:val="22"/>
                <w:szCs w:val="22"/>
                <w:lang w:val="uk-UA"/>
              </w:rPr>
              <w:t>3</w:t>
            </w:r>
          </w:p>
        </w:tc>
        <w:tc>
          <w:tcPr>
            <w:tcW w:w="1224" w:type="dxa"/>
            <w:shd w:val="clear" w:color="auto" w:fill="E9E6E3"/>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93</w:t>
            </w:r>
          </w:p>
        </w:tc>
        <w:tc>
          <w:tcPr>
            <w:tcW w:w="1377" w:type="dxa"/>
            <w:shd w:val="clear" w:color="auto" w:fill="E9E6E3"/>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47</w:t>
            </w:r>
          </w:p>
        </w:tc>
      </w:tr>
      <w:tr w:rsidR="00C41D34" w:rsidRPr="009D0267" w:rsidTr="003E2931">
        <w:trPr>
          <w:trHeight w:val="286"/>
        </w:trPr>
        <w:tc>
          <w:tcPr>
            <w:tcW w:w="469" w:type="dxa"/>
            <w:shd w:val="clear" w:color="auto" w:fill="E9E6E3"/>
          </w:tcPr>
          <w:p w:rsidR="00C41D34" w:rsidRPr="009D0267" w:rsidRDefault="00C41D34" w:rsidP="001F6728">
            <w:pPr>
              <w:rPr>
                <w:rFonts w:cs="Times New Roman"/>
                <w:sz w:val="22"/>
                <w:szCs w:val="22"/>
                <w:lang w:val="uk-UA"/>
              </w:rPr>
            </w:pPr>
          </w:p>
        </w:tc>
        <w:tc>
          <w:tcPr>
            <w:tcW w:w="1879" w:type="dxa"/>
            <w:shd w:val="clear" w:color="auto" w:fill="E9E6E3"/>
          </w:tcPr>
          <w:p w:rsidR="00C41D34" w:rsidRPr="009D0267" w:rsidRDefault="00C41D34" w:rsidP="00C41D34">
            <w:pPr>
              <w:jc w:val="center"/>
              <w:rPr>
                <w:rFonts w:cs="Times New Roman"/>
                <w:b/>
                <w:sz w:val="22"/>
                <w:szCs w:val="22"/>
                <w:u w:val="single"/>
              </w:rPr>
            </w:pPr>
          </w:p>
        </w:tc>
        <w:tc>
          <w:tcPr>
            <w:tcW w:w="2232" w:type="dxa"/>
            <w:shd w:val="clear" w:color="auto" w:fill="E9E6E3"/>
          </w:tcPr>
          <w:p w:rsidR="00C41D34" w:rsidRPr="009D0267" w:rsidRDefault="00C41D34" w:rsidP="001F6728">
            <w:pPr>
              <w:rPr>
                <w:rFonts w:cs="Times New Roman"/>
                <w:sz w:val="22"/>
                <w:szCs w:val="22"/>
              </w:rPr>
            </w:pPr>
          </w:p>
        </w:tc>
        <w:tc>
          <w:tcPr>
            <w:tcW w:w="1175" w:type="dxa"/>
            <w:shd w:val="clear" w:color="auto" w:fill="E9E6E3"/>
          </w:tcPr>
          <w:p w:rsidR="00C41D34" w:rsidRPr="009D0267" w:rsidRDefault="00C41D34" w:rsidP="001F6728">
            <w:pPr>
              <w:jc w:val="center"/>
              <w:rPr>
                <w:rFonts w:cs="Times New Roman"/>
                <w:b/>
                <w:sz w:val="22"/>
                <w:szCs w:val="22"/>
              </w:rPr>
            </w:pPr>
          </w:p>
        </w:tc>
        <w:tc>
          <w:tcPr>
            <w:tcW w:w="1012" w:type="dxa"/>
            <w:shd w:val="clear" w:color="auto" w:fill="E9E6E3"/>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2- </w:t>
            </w:r>
            <w:r w:rsidRPr="009D0267">
              <w:rPr>
                <w:rFonts w:cs="Times New Roman"/>
                <w:sz w:val="22"/>
                <w:szCs w:val="22"/>
                <w:lang w:val="uk-UA"/>
              </w:rPr>
              <w:t>7</w:t>
            </w:r>
          </w:p>
        </w:tc>
        <w:tc>
          <w:tcPr>
            <w:tcW w:w="1224" w:type="dxa"/>
            <w:shd w:val="clear" w:color="auto" w:fill="E9E6E3"/>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210</w:t>
            </w:r>
          </w:p>
        </w:tc>
        <w:tc>
          <w:tcPr>
            <w:tcW w:w="1377" w:type="dxa"/>
            <w:shd w:val="clear" w:color="auto" w:fill="E9E6E3"/>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126</w:t>
            </w:r>
          </w:p>
        </w:tc>
      </w:tr>
      <w:tr w:rsidR="00C41D34" w:rsidRPr="009D0267" w:rsidTr="003E2931">
        <w:trPr>
          <w:trHeight w:val="275"/>
        </w:trPr>
        <w:tc>
          <w:tcPr>
            <w:tcW w:w="469" w:type="dxa"/>
            <w:shd w:val="clear" w:color="auto" w:fill="F4B083" w:themeFill="accent2" w:themeFillTint="99"/>
          </w:tcPr>
          <w:p w:rsidR="00C41D34" w:rsidRPr="009D0267" w:rsidRDefault="00C41D34" w:rsidP="001F6728">
            <w:pPr>
              <w:rPr>
                <w:rFonts w:cs="Times New Roman"/>
                <w:sz w:val="22"/>
                <w:szCs w:val="22"/>
                <w:lang w:val="uk-UA"/>
              </w:rPr>
            </w:pPr>
            <w:r w:rsidRPr="009D0267">
              <w:rPr>
                <w:rFonts w:cs="Times New Roman"/>
                <w:sz w:val="22"/>
                <w:szCs w:val="22"/>
                <w:lang w:val="uk-UA"/>
              </w:rPr>
              <w:t>3</w:t>
            </w:r>
          </w:p>
        </w:tc>
        <w:tc>
          <w:tcPr>
            <w:tcW w:w="1879" w:type="dxa"/>
            <w:shd w:val="clear" w:color="auto" w:fill="F4B083" w:themeFill="accent2" w:themeFillTint="99"/>
          </w:tcPr>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с. Солдатське</w:t>
            </w:r>
          </w:p>
        </w:tc>
        <w:tc>
          <w:tcPr>
            <w:tcW w:w="2232" w:type="dxa"/>
            <w:shd w:val="clear" w:color="auto" w:fill="F4B083" w:themeFill="accent2" w:themeFillTint="99"/>
          </w:tcPr>
          <w:p w:rsidR="00C41D34" w:rsidRPr="009D0267" w:rsidRDefault="00C41D34" w:rsidP="001F6728">
            <w:pPr>
              <w:jc w:val="center"/>
              <w:rPr>
                <w:rFonts w:cs="Times New Roman"/>
                <w:b/>
                <w:sz w:val="22"/>
                <w:szCs w:val="22"/>
                <w:lang w:val="uk-UA"/>
              </w:rPr>
            </w:pPr>
            <w:r w:rsidRPr="009D0267">
              <w:rPr>
                <w:rFonts w:cs="Times New Roman"/>
                <w:b/>
                <w:sz w:val="22"/>
                <w:szCs w:val="22"/>
              </w:rPr>
              <w:t>UA12060210080089175</w:t>
            </w:r>
          </w:p>
        </w:tc>
        <w:tc>
          <w:tcPr>
            <w:tcW w:w="1175" w:type="dxa"/>
            <w:shd w:val="clear" w:color="auto" w:fill="F4B083" w:themeFill="accent2" w:themeFillTint="99"/>
          </w:tcPr>
          <w:p w:rsidR="00C41D34" w:rsidRPr="009D0267" w:rsidRDefault="00C41D34" w:rsidP="001F6728">
            <w:pPr>
              <w:rPr>
                <w:rFonts w:cs="Times New Roman"/>
                <w:sz w:val="22"/>
                <w:szCs w:val="22"/>
              </w:rPr>
            </w:pPr>
          </w:p>
        </w:tc>
        <w:tc>
          <w:tcPr>
            <w:tcW w:w="1012" w:type="dxa"/>
            <w:shd w:val="clear" w:color="auto" w:fill="F4B083" w:themeFill="accent2" w:themeFillTint="99"/>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103</w:t>
            </w:r>
          </w:p>
        </w:tc>
        <w:tc>
          <w:tcPr>
            <w:tcW w:w="1224" w:type="dxa"/>
            <w:shd w:val="clear" w:color="auto" w:fill="F4B083" w:themeFill="accent2" w:themeFillTint="99"/>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10137</w:t>
            </w:r>
          </w:p>
        </w:tc>
        <w:tc>
          <w:tcPr>
            <w:tcW w:w="1377" w:type="dxa"/>
            <w:shd w:val="clear" w:color="auto" w:fill="F4B083" w:themeFill="accent2" w:themeFillTint="99"/>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6881</w:t>
            </w:r>
          </w:p>
        </w:tc>
      </w:tr>
      <w:tr w:rsidR="00C41D34" w:rsidRPr="009D0267" w:rsidTr="003E2931">
        <w:trPr>
          <w:trHeight w:val="275"/>
        </w:trPr>
        <w:tc>
          <w:tcPr>
            <w:tcW w:w="469" w:type="dxa"/>
            <w:shd w:val="clear" w:color="auto" w:fill="F4B083" w:themeFill="accent2" w:themeFillTint="99"/>
          </w:tcPr>
          <w:p w:rsidR="00C41D34" w:rsidRPr="009D0267" w:rsidRDefault="00C41D34" w:rsidP="001F6728">
            <w:pPr>
              <w:rPr>
                <w:rFonts w:cs="Times New Roman"/>
                <w:sz w:val="22"/>
                <w:szCs w:val="22"/>
                <w:lang w:val="uk-UA"/>
              </w:rPr>
            </w:pPr>
          </w:p>
        </w:tc>
        <w:tc>
          <w:tcPr>
            <w:tcW w:w="1879" w:type="dxa"/>
            <w:shd w:val="clear" w:color="auto" w:fill="F4B083" w:themeFill="accent2" w:themeFillTint="99"/>
          </w:tcPr>
          <w:p w:rsidR="00C41D34" w:rsidRPr="009D0267" w:rsidRDefault="00C41D34" w:rsidP="00C41D34">
            <w:pPr>
              <w:jc w:val="center"/>
              <w:rPr>
                <w:rFonts w:cs="Times New Roman"/>
                <w:b/>
                <w:sz w:val="22"/>
                <w:szCs w:val="22"/>
                <w:u w:val="single"/>
              </w:rPr>
            </w:pPr>
          </w:p>
        </w:tc>
        <w:tc>
          <w:tcPr>
            <w:tcW w:w="2232" w:type="dxa"/>
            <w:shd w:val="clear" w:color="auto" w:fill="F4B083" w:themeFill="accent2" w:themeFillTint="99"/>
          </w:tcPr>
          <w:p w:rsidR="00C41D34" w:rsidRPr="009D0267" w:rsidRDefault="00C41D34" w:rsidP="001F6728">
            <w:pPr>
              <w:rPr>
                <w:rFonts w:cs="Times New Roman"/>
                <w:sz w:val="22"/>
                <w:szCs w:val="22"/>
              </w:rPr>
            </w:pPr>
          </w:p>
        </w:tc>
        <w:tc>
          <w:tcPr>
            <w:tcW w:w="1175" w:type="dxa"/>
            <w:shd w:val="clear" w:color="auto" w:fill="F4B083" w:themeFill="accent2" w:themeFillTint="99"/>
          </w:tcPr>
          <w:p w:rsidR="00C41D34" w:rsidRPr="009D0267" w:rsidRDefault="00C41D34" w:rsidP="001F6728">
            <w:pPr>
              <w:rPr>
                <w:rFonts w:cs="Times New Roman"/>
                <w:sz w:val="22"/>
                <w:szCs w:val="22"/>
              </w:rPr>
            </w:pPr>
          </w:p>
        </w:tc>
        <w:tc>
          <w:tcPr>
            <w:tcW w:w="1012" w:type="dxa"/>
            <w:shd w:val="clear" w:color="auto" w:fill="F4B083" w:themeFill="accent2" w:themeFillTint="99"/>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3- </w:t>
            </w:r>
            <w:r w:rsidRPr="009D0267">
              <w:rPr>
                <w:rFonts w:cs="Times New Roman"/>
                <w:sz w:val="22"/>
                <w:szCs w:val="22"/>
                <w:lang w:val="uk-UA"/>
              </w:rPr>
              <w:t>48</w:t>
            </w:r>
          </w:p>
        </w:tc>
        <w:tc>
          <w:tcPr>
            <w:tcW w:w="1224" w:type="dxa"/>
            <w:shd w:val="clear" w:color="auto" w:fill="F4B083" w:themeFill="accent2" w:themeFillTint="99"/>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4107</w:t>
            </w:r>
          </w:p>
        </w:tc>
        <w:tc>
          <w:tcPr>
            <w:tcW w:w="1377" w:type="dxa"/>
            <w:shd w:val="clear" w:color="auto" w:fill="F4B083" w:themeFill="accent2" w:themeFillTint="99"/>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2660</w:t>
            </w:r>
          </w:p>
        </w:tc>
      </w:tr>
      <w:tr w:rsidR="00C41D34" w:rsidRPr="009D0267" w:rsidTr="003E2931">
        <w:trPr>
          <w:trHeight w:val="275"/>
        </w:trPr>
        <w:tc>
          <w:tcPr>
            <w:tcW w:w="469" w:type="dxa"/>
            <w:shd w:val="clear" w:color="auto" w:fill="F4B083" w:themeFill="accent2" w:themeFillTint="99"/>
          </w:tcPr>
          <w:p w:rsidR="00C41D34" w:rsidRPr="009D0267" w:rsidRDefault="00C41D34" w:rsidP="001F6728">
            <w:pPr>
              <w:rPr>
                <w:rFonts w:cs="Times New Roman"/>
                <w:sz w:val="22"/>
                <w:szCs w:val="22"/>
                <w:lang w:val="uk-UA"/>
              </w:rPr>
            </w:pPr>
          </w:p>
        </w:tc>
        <w:tc>
          <w:tcPr>
            <w:tcW w:w="1879" w:type="dxa"/>
            <w:shd w:val="clear" w:color="auto" w:fill="F4B083" w:themeFill="accent2" w:themeFillTint="99"/>
          </w:tcPr>
          <w:p w:rsidR="00C41D34" w:rsidRPr="009D0267" w:rsidRDefault="00C41D34" w:rsidP="00C41D34">
            <w:pPr>
              <w:jc w:val="center"/>
              <w:rPr>
                <w:rFonts w:cs="Times New Roman"/>
                <w:b/>
                <w:sz w:val="22"/>
                <w:szCs w:val="22"/>
                <w:u w:val="single"/>
              </w:rPr>
            </w:pPr>
          </w:p>
        </w:tc>
        <w:tc>
          <w:tcPr>
            <w:tcW w:w="2232" w:type="dxa"/>
            <w:shd w:val="clear" w:color="auto" w:fill="F4B083" w:themeFill="accent2" w:themeFillTint="99"/>
          </w:tcPr>
          <w:p w:rsidR="00C41D34" w:rsidRPr="009D0267" w:rsidRDefault="00C41D34" w:rsidP="001F6728">
            <w:pPr>
              <w:rPr>
                <w:rFonts w:cs="Times New Roman"/>
                <w:sz w:val="22"/>
                <w:szCs w:val="22"/>
              </w:rPr>
            </w:pPr>
          </w:p>
        </w:tc>
        <w:tc>
          <w:tcPr>
            <w:tcW w:w="1175" w:type="dxa"/>
            <w:shd w:val="clear" w:color="auto" w:fill="F4B083" w:themeFill="accent2" w:themeFillTint="99"/>
          </w:tcPr>
          <w:p w:rsidR="00C41D34" w:rsidRPr="009D0267" w:rsidRDefault="00C41D34" w:rsidP="001F6728">
            <w:pPr>
              <w:rPr>
                <w:rFonts w:cs="Times New Roman"/>
                <w:sz w:val="22"/>
                <w:szCs w:val="22"/>
              </w:rPr>
            </w:pPr>
          </w:p>
        </w:tc>
        <w:tc>
          <w:tcPr>
            <w:tcW w:w="1012" w:type="dxa"/>
            <w:shd w:val="clear" w:color="auto" w:fill="F4B083" w:themeFill="accent2" w:themeFillTint="99"/>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4- </w:t>
            </w:r>
            <w:r w:rsidRPr="009D0267">
              <w:rPr>
                <w:rFonts w:cs="Times New Roman"/>
                <w:sz w:val="22"/>
                <w:szCs w:val="22"/>
                <w:lang w:val="uk-UA"/>
              </w:rPr>
              <w:t>55</w:t>
            </w:r>
          </w:p>
        </w:tc>
        <w:tc>
          <w:tcPr>
            <w:tcW w:w="1224" w:type="dxa"/>
            <w:shd w:val="clear" w:color="auto" w:fill="F4B083" w:themeFill="accent2" w:themeFillTint="99"/>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6030</w:t>
            </w:r>
          </w:p>
        </w:tc>
        <w:tc>
          <w:tcPr>
            <w:tcW w:w="1377" w:type="dxa"/>
            <w:shd w:val="clear" w:color="auto" w:fill="F4B083" w:themeFill="accent2" w:themeFillTint="99"/>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4242</w:t>
            </w:r>
          </w:p>
        </w:tc>
      </w:tr>
      <w:tr w:rsidR="00C41D34" w:rsidRPr="009D0267" w:rsidTr="003E2931">
        <w:trPr>
          <w:trHeight w:val="275"/>
        </w:trPr>
        <w:tc>
          <w:tcPr>
            <w:tcW w:w="469" w:type="dxa"/>
            <w:shd w:val="clear" w:color="auto" w:fill="F79581"/>
          </w:tcPr>
          <w:p w:rsidR="00C41D34" w:rsidRPr="009D0267" w:rsidRDefault="00C41D34" w:rsidP="001F6728">
            <w:pPr>
              <w:rPr>
                <w:rFonts w:cs="Times New Roman"/>
                <w:sz w:val="22"/>
                <w:szCs w:val="22"/>
                <w:lang w:val="uk-UA"/>
              </w:rPr>
            </w:pPr>
            <w:r w:rsidRPr="009D0267">
              <w:rPr>
                <w:rFonts w:cs="Times New Roman"/>
                <w:sz w:val="22"/>
                <w:szCs w:val="22"/>
                <w:lang w:val="uk-UA"/>
              </w:rPr>
              <w:t>4</w:t>
            </w:r>
          </w:p>
        </w:tc>
        <w:tc>
          <w:tcPr>
            <w:tcW w:w="1879" w:type="dxa"/>
            <w:shd w:val="clear" w:color="auto" w:fill="F79581"/>
          </w:tcPr>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с. Зоряне</w:t>
            </w:r>
          </w:p>
        </w:tc>
        <w:tc>
          <w:tcPr>
            <w:tcW w:w="2232" w:type="dxa"/>
            <w:shd w:val="clear" w:color="auto" w:fill="F79581"/>
          </w:tcPr>
          <w:p w:rsidR="00C41D34" w:rsidRPr="009D0267" w:rsidRDefault="00C41D34" w:rsidP="001F6728">
            <w:pPr>
              <w:jc w:val="center"/>
              <w:rPr>
                <w:rFonts w:cs="Times New Roman"/>
                <w:b/>
                <w:sz w:val="22"/>
                <w:szCs w:val="22"/>
                <w:lang w:val="uk-UA"/>
              </w:rPr>
            </w:pPr>
            <w:r w:rsidRPr="009D0267">
              <w:rPr>
                <w:rFonts w:cs="Times New Roman"/>
                <w:b/>
                <w:sz w:val="22"/>
                <w:szCs w:val="22"/>
              </w:rPr>
              <w:t>UA12060210050054444</w:t>
            </w:r>
          </w:p>
        </w:tc>
        <w:tc>
          <w:tcPr>
            <w:tcW w:w="1175" w:type="dxa"/>
            <w:shd w:val="clear" w:color="auto" w:fill="F79581"/>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0</w:t>
            </w:r>
          </w:p>
        </w:tc>
        <w:tc>
          <w:tcPr>
            <w:tcW w:w="1012" w:type="dxa"/>
            <w:shd w:val="clear" w:color="auto" w:fill="F79581"/>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98</w:t>
            </w:r>
          </w:p>
        </w:tc>
        <w:tc>
          <w:tcPr>
            <w:tcW w:w="1224" w:type="dxa"/>
            <w:shd w:val="clear" w:color="auto" w:fill="F79581"/>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12095</w:t>
            </w:r>
          </w:p>
        </w:tc>
        <w:tc>
          <w:tcPr>
            <w:tcW w:w="1377" w:type="dxa"/>
            <w:shd w:val="clear" w:color="auto" w:fill="F79581"/>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8537</w:t>
            </w:r>
          </w:p>
        </w:tc>
      </w:tr>
      <w:tr w:rsidR="00C41D34" w:rsidRPr="009D0267" w:rsidTr="003E2931">
        <w:trPr>
          <w:trHeight w:val="286"/>
        </w:trPr>
        <w:tc>
          <w:tcPr>
            <w:tcW w:w="469" w:type="dxa"/>
            <w:shd w:val="clear" w:color="auto" w:fill="F79581"/>
          </w:tcPr>
          <w:p w:rsidR="00C41D34" w:rsidRPr="009D0267" w:rsidRDefault="00C41D34" w:rsidP="001F6728">
            <w:pPr>
              <w:rPr>
                <w:rFonts w:cs="Times New Roman"/>
                <w:sz w:val="22"/>
                <w:szCs w:val="22"/>
                <w:lang w:val="uk-UA"/>
              </w:rPr>
            </w:pPr>
          </w:p>
        </w:tc>
        <w:tc>
          <w:tcPr>
            <w:tcW w:w="1879" w:type="dxa"/>
            <w:shd w:val="clear" w:color="auto" w:fill="F79581"/>
          </w:tcPr>
          <w:p w:rsidR="00C41D34" w:rsidRPr="009D0267" w:rsidRDefault="00C41D34" w:rsidP="00C41D34">
            <w:pPr>
              <w:jc w:val="center"/>
              <w:rPr>
                <w:rFonts w:cs="Times New Roman"/>
                <w:b/>
                <w:sz w:val="22"/>
                <w:szCs w:val="22"/>
                <w:u w:val="single"/>
              </w:rPr>
            </w:pPr>
          </w:p>
        </w:tc>
        <w:tc>
          <w:tcPr>
            <w:tcW w:w="2232" w:type="dxa"/>
            <w:shd w:val="clear" w:color="auto" w:fill="F79581"/>
          </w:tcPr>
          <w:p w:rsidR="00C41D34" w:rsidRPr="009D0267" w:rsidRDefault="00C41D34" w:rsidP="001F6728">
            <w:pPr>
              <w:rPr>
                <w:rFonts w:cs="Times New Roman"/>
                <w:sz w:val="22"/>
                <w:szCs w:val="22"/>
              </w:rPr>
            </w:pPr>
          </w:p>
        </w:tc>
        <w:tc>
          <w:tcPr>
            <w:tcW w:w="1175" w:type="dxa"/>
            <w:shd w:val="clear" w:color="auto" w:fill="F79581"/>
          </w:tcPr>
          <w:p w:rsidR="00C41D34" w:rsidRPr="009D0267" w:rsidRDefault="00C41D34" w:rsidP="001F6728">
            <w:pPr>
              <w:jc w:val="center"/>
              <w:rPr>
                <w:rFonts w:cs="Times New Roman"/>
                <w:sz w:val="22"/>
                <w:szCs w:val="22"/>
              </w:rPr>
            </w:pPr>
          </w:p>
        </w:tc>
        <w:tc>
          <w:tcPr>
            <w:tcW w:w="1012" w:type="dxa"/>
            <w:shd w:val="clear" w:color="auto" w:fill="F79581"/>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2- </w:t>
            </w:r>
            <w:r w:rsidRPr="009D0267">
              <w:rPr>
                <w:rFonts w:cs="Times New Roman"/>
                <w:sz w:val="22"/>
                <w:szCs w:val="22"/>
                <w:lang w:val="uk-UA"/>
              </w:rPr>
              <w:t>5</w:t>
            </w:r>
          </w:p>
        </w:tc>
        <w:tc>
          <w:tcPr>
            <w:tcW w:w="1224"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274</w:t>
            </w:r>
          </w:p>
        </w:tc>
        <w:tc>
          <w:tcPr>
            <w:tcW w:w="1377"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118</w:t>
            </w:r>
          </w:p>
        </w:tc>
      </w:tr>
      <w:tr w:rsidR="00C41D34" w:rsidRPr="009D0267" w:rsidTr="003E2931">
        <w:trPr>
          <w:trHeight w:val="275"/>
        </w:trPr>
        <w:tc>
          <w:tcPr>
            <w:tcW w:w="469" w:type="dxa"/>
            <w:shd w:val="clear" w:color="auto" w:fill="F79581"/>
          </w:tcPr>
          <w:p w:rsidR="00C41D34" w:rsidRPr="009D0267" w:rsidRDefault="00C41D34" w:rsidP="001F6728">
            <w:pPr>
              <w:rPr>
                <w:rFonts w:cs="Times New Roman"/>
                <w:sz w:val="22"/>
                <w:szCs w:val="22"/>
                <w:lang w:val="uk-UA"/>
              </w:rPr>
            </w:pPr>
          </w:p>
        </w:tc>
        <w:tc>
          <w:tcPr>
            <w:tcW w:w="1879" w:type="dxa"/>
            <w:shd w:val="clear" w:color="auto" w:fill="F79581"/>
          </w:tcPr>
          <w:p w:rsidR="00C41D34" w:rsidRPr="009D0267" w:rsidRDefault="00C41D34" w:rsidP="00C41D34">
            <w:pPr>
              <w:jc w:val="center"/>
              <w:rPr>
                <w:rFonts w:cs="Times New Roman"/>
                <w:b/>
                <w:sz w:val="22"/>
                <w:szCs w:val="22"/>
                <w:u w:val="single"/>
              </w:rPr>
            </w:pPr>
          </w:p>
        </w:tc>
        <w:tc>
          <w:tcPr>
            <w:tcW w:w="2232" w:type="dxa"/>
            <w:shd w:val="clear" w:color="auto" w:fill="F79581"/>
          </w:tcPr>
          <w:p w:rsidR="00C41D34" w:rsidRPr="009D0267" w:rsidRDefault="00C41D34" w:rsidP="001F6728">
            <w:pPr>
              <w:rPr>
                <w:rFonts w:cs="Times New Roman"/>
                <w:sz w:val="22"/>
                <w:szCs w:val="22"/>
              </w:rPr>
            </w:pPr>
          </w:p>
        </w:tc>
        <w:tc>
          <w:tcPr>
            <w:tcW w:w="1175" w:type="dxa"/>
            <w:shd w:val="clear" w:color="auto" w:fill="F79581"/>
          </w:tcPr>
          <w:p w:rsidR="00C41D34" w:rsidRPr="009D0267" w:rsidRDefault="00C41D34" w:rsidP="001F6728">
            <w:pPr>
              <w:jc w:val="center"/>
              <w:rPr>
                <w:rFonts w:cs="Times New Roman"/>
                <w:sz w:val="22"/>
                <w:szCs w:val="22"/>
              </w:rPr>
            </w:pPr>
          </w:p>
        </w:tc>
        <w:tc>
          <w:tcPr>
            <w:tcW w:w="1012" w:type="dxa"/>
            <w:shd w:val="clear" w:color="auto" w:fill="F79581"/>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3- </w:t>
            </w:r>
            <w:r w:rsidRPr="009D0267">
              <w:rPr>
                <w:rFonts w:cs="Times New Roman"/>
                <w:sz w:val="22"/>
                <w:szCs w:val="22"/>
                <w:lang w:val="uk-UA"/>
              </w:rPr>
              <w:t>28</w:t>
            </w:r>
          </w:p>
        </w:tc>
        <w:tc>
          <w:tcPr>
            <w:tcW w:w="1224"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2914</w:t>
            </w:r>
          </w:p>
        </w:tc>
        <w:tc>
          <w:tcPr>
            <w:tcW w:w="1377"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1951</w:t>
            </w:r>
          </w:p>
        </w:tc>
      </w:tr>
      <w:tr w:rsidR="00C41D34" w:rsidRPr="009D0267" w:rsidTr="003E2931">
        <w:trPr>
          <w:trHeight w:val="275"/>
        </w:trPr>
        <w:tc>
          <w:tcPr>
            <w:tcW w:w="469" w:type="dxa"/>
            <w:shd w:val="clear" w:color="auto" w:fill="F79581"/>
          </w:tcPr>
          <w:p w:rsidR="00C41D34" w:rsidRPr="009D0267" w:rsidRDefault="00C41D34" w:rsidP="001F6728">
            <w:pPr>
              <w:rPr>
                <w:rFonts w:cs="Times New Roman"/>
                <w:sz w:val="22"/>
                <w:szCs w:val="22"/>
                <w:lang w:val="uk-UA"/>
              </w:rPr>
            </w:pPr>
          </w:p>
        </w:tc>
        <w:tc>
          <w:tcPr>
            <w:tcW w:w="1879" w:type="dxa"/>
            <w:shd w:val="clear" w:color="auto" w:fill="F79581"/>
          </w:tcPr>
          <w:p w:rsidR="00C41D34" w:rsidRPr="009D0267" w:rsidRDefault="00C41D34" w:rsidP="00C41D34">
            <w:pPr>
              <w:jc w:val="center"/>
              <w:rPr>
                <w:rFonts w:cs="Times New Roman"/>
                <w:b/>
                <w:sz w:val="22"/>
                <w:szCs w:val="22"/>
                <w:u w:val="single"/>
              </w:rPr>
            </w:pPr>
          </w:p>
        </w:tc>
        <w:tc>
          <w:tcPr>
            <w:tcW w:w="2232" w:type="dxa"/>
            <w:shd w:val="clear" w:color="auto" w:fill="F79581"/>
          </w:tcPr>
          <w:p w:rsidR="00C41D34" w:rsidRPr="009D0267" w:rsidRDefault="00C41D34" w:rsidP="001F6728">
            <w:pPr>
              <w:rPr>
                <w:rFonts w:cs="Times New Roman"/>
                <w:sz w:val="22"/>
                <w:szCs w:val="22"/>
              </w:rPr>
            </w:pPr>
          </w:p>
        </w:tc>
        <w:tc>
          <w:tcPr>
            <w:tcW w:w="1175" w:type="dxa"/>
            <w:shd w:val="clear" w:color="auto" w:fill="F79581"/>
          </w:tcPr>
          <w:p w:rsidR="00C41D34" w:rsidRPr="009D0267" w:rsidRDefault="00C41D34" w:rsidP="001F6728">
            <w:pPr>
              <w:jc w:val="center"/>
              <w:rPr>
                <w:rFonts w:cs="Times New Roman"/>
                <w:sz w:val="22"/>
                <w:szCs w:val="22"/>
              </w:rPr>
            </w:pPr>
          </w:p>
        </w:tc>
        <w:tc>
          <w:tcPr>
            <w:tcW w:w="1012" w:type="dxa"/>
            <w:shd w:val="clear" w:color="auto" w:fill="F79581"/>
          </w:tcPr>
          <w:p w:rsidR="00C41D34" w:rsidRPr="009D0267" w:rsidRDefault="00C41D34" w:rsidP="001F6728">
            <w:pPr>
              <w:jc w:val="center"/>
              <w:rPr>
                <w:rFonts w:cs="Times New Roman"/>
                <w:sz w:val="22"/>
                <w:szCs w:val="22"/>
                <w:lang w:val="uk-UA"/>
              </w:rPr>
            </w:pPr>
            <w:r w:rsidRPr="009D0267">
              <w:rPr>
                <w:rFonts w:cs="Times New Roman"/>
                <w:sz w:val="22"/>
                <w:szCs w:val="22"/>
              </w:rPr>
              <w:t xml:space="preserve">4- </w:t>
            </w:r>
            <w:r w:rsidRPr="009D0267">
              <w:rPr>
                <w:rFonts w:cs="Times New Roman"/>
                <w:sz w:val="22"/>
                <w:szCs w:val="22"/>
                <w:lang w:val="uk-UA"/>
              </w:rPr>
              <w:t>65</w:t>
            </w:r>
          </w:p>
        </w:tc>
        <w:tc>
          <w:tcPr>
            <w:tcW w:w="1224"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8907</w:t>
            </w:r>
          </w:p>
        </w:tc>
        <w:tc>
          <w:tcPr>
            <w:tcW w:w="1377" w:type="dxa"/>
            <w:shd w:val="clear" w:color="auto" w:fill="F79581"/>
          </w:tcPr>
          <w:p w:rsidR="00C41D34" w:rsidRPr="009D0267" w:rsidRDefault="00C41D34" w:rsidP="001F6728">
            <w:pPr>
              <w:jc w:val="center"/>
              <w:rPr>
                <w:rFonts w:cs="Times New Roman"/>
                <w:b/>
                <w:i/>
                <w:sz w:val="22"/>
                <w:szCs w:val="22"/>
                <w:lang w:val="uk-UA"/>
              </w:rPr>
            </w:pPr>
            <w:r w:rsidRPr="009D0267">
              <w:rPr>
                <w:rFonts w:cs="Times New Roman"/>
                <w:b/>
                <w:i/>
                <w:sz w:val="22"/>
                <w:szCs w:val="22"/>
                <w:lang w:val="uk-UA"/>
              </w:rPr>
              <w:t>6468</w:t>
            </w:r>
          </w:p>
        </w:tc>
      </w:tr>
      <w:tr w:rsidR="00C41D34" w:rsidRPr="009D0267" w:rsidTr="003E2931">
        <w:trPr>
          <w:trHeight w:val="275"/>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r w:rsidRPr="009D0267">
              <w:rPr>
                <w:rFonts w:cs="Times New Roman"/>
                <w:color w:val="FFFFFF" w:themeColor="background1"/>
                <w:sz w:val="22"/>
                <w:szCs w:val="22"/>
                <w:lang w:val="uk-UA"/>
              </w:rPr>
              <w:t>5</w:t>
            </w: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lang w:val="uk-UA"/>
              </w:rPr>
            </w:pPr>
            <w:r w:rsidRPr="009D0267">
              <w:rPr>
                <w:rFonts w:cs="Times New Roman"/>
                <w:b/>
                <w:color w:val="FFFFFF" w:themeColor="background1"/>
                <w:sz w:val="22"/>
                <w:szCs w:val="22"/>
                <w:u w:val="single"/>
                <w:lang w:val="uk-UA"/>
              </w:rPr>
              <w:t>с. Вільне</w:t>
            </w:r>
          </w:p>
        </w:tc>
        <w:tc>
          <w:tcPr>
            <w:tcW w:w="2232"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lang w:val="uk-UA"/>
              </w:rPr>
            </w:pPr>
            <w:r w:rsidRPr="009D0267">
              <w:rPr>
                <w:rFonts w:eastAsia="Times New Roman" w:cs="Times New Roman"/>
                <w:b/>
                <w:color w:val="FFFFFF" w:themeColor="background1"/>
                <w:sz w:val="22"/>
                <w:szCs w:val="22"/>
                <w:lang w:val="uk-UA"/>
              </w:rPr>
              <w:t>UA12060210030071826</w:t>
            </w: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0</w:t>
            </w:r>
          </w:p>
        </w:tc>
        <w:tc>
          <w:tcPr>
            <w:tcW w:w="1012"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292</w:t>
            </w:r>
          </w:p>
        </w:tc>
        <w:tc>
          <w:tcPr>
            <w:tcW w:w="1224"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29464</w:t>
            </w:r>
          </w:p>
        </w:tc>
        <w:tc>
          <w:tcPr>
            <w:tcW w:w="1377"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17267</w:t>
            </w:r>
          </w:p>
        </w:tc>
      </w:tr>
      <w:tr w:rsidR="00C41D34" w:rsidRPr="009D0267" w:rsidTr="003E2931">
        <w:trPr>
          <w:trHeight w:val="286"/>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806000" w:themeFill="accent4" w:themeFillShade="80"/>
          </w:tcPr>
          <w:p w:rsidR="00C41D34" w:rsidRPr="009D0267" w:rsidRDefault="00C41D34" w:rsidP="001F6728">
            <w:pPr>
              <w:rPr>
                <w:rFonts w:cs="Times New Roman"/>
                <w:color w:val="FFFFFF" w:themeColor="background1"/>
                <w:sz w:val="22"/>
                <w:szCs w:val="22"/>
              </w:rPr>
            </w:pP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rPr>
            </w:pPr>
          </w:p>
        </w:tc>
        <w:tc>
          <w:tcPr>
            <w:tcW w:w="1012" w:type="dxa"/>
            <w:shd w:val="clear" w:color="auto" w:fill="806000" w:themeFill="accent4" w:themeFillShade="80"/>
          </w:tcPr>
          <w:p w:rsidR="00C41D34" w:rsidRPr="009D0267" w:rsidRDefault="00C41D34" w:rsidP="001F6728">
            <w:pPr>
              <w:jc w:val="center"/>
              <w:rPr>
                <w:rFonts w:cs="Times New Roman"/>
                <w:color w:val="FFFFFF" w:themeColor="background1"/>
                <w:sz w:val="22"/>
                <w:szCs w:val="22"/>
              </w:rPr>
            </w:pPr>
            <w:r w:rsidRPr="009D0267">
              <w:rPr>
                <w:rFonts w:cs="Times New Roman"/>
                <w:color w:val="FFFFFF" w:themeColor="background1"/>
                <w:sz w:val="22"/>
                <w:szCs w:val="22"/>
              </w:rPr>
              <w:t xml:space="preserve">1- </w:t>
            </w:r>
            <w:r w:rsidRPr="009D0267">
              <w:rPr>
                <w:rFonts w:cs="Times New Roman"/>
                <w:color w:val="FFFFFF" w:themeColor="background1"/>
                <w:sz w:val="22"/>
                <w:szCs w:val="22"/>
                <w:lang w:val="uk-UA"/>
              </w:rPr>
              <w:t>1</w:t>
            </w:r>
            <w:r w:rsidRPr="009D0267">
              <w:rPr>
                <w:rFonts w:cs="Times New Roman"/>
                <w:color w:val="FFFFFF" w:themeColor="background1"/>
                <w:sz w:val="22"/>
                <w:szCs w:val="22"/>
              </w:rPr>
              <w:t>8</w:t>
            </w:r>
          </w:p>
        </w:tc>
        <w:tc>
          <w:tcPr>
            <w:tcW w:w="1224"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895</w:t>
            </w:r>
          </w:p>
        </w:tc>
        <w:tc>
          <w:tcPr>
            <w:tcW w:w="1377"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525</w:t>
            </w:r>
          </w:p>
        </w:tc>
      </w:tr>
      <w:tr w:rsidR="00C41D34" w:rsidRPr="009D0267" w:rsidTr="003E2931">
        <w:trPr>
          <w:trHeight w:val="275"/>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806000" w:themeFill="accent4" w:themeFillShade="80"/>
          </w:tcPr>
          <w:p w:rsidR="00C41D34" w:rsidRPr="009D0267" w:rsidRDefault="00C41D34" w:rsidP="001F6728">
            <w:pPr>
              <w:rPr>
                <w:rFonts w:cs="Times New Roman"/>
                <w:color w:val="FFFFFF" w:themeColor="background1"/>
                <w:sz w:val="22"/>
                <w:szCs w:val="22"/>
              </w:rPr>
            </w:pP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rPr>
            </w:pPr>
          </w:p>
        </w:tc>
        <w:tc>
          <w:tcPr>
            <w:tcW w:w="1012" w:type="dxa"/>
            <w:shd w:val="clear" w:color="auto" w:fill="806000" w:themeFill="accent4" w:themeFillShade="80"/>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rPr>
              <w:t xml:space="preserve">2- </w:t>
            </w:r>
            <w:r w:rsidRPr="009D0267">
              <w:rPr>
                <w:rFonts w:cs="Times New Roman"/>
                <w:color w:val="FFFFFF" w:themeColor="background1"/>
                <w:sz w:val="22"/>
                <w:szCs w:val="22"/>
                <w:lang w:val="uk-UA"/>
              </w:rPr>
              <w:t>74</w:t>
            </w:r>
          </w:p>
        </w:tc>
        <w:tc>
          <w:tcPr>
            <w:tcW w:w="1224"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5148</w:t>
            </w:r>
          </w:p>
        </w:tc>
        <w:tc>
          <w:tcPr>
            <w:tcW w:w="1377"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3124</w:t>
            </w:r>
          </w:p>
        </w:tc>
      </w:tr>
      <w:tr w:rsidR="00C41D34" w:rsidRPr="009D0267" w:rsidTr="003E2931">
        <w:trPr>
          <w:trHeight w:val="275"/>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806000" w:themeFill="accent4" w:themeFillShade="80"/>
          </w:tcPr>
          <w:p w:rsidR="00C41D34" w:rsidRPr="009D0267" w:rsidRDefault="00C41D34" w:rsidP="001F6728">
            <w:pPr>
              <w:rPr>
                <w:rFonts w:cs="Times New Roman"/>
                <w:color w:val="FFFFFF" w:themeColor="background1"/>
                <w:sz w:val="22"/>
                <w:szCs w:val="22"/>
              </w:rPr>
            </w:pP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rPr>
            </w:pPr>
          </w:p>
        </w:tc>
        <w:tc>
          <w:tcPr>
            <w:tcW w:w="1012" w:type="dxa"/>
            <w:shd w:val="clear" w:color="auto" w:fill="806000" w:themeFill="accent4" w:themeFillShade="80"/>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rPr>
              <w:t xml:space="preserve">3- </w:t>
            </w:r>
            <w:r w:rsidRPr="009D0267">
              <w:rPr>
                <w:rFonts w:cs="Times New Roman"/>
                <w:color w:val="FFFFFF" w:themeColor="background1"/>
                <w:sz w:val="22"/>
                <w:szCs w:val="22"/>
                <w:lang w:val="uk-UA"/>
              </w:rPr>
              <w:t>128</w:t>
            </w:r>
          </w:p>
        </w:tc>
        <w:tc>
          <w:tcPr>
            <w:tcW w:w="1224"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13871</w:t>
            </w:r>
          </w:p>
        </w:tc>
        <w:tc>
          <w:tcPr>
            <w:tcW w:w="1377"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8267</w:t>
            </w:r>
          </w:p>
        </w:tc>
      </w:tr>
      <w:tr w:rsidR="00C41D34" w:rsidRPr="009D0267" w:rsidTr="003E2931">
        <w:trPr>
          <w:trHeight w:val="275"/>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806000" w:themeFill="accent4" w:themeFillShade="80"/>
          </w:tcPr>
          <w:p w:rsidR="00C41D34" w:rsidRPr="009D0267" w:rsidRDefault="00C41D34" w:rsidP="001F6728">
            <w:pPr>
              <w:rPr>
                <w:rFonts w:cs="Times New Roman"/>
                <w:color w:val="FFFFFF" w:themeColor="background1"/>
                <w:sz w:val="22"/>
                <w:szCs w:val="22"/>
              </w:rPr>
            </w:pP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rPr>
            </w:pPr>
          </w:p>
        </w:tc>
        <w:tc>
          <w:tcPr>
            <w:tcW w:w="1012" w:type="dxa"/>
            <w:shd w:val="clear" w:color="auto" w:fill="806000" w:themeFill="accent4" w:themeFillShade="80"/>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rPr>
              <w:t xml:space="preserve">4- </w:t>
            </w:r>
            <w:r w:rsidRPr="009D0267">
              <w:rPr>
                <w:rFonts w:cs="Times New Roman"/>
                <w:color w:val="FFFFFF" w:themeColor="background1"/>
                <w:sz w:val="22"/>
                <w:szCs w:val="22"/>
                <w:lang w:val="uk-UA"/>
              </w:rPr>
              <w:t>71</w:t>
            </w:r>
          </w:p>
        </w:tc>
        <w:tc>
          <w:tcPr>
            <w:tcW w:w="1224"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9406</w:t>
            </w:r>
          </w:p>
        </w:tc>
        <w:tc>
          <w:tcPr>
            <w:tcW w:w="1377"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5636</w:t>
            </w:r>
          </w:p>
        </w:tc>
      </w:tr>
      <w:tr w:rsidR="00C41D34" w:rsidRPr="009D0267" w:rsidTr="003E2931">
        <w:trPr>
          <w:trHeight w:val="275"/>
        </w:trPr>
        <w:tc>
          <w:tcPr>
            <w:tcW w:w="469" w:type="dxa"/>
            <w:shd w:val="clear" w:color="auto" w:fill="806000" w:themeFill="accent4" w:themeFillShade="80"/>
          </w:tcPr>
          <w:p w:rsidR="00C41D34" w:rsidRPr="009D0267" w:rsidRDefault="00C41D34" w:rsidP="001F6728">
            <w:pPr>
              <w:rPr>
                <w:rFonts w:cs="Times New Roman"/>
                <w:color w:val="FFFFFF" w:themeColor="background1"/>
                <w:sz w:val="22"/>
                <w:szCs w:val="22"/>
                <w:lang w:val="uk-UA"/>
              </w:rPr>
            </w:pPr>
          </w:p>
        </w:tc>
        <w:tc>
          <w:tcPr>
            <w:tcW w:w="1879" w:type="dxa"/>
            <w:shd w:val="clear" w:color="auto" w:fill="806000" w:themeFill="accent4" w:themeFillShade="80"/>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806000" w:themeFill="accent4" w:themeFillShade="80"/>
          </w:tcPr>
          <w:p w:rsidR="00C41D34" w:rsidRPr="009D0267" w:rsidRDefault="00C41D34" w:rsidP="001F6728">
            <w:pPr>
              <w:rPr>
                <w:rFonts w:cs="Times New Roman"/>
                <w:color w:val="FFFFFF" w:themeColor="background1"/>
                <w:sz w:val="22"/>
                <w:szCs w:val="22"/>
              </w:rPr>
            </w:pPr>
          </w:p>
        </w:tc>
        <w:tc>
          <w:tcPr>
            <w:tcW w:w="1175" w:type="dxa"/>
            <w:shd w:val="clear" w:color="auto" w:fill="806000" w:themeFill="accent4" w:themeFillShade="80"/>
          </w:tcPr>
          <w:p w:rsidR="00C41D34" w:rsidRPr="009D0267" w:rsidRDefault="00C41D34" w:rsidP="001F6728">
            <w:pPr>
              <w:jc w:val="center"/>
              <w:rPr>
                <w:rFonts w:cs="Times New Roman"/>
                <w:b/>
                <w:color w:val="FFFFFF" w:themeColor="background1"/>
                <w:sz w:val="22"/>
                <w:szCs w:val="22"/>
              </w:rPr>
            </w:pPr>
          </w:p>
        </w:tc>
        <w:tc>
          <w:tcPr>
            <w:tcW w:w="1012" w:type="dxa"/>
            <w:shd w:val="clear" w:color="auto" w:fill="806000" w:themeFill="accent4" w:themeFillShade="80"/>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lang w:val="uk-UA"/>
              </w:rPr>
              <w:t>5</w:t>
            </w:r>
            <w:r w:rsidRPr="009D0267">
              <w:rPr>
                <w:rFonts w:cs="Times New Roman"/>
                <w:color w:val="FFFFFF" w:themeColor="background1"/>
                <w:sz w:val="22"/>
                <w:szCs w:val="22"/>
              </w:rPr>
              <w:t xml:space="preserve">- </w:t>
            </w:r>
            <w:r w:rsidRPr="009D0267">
              <w:rPr>
                <w:rFonts w:cs="Times New Roman"/>
                <w:color w:val="FFFFFF" w:themeColor="background1"/>
                <w:sz w:val="22"/>
                <w:szCs w:val="22"/>
                <w:lang w:val="uk-UA"/>
              </w:rPr>
              <w:t xml:space="preserve"> 1</w:t>
            </w:r>
          </w:p>
        </w:tc>
        <w:tc>
          <w:tcPr>
            <w:tcW w:w="1224"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144</w:t>
            </w:r>
          </w:p>
        </w:tc>
        <w:tc>
          <w:tcPr>
            <w:tcW w:w="1377" w:type="dxa"/>
            <w:shd w:val="clear" w:color="auto" w:fill="806000" w:themeFill="accent4" w:themeFillShade="80"/>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75</w:t>
            </w:r>
          </w:p>
        </w:tc>
      </w:tr>
      <w:tr w:rsidR="00C41D34" w:rsidRPr="009D0267" w:rsidTr="003E2931">
        <w:trPr>
          <w:trHeight w:val="286"/>
        </w:trPr>
        <w:tc>
          <w:tcPr>
            <w:tcW w:w="469" w:type="dxa"/>
            <w:shd w:val="clear" w:color="auto" w:fill="0D6773"/>
          </w:tcPr>
          <w:p w:rsidR="00C41D34" w:rsidRPr="009D0267" w:rsidRDefault="00C41D34" w:rsidP="001F6728">
            <w:pPr>
              <w:rPr>
                <w:rFonts w:cs="Times New Roman"/>
                <w:color w:val="FFFFFF" w:themeColor="background1"/>
                <w:sz w:val="22"/>
                <w:szCs w:val="22"/>
                <w:lang w:val="uk-UA"/>
              </w:rPr>
            </w:pPr>
            <w:r w:rsidRPr="009D0267">
              <w:rPr>
                <w:rFonts w:cs="Times New Roman"/>
                <w:color w:val="FFFFFF" w:themeColor="background1"/>
                <w:sz w:val="22"/>
                <w:szCs w:val="22"/>
                <w:lang w:val="uk-UA"/>
              </w:rPr>
              <w:t>6</w:t>
            </w:r>
          </w:p>
        </w:tc>
        <w:tc>
          <w:tcPr>
            <w:tcW w:w="1879" w:type="dxa"/>
            <w:shd w:val="clear" w:color="auto" w:fill="0D6773"/>
          </w:tcPr>
          <w:p w:rsidR="00C41D34" w:rsidRPr="009D0267" w:rsidRDefault="00C41D34" w:rsidP="00C41D34">
            <w:pPr>
              <w:jc w:val="center"/>
              <w:rPr>
                <w:rFonts w:cs="Times New Roman"/>
                <w:b/>
                <w:color w:val="FFFFFF" w:themeColor="background1"/>
                <w:sz w:val="22"/>
                <w:szCs w:val="22"/>
                <w:u w:val="single"/>
                <w:lang w:val="uk-UA"/>
              </w:rPr>
            </w:pPr>
            <w:r w:rsidRPr="009D0267">
              <w:rPr>
                <w:rFonts w:cs="Times New Roman"/>
                <w:b/>
                <w:color w:val="FFFFFF" w:themeColor="background1"/>
                <w:sz w:val="22"/>
                <w:szCs w:val="22"/>
                <w:u w:val="single"/>
                <w:lang w:val="uk-UA"/>
              </w:rPr>
              <w:t>с. Веселі Чумаки</w:t>
            </w:r>
          </w:p>
        </w:tc>
        <w:tc>
          <w:tcPr>
            <w:tcW w:w="2232" w:type="dxa"/>
            <w:shd w:val="clear" w:color="auto" w:fill="0D6773"/>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rPr>
              <w:t>UA12060210020061113</w:t>
            </w:r>
          </w:p>
        </w:tc>
        <w:tc>
          <w:tcPr>
            <w:tcW w:w="1175" w:type="dxa"/>
            <w:shd w:val="clear" w:color="auto" w:fill="0D6773"/>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0</w:t>
            </w:r>
          </w:p>
        </w:tc>
        <w:tc>
          <w:tcPr>
            <w:tcW w:w="1012" w:type="dxa"/>
            <w:shd w:val="clear" w:color="auto" w:fill="0D6773"/>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38</w:t>
            </w:r>
          </w:p>
        </w:tc>
        <w:tc>
          <w:tcPr>
            <w:tcW w:w="1224" w:type="dxa"/>
            <w:shd w:val="clear" w:color="auto" w:fill="0D6773"/>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1602</w:t>
            </w:r>
          </w:p>
        </w:tc>
        <w:tc>
          <w:tcPr>
            <w:tcW w:w="1377" w:type="dxa"/>
            <w:shd w:val="clear" w:color="auto" w:fill="0D6773"/>
          </w:tcPr>
          <w:p w:rsidR="00C41D34" w:rsidRPr="009D0267" w:rsidRDefault="00C41D34" w:rsidP="001F6728">
            <w:pPr>
              <w:jc w:val="center"/>
              <w:rPr>
                <w:rFonts w:cs="Times New Roman"/>
                <w:b/>
                <w:color w:val="FFFFFF" w:themeColor="background1"/>
                <w:sz w:val="22"/>
                <w:szCs w:val="22"/>
                <w:lang w:val="uk-UA"/>
              </w:rPr>
            </w:pPr>
            <w:r w:rsidRPr="009D0267">
              <w:rPr>
                <w:rFonts w:cs="Times New Roman"/>
                <w:b/>
                <w:color w:val="FFFFFF" w:themeColor="background1"/>
                <w:sz w:val="22"/>
                <w:szCs w:val="22"/>
                <w:lang w:val="uk-UA"/>
              </w:rPr>
              <w:t>1046</w:t>
            </w:r>
          </w:p>
        </w:tc>
      </w:tr>
      <w:tr w:rsidR="00C41D34" w:rsidRPr="009D0267" w:rsidTr="003E2931">
        <w:trPr>
          <w:trHeight w:val="275"/>
        </w:trPr>
        <w:tc>
          <w:tcPr>
            <w:tcW w:w="469" w:type="dxa"/>
            <w:shd w:val="clear" w:color="auto" w:fill="0D6773"/>
          </w:tcPr>
          <w:p w:rsidR="00C41D34" w:rsidRPr="009D0267" w:rsidRDefault="00C41D34" w:rsidP="001F6728">
            <w:pPr>
              <w:rPr>
                <w:rFonts w:cs="Times New Roman"/>
                <w:color w:val="FFFFFF" w:themeColor="background1"/>
                <w:sz w:val="22"/>
                <w:szCs w:val="22"/>
                <w:lang w:val="uk-UA"/>
              </w:rPr>
            </w:pPr>
          </w:p>
        </w:tc>
        <w:tc>
          <w:tcPr>
            <w:tcW w:w="1879" w:type="dxa"/>
            <w:shd w:val="clear" w:color="auto" w:fill="0D6773"/>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0D6773"/>
          </w:tcPr>
          <w:p w:rsidR="00C41D34" w:rsidRPr="009D0267" w:rsidRDefault="00C41D34" w:rsidP="001F6728">
            <w:pPr>
              <w:rPr>
                <w:rFonts w:cs="Times New Roman"/>
                <w:color w:val="FFFFFF" w:themeColor="background1"/>
                <w:sz w:val="22"/>
                <w:szCs w:val="22"/>
              </w:rPr>
            </w:pPr>
          </w:p>
        </w:tc>
        <w:tc>
          <w:tcPr>
            <w:tcW w:w="1175" w:type="dxa"/>
            <w:shd w:val="clear" w:color="auto" w:fill="0D6773"/>
          </w:tcPr>
          <w:p w:rsidR="00C41D34" w:rsidRPr="009D0267" w:rsidRDefault="00C41D34" w:rsidP="001F6728">
            <w:pPr>
              <w:jc w:val="center"/>
              <w:rPr>
                <w:rFonts w:cs="Times New Roman"/>
                <w:b/>
                <w:color w:val="FFFFFF" w:themeColor="background1"/>
                <w:sz w:val="22"/>
                <w:szCs w:val="22"/>
              </w:rPr>
            </w:pPr>
          </w:p>
        </w:tc>
        <w:tc>
          <w:tcPr>
            <w:tcW w:w="1012" w:type="dxa"/>
            <w:shd w:val="clear" w:color="auto" w:fill="0D6773"/>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rPr>
              <w:t xml:space="preserve">1- </w:t>
            </w:r>
            <w:r w:rsidRPr="009D0267">
              <w:rPr>
                <w:rFonts w:cs="Times New Roman"/>
                <w:color w:val="FFFFFF" w:themeColor="background1"/>
                <w:sz w:val="22"/>
                <w:szCs w:val="22"/>
                <w:lang w:val="uk-UA"/>
              </w:rPr>
              <w:t>11</w:t>
            </w:r>
          </w:p>
        </w:tc>
        <w:tc>
          <w:tcPr>
            <w:tcW w:w="1224" w:type="dxa"/>
            <w:shd w:val="clear" w:color="auto" w:fill="0D6773"/>
          </w:tcPr>
          <w:p w:rsidR="00C41D34" w:rsidRPr="009D0267" w:rsidRDefault="00C41D34" w:rsidP="001F6728">
            <w:pPr>
              <w:jc w:val="center"/>
              <w:rPr>
                <w:rFonts w:cs="Times New Roman"/>
                <w:b/>
                <w:i/>
                <w:color w:val="FFFFFF" w:themeColor="background1"/>
                <w:sz w:val="22"/>
                <w:szCs w:val="22"/>
              </w:rPr>
            </w:pPr>
            <w:r w:rsidRPr="009D0267">
              <w:rPr>
                <w:rFonts w:cs="Times New Roman"/>
                <w:b/>
                <w:i/>
                <w:color w:val="FFFFFF" w:themeColor="background1"/>
                <w:sz w:val="22"/>
                <w:szCs w:val="22"/>
              </w:rPr>
              <w:t>41</w:t>
            </w:r>
            <w:r w:rsidRPr="009D0267">
              <w:rPr>
                <w:rFonts w:cs="Times New Roman"/>
                <w:b/>
                <w:i/>
                <w:color w:val="FFFFFF" w:themeColor="background1"/>
                <w:sz w:val="22"/>
                <w:szCs w:val="22"/>
                <w:lang w:val="uk-UA"/>
              </w:rPr>
              <w:t>6</w:t>
            </w:r>
          </w:p>
        </w:tc>
        <w:tc>
          <w:tcPr>
            <w:tcW w:w="1377" w:type="dxa"/>
            <w:shd w:val="clear" w:color="auto" w:fill="0D6773"/>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282</w:t>
            </w:r>
          </w:p>
        </w:tc>
      </w:tr>
      <w:tr w:rsidR="00C41D34" w:rsidRPr="009D0267" w:rsidTr="003E2931">
        <w:trPr>
          <w:trHeight w:val="275"/>
        </w:trPr>
        <w:tc>
          <w:tcPr>
            <w:tcW w:w="469" w:type="dxa"/>
            <w:shd w:val="clear" w:color="auto" w:fill="0D6773"/>
          </w:tcPr>
          <w:p w:rsidR="00C41D34" w:rsidRPr="009D0267" w:rsidRDefault="00C41D34" w:rsidP="001F6728">
            <w:pPr>
              <w:rPr>
                <w:rFonts w:cs="Times New Roman"/>
                <w:color w:val="FFFFFF" w:themeColor="background1"/>
                <w:sz w:val="22"/>
                <w:szCs w:val="22"/>
                <w:lang w:val="uk-UA"/>
              </w:rPr>
            </w:pPr>
          </w:p>
        </w:tc>
        <w:tc>
          <w:tcPr>
            <w:tcW w:w="1879" w:type="dxa"/>
            <w:shd w:val="clear" w:color="auto" w:fill="0D6773"/>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0D6773"/>
          </w:tcPr>
          <w:p w:rsidR="00C41D34" w:rsidRPr="009D0267" w:rsidRDefault="00C41D34" w:rsidP="001F6728">
            <w:pPr>
              <w:rPr>
                <w:rFonts w:cs="Times New Roman"/>
                <w:color w:val="FFFFFF" w:themeColor="background1"/>
                <w:sz w:val="22"/>
                <w:szCs w:val="22"/>
              </w:rPr>
            </w:pPr>
          </w:p>
        </w:tc>
        <w:tc>
          <w:tcPr>
            <w:tcW w:w="1175" w:type="dxa"/>
            <w:shd w:val="clear" w:color="auto" w:fill="0D6773"/>
          </w:tcPr>
          <w:p w:rsidR="00C41D34" w:rsidRPr="009D0267" w:rsidRDefault="00C41D34" w:rsidP="001F6728">
            <w:pPr>
              <w:jc w:val="center"/>
              <w:rPr>
                <w:rFonts w:cs="Times New Roman"/>
                <w:b/>
                <w:color w:val="FFFFFF" w:themeColor="background1"/>
                <w:sz w:val="22"/>
                <w:szCs w:val="22"/>
              </w:rPr>
            </w:pPr>
          </w:p>
        </w:tc>
        <w:tc>
          <w:tcPr>
            <w:tcW w:w="1012" w:type="dxa"/>
            <w:shd w:val="clear" w:color="auto" w:fill="0D6773"/>
          </w:tcPr>
          <w:p w:rsidR="00C41D34" w:rsidRPr="009D0267" w:rsidRDefault="00C41D34" w:rsidP="001F6728">
            <w:pPr>
              <w:jc w:val="center"/>
              <w:rPr>
                <w:rFonts w:cs="Times New Roman"/>
                <w:color w:val="FFFFFF" w:themeColor="background1"/>
                <w:sz w:val="22"/>
                <w:szCs w:val="22"/>
                <w:lang w:val="uk-UA"/>
              </w:rPr>
            </w:pPr>
            <w:r w:rsidRPr="009D0267">
              <w:rPr>
                <w:rFonts w:cs="Times New Roman"/>
                <w:color w:val="FFFFFF" w:themeColor="background1"/>
                <w:sz w:val="22"/>
                <w:szCs w:val="22"/>
              </w:rPr>
              <w:t xml:space="preserve">2- </w:t>
            </w:r>
            <w:r w:rsidRPr="009D0267">
              <w:rPr>
                <w:rFonts w:cs="Times New Roman"/>
                <w:color w:val="FFFFFF" w:themeColor="background1"/>
                <w:sz w:val="22"/>
                <w:szCs w:val="22"/>
                <w:lang w:val="uk-UA"/>
              </w:rPr>
              <w:t>20</w:t>
            </w:r>
          </w:p>
        </w:tc>
        <w:tc>
          <w:tcPr>
            <w:tcW w:w="1224" w:type="dxa"/>
            <w:shd w:val="clear" w:color="auto" w:fill="0D6773"/>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775</w:t>
            </w:r>
          </w:p>
        </w:tc>
        <w:tc>
          <w:tcPr>
            <w:tcW w:w="1377" w:type="dxa"/>
            <w:shd w:val="clear" w:color="auto" w:fill="0D6773"/>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508</w:t>
            </w:r>
          </w:p>
        </w:tc>
      </w:tr>
      <w:tr w:rsidR="00C41D34" w:rsidRPr="009D0267" w:rsidTr="003E2931">
        <w:trPr>
          <w:trHeight w:val="275"/>
        </w:trPr>
        <w:tc>
          <w:tcPr>
            <w:tcW w:w="469" w:type="dxa"/>
            <w:shd w:val="clear" w:color="auto" w:fill="0D6773"/>
          </w:tcPr>
          <w:p w:rsidR="00C41D34" w:rsidRPr="009D0267" w:rsidRDefault="00C41D34" w:rsidP="001F6728">
            <w:pPr>
              <w:rPr>
                <w:rFonts w:cs="Times New Roman"/>
                <w:color w:val="FFFFFF" w:themeColor="background1"/>
                <w:sz w:val="22"/>
                <w:szCs w:val="22"/>
                <w:lang w:val="uk-UA"/>
              </w:rPr>
            </w:pPr>
          </w:p>
        </w:tc>
        <w:tc>
          <w:tcPr>
            <w:tcW w:w="1879" w:type="dxa"/>
            <w:shd w:val="clear" w:color="auto" w:fill="0D6773"/>
          </w:tcPr>
          <w:p w:rsidR="00C41D34" w:rsidRPr="009D0267" w:rsidRDefault="00C41D34" w:rsidP="00C41D34">
            <w:pPr>
              <w:jc w:val="center"/>
              <w:rPr>
                <w:rFonts w:cs="Times New Roman"/>
                <w:b/>
                <w:color w:val="FFFFFF" w:themeColor="background1"/>
                <w:sz w:val="22"/>
                <w:szCs w:val="22"/>
                <w:u w:val="single"/>
              </w:rPr>
            </w:pPr>
          </w:p>
        </w:tc>
        <w:tc>
          <w:tcPr>
            <w:tcW w:w="2232" w:type="dxa"/>
            <w:shd w:val="clear" w:color="auto" w:fill="0D6773"/>
          </w:tcPr>
          <w:p w:rsidR="00C41D34" w:rsidRPr="009D0267" w:rsidRDefault="00C41D34" w:rsidP="001F6728">
            <w:pPr>
              <w:rPr>
                <w:rFonts w:cs="Times New Roman"/>
                <w:color w:val="FFFFFF" w:themeColor="background1"/>
                <w:sz w:val="22"/>
                <w:szCs w:val="22"/>
              </w:rPr>
            </w:pPr>
          </w:p>
        </w:tc>
        <w:tc>
          <w:tcPr>
            <w:tcW w:w="1175" w:type="dxa"/>
            <w:shd w:val="clear" w:color="auto" w:fill="0D6773"/>
          </w:tcPr>
          <w:p w:rsidR="00C41D34" w:rsidRPr="009D0267" w:rsidRDefault="00C41D34" w:rsidP="001F6728">
            <w:pPr>
              <w:jc w:val="center"/>
              <w:rPr>
                <w:rFonts w:cs="Times New Roman"/>
                <w:b/>
                <w:color w:val="FFFFFF" w:themeColor="background1"/>
                <w:sz w:val="22"/>
                <w:szCs w:val="22"/>
              </w:rPr>
            </w:pPr>
          </w:p>
        </w:tc>
        <w:tc>
          <w:tcPr>
            <w:tcW w:w="1012" w:type="dxa"/>
            <w:shd w:val="clear" w:color="auto" w:fill="0D6773"/>
          </w:tcPr>
          <w:p w:rsidR="00C41D34" w:rsidRPr="009D0267" w:rsidRDefault="00C41D34" w:rsidP="001F6728">
            <w:pPr>
              <w:jc w:val="center"/>
              <w:rPr>
                <w:rFonts w:cs="Times New Roman"/>
                <w:color w:val="FFFFFF" w:themeColor="background1"/>
                <w:sz w:val="22"/>
                <w:szCs w:val="22"/>
              </w:rPr>
            </w:pPr>
            <w:r w:rsidRPr="009D0267">
              <w:rPr>
                <w:rFonts w:cs="Times New Roman"/>
                <w:color w:val="FFFFFF" w:themeColor="background1"/>
                <w:sz w:val="22"/>
                <w:szCs w:val="22"/>
              </w:rPr>
              <w:t>3- 7</w:t>
            </w:r>
          </w:p>
        </w:tc>
        <w:tc>
          <w:tcPr>
            <w:tcW w:w="1224" w:type="dxa"/>
            <w:shd w:val="clear" w:color="auto" w:fill="0D6773"/>
          </w:tcPr>
          <w:p w:rsidR="00C41D34" w:rsidRPr="009D0267" w:rsidRDefault="00C41D34" w:rsidP="001F6728">
            <w:pPr>
              <w:jc w:val="center"/>
              <w:rPr>
                <w:rFonts w:cs="Times New Roman"/>
                <w:b/>
                <w:i/>
                <w:color w:val="FFFFFF" w:themeColor="background1"/>
                <w:sz w:val="22"/>
                <w:szCs w:val="22"/>
                <w:lang w:val="uk-UA"/>
              </w:rPr>
            </w:pPr>
            <w:r w:rsidRPr="009D0267">
              <w:rPr>
                <w:rFonts w:cs="Times New Roman"/>
                <w:b/>
                <w:i/>
                <w:color w:val="FFFFFF" w:themeColor="background1"/>
                <w:sz w:val="22"/>
                <w:szCs w:val="22"/>
                <w:lang w:val="uk-UA"/>
              </w:rPr>
              <w:t>411</w:t>
            </w:r>
          </w:p>
        </w:tc>
        <w:tc>
          <w:tcPr>
            <w:tcW w:w="1377" w:type="dxa"/>
            <w:shd w:val="clear" w:color="auto" w:fill="0D6773"/>
          </w:tcPr>
          <w:p w:rsidR="00C41D34" w:rsidRPr="009D0267" w:rsidRDefault="00C41D34" w:rsidP="001F6728">
            <w:pPr>
              <w:jc w:val="center"/>
              <w:rPr>
                <w:rFonts w:cs="Times New Roman"/>
                <w:b/>
                <w:i/>
                <w:color w:val="FFFFFF" w:themeColor="background1"/>
                <w:sz w:val="22"/>
                <w:szCs w:val="22"/>
              </w:rPr>
            </w:pPr>
            <w:r w:rsidRPr="009D0267">
              <w:rPr>
                <w:rFonts w:cs="Times New Roman"/>
                <w:b/>
                <w:i/>
                <w:color w:val="FFFFFF" w:themeColor="background1"/>
                <w:sz w:val="22"/>
                <w:szCs w:val="22"/>
              </w:rPr>
              <w:t>2</w:t>
            </w:r>
            <w:r w:rsidRPr="009D0267">
              <w:rPr>
                <w:rFonts w:cs="Times New Roman"/>
                <w:b/>
                <w:i/>
                <w:color w:val="FFFFFF" w:themeColor="background1"/>
                <w:sz w:val="22"/>
                <w:szCs w:val="22"/>
                <w:lang w:val="uk-UA"/>
              </w:rPr>
              <w:t>5</w:t>
            </w:r>
            <w:r w:rsidRPr="009D0267">
              <w:rPr>
                <w:rFonts w:cs="Times New Roman"/>
                <w:b/>
                <w:i/>
                <w:color w:val="FFFFFF" w:themeColor="background1"/>
                <w:sz w:val="22"/>
                <w:szCs w:val="22"/>
              </w:rPr>
              <w:t>6</w:t>
            </w:r>
          </w:p>
        </w:tc>
      </w:tr>
      <w:tr w:rsidR="00C41D34" w:rsidRPr="009D0267" w:rsidTr="003E2931">
        <w:trPr>
          <w:trHeight w:val="275"/>
        </w:trPr>
        <w:tc>
          <w:tcPr>
            <w:tcW w:w="469" w:type="dxa"/>
            <w:shd w:val="clear" w:color="auto" w:fill="1ECEE6"/>
          </w:tcPr>
          <w:p w:rsidR="00C41D34" w:rsidRPr="009D0267" w:rsidRDefault="00C41D34" w:rsidP="001F6728">
            <w:pPr>
              <w:rPr>
                <w:rFonts w:cs="Times New Roman"/>
                <w:sz w:val="22"/>
                <w:szCs w:val="22"/>
                <w:lang w:val="uk-UA"/>
              </w:rPr>
            </w:pPr>
            <w:r w:rsidRPr="009D0267">
              <w:rPr>
                <w:rFonts w:cs="Times New Roman"/>
                <w:sz w:val="22"/>
                <w:szCs w:val="22"/>
                <w:lang w:val="uk-UA"/>
              </w:rPr>
              <w:t>7</w:t>
            </w:r>
          </w:p>
        </w:tc>
        <w:tc>
          <w:tcPr>
            <w:tcW w:w="1879" w:type="dxa"/>
            <w:shd w:val="clear" w:color="auto" w:fill="1ECEE6"/>
          </w:tcPr>
          <w:p w:rsidR="00C41D34" w:rsidRPr="009D0267" w:rsidRDefault="00C41D34" w:rsidP="00C41D34">
            <w:pPr>
              <w:jc w:val="center"/>
              <w:rPr>
                <w:rFonts w:cs="Times New Roman"/>
                <w:b/>
                <w:sz w:val="22"/>
                <w:szCs w:val="22"/>
                <w:u w:val="single"/>
                <w:lang w:val="uk-UA"/>
              </w:rPr>
            </w:pPr>
            <w:r w:rsidRPr="009D0267">
              <w:rPr>
                <w:rFonts w:cs="Times New Roman"/>
                <w:b/>
                <w:sz w:val="22"/>
                <w:szCs w:val="22"/>
                <w:u w:val="single"/>
                <w:lang w:val="uk-UA"/>
              </w:rPr>
              <w:t>с. Єлизаветпілля</w:t>
            </w:r>
          </w:p>
        </w:tc>
        <w:tc>
          <w:tcPr>
            <w:tcW w:w="2232" w:type="dxa"/>
            <w:shd w:val="clear" w:color="auto" w:fill="1ECEE6"/>
          </w:tcPr>
          <w:p w:rsidR="00C41D34" w:rsidRPr="009D0267" w:rsidRDefault="00C41D34" w:rsidP="001F6728">
            <w:pPr>
              <w:jc w:val="center"/>
              <w:rPr>
                <w:rFonts w:cs="Times New Roman"/>
                <w:b/>
                <w:sz w:val="22"/>
                <w:szCs w:val="22"/>
                <w:lang w:val="uk-UA"/>
              </w:rPr>
            </w:pPr>
            <w:r w:rsidRPr="009D0267">
              <w:rPr>
                <w:rFonts w:cs="Times New Roman"/>
                <w:b/>
                <w:sz w:val="22"/>
                <w:szCs w:val="22"/>
              </w:rPr>
              <w:t>UA12060210040019758</w:t>
            </w:r>
          </w:p>
        </w:tc>
        <w:tc>
          <w:tcPr>
            <w:tcW w:w="1175" w:type="dxa"/>
            <w:shd w:val="clear" w:color="auto" w:fill="1ECEE6"/>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0</w:t>
            </w:r>
          </w:p>
        </w:tc>
        <w:tc>
          <w:tcPr>
            <w:tcW w:w="1012" w:type="dxa"/>
            <w:shd w:val="clear" w:color="auto" w:fill="1ECEE6"/>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46</w:t>
            </w:r>
          </w:p>
        </w:tc>
        <w:tc>
          <w:tcPr>
            <w:tcW w:w="1224" w:type="dxa"/>
            <w:shd w:val="clear" w:color="auto" w:fill="1ECEE6"/>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4390</w:t>
            </w:r>
          </w:p>
        </w:tc>
        <w:tc>
          <w:tcPr>
            <w:tcW w:w="1377" w:type="dxa"/>
            <w:shd w:val="clear" w:color="auto" w:fill="1ECEE6"/>
          </w:tcPr>
          <w:p w:rsidR="00C41D34" w:rsidRPr="009D0267" w:rsidRDefault="00C41D34" w:rsidP="001F6728">
            <w:pPr>
              <w:jc w:val="center"/>
              <w:rPr>
                <w:rFonts w:cs="Times New Roman"/>
                <w:b/>
                <w:sz w:val="22"/>
                <w:szCs w:val="22"/>
                <w:lang w:val="uk-UA"/>
              </w:rPr>
            </w:pPr>
            <w:r w:rsidRPr="009D0267">
              <w:rPr>
                <w:rFonts w:cs="Times New Roman"/>
                <w:b/>
                <w:sz w:val="22"/>
                <w:szCs w:val="22"/>
                <w:lang w:val="uk-UA"/>
              </w:rPr>
              <w:t>2634</w:t>
            </w:r>
          </w:p>
        </w:tc>
      </w:tr>
      <w:tr w:rsidR="00C41D34" w:rsidRPr="009D0267" w:rsidTr="003E2931">
        <w:trPr>
          <w:trHeight w:val="286"/>
        </w:trPr>
        <w:tc>
          <w:tcPr>
            <w:tcW w:w="469" w:type="dxa"/>
            <w:shd w:val="clear" w:color="auto" w:fill="1ECEE6"/>
          </w:tcPr>
          <w:p w:rsidR="00C41D34" w:rsidRPr="009D0267" w:rsidRDefault="00C41D34" w:rsidP="001F6728">
            <w:pPr>
              <w:rPr>
                <w:rFonts w:cs="Times New Roman"/>
                <w:sz w:val="22"/>
                <w:szCs w:val="22"/>
                <w:lang w:val="uk-UA"/>
              </w:rPr>
            </w:pPr>
          </w:p>
        </w:tc>
        <w:tc>
          <w:tcPr>
            <w:tcW w:w="1879" w:type="dxa"/>
            <w:shd w:val="clear" w:color="auto" w:fill="1ECEE6"/>
          </w:tcPr>
          <w:p w:rsidR="00C41D34" w:rsidRPr="009D0267" w:rsidRDefault="00C41D34" w:rsidP="00C41D34">
            <w:pPr>
              <w:jc w:val="center"/>
              <w:rPr>
                <w:rFonts w:cs="Times New Roman"/>
                <w:b/>
                <w:sz w:val="22"/>
                <w:szCs w:val="22"/>
                <w:u w:val="single"/>
              </w:rPr>
            </w:pPr>
          </w:p>
        </w:tc>
        <w:tc>
          <w:tcPr>
            <w:tcW w:w="2232" w:type="dxa"/>
            <w:shd w:val="clear" w:color="auto" w:fill="1ECEE6"/>
          </w:tcPr>
          <w:p w:rsidR="00C41D34" w:rsidRPr="009D0267" w:rsidRDefault="00C41D34" w:rsidP="001F6728">
            <w:pPr>
              <w:rPr>
                <w:rFonts w:cs="Times New Roman"/>
                <w:sz w:val="22"/>
                <w:szCs w:val="22"/>
              </w:rPr>
            </w:pPr>
          </w:p>
        </w:tc>
        <w:tc>
          <w:tcPr>
            <w:tcW w:w="1175" w:type="dxa"/>
            <w:shd w:val="clear" w:color="auto" w:fill="1ECEE6"/>
          </w:tcPr>
          <w:p w:rsidR="00C41D34" w:rsidRPr="009D0267" w:rsidRDefault="00C41D34" w:rsidP="001F6728">
            <w:pPr>
              <w:jc w:val="center"/>
              <w:rPr>
                <w:rFonts w:cs="Times New Roman"/>
                <w:b/>
                <w:sz w:val="22"/>
                <w:szCs w:val="22"/>
              </w:rPr>
            </w:pPr>
          </w:p>
        </w:tc>
        <w:tc>
          <w:tcPr>
            <w:tcW w:w="1012" w:type="dxa"/>
            <w:shd w:val="clear" w:color="auto" w:fill="1ECEE6"/>
          </w:tcPr>
          <w:p w:rsidR="00C41D34" w:rsidRPr="009D0267" w:rsidRDefault="00C41D34" w:rsidP="001F6728">
            <w:pPr>
              <w:jc w:val="center"/>
              <w:rPr>
                <w:rFonts w:cs="Times New Roman"/>
                <w:sz w:val="22"/>
                <w:szCs w:val="22"/>
              </w:rPr>
            </w:pPr>
            <w:r w:rsidRPr="009D0267">
              <w:rPr>
                <w:rFonts w:cs="Times New Roman"/>
                <w:sz w:val="22"/>
                <w:szCs w:val="22"/>
              </w:rPr>
              <w:t>3- 46</w:t>
            </w:r>
          </w:p>
        </w:tc>
        <w:tc>
          <w:tcPr>
            <w:tcW w:w="1224" w:type="dxa"/>
            <w:shd w:val="clear" w:color="auto" w:fill="1ECEE6"/>
          </w:tcPr>
          <w:p w:rsidR="00C41D34" w:rsidRPr="009D0267" w:rsidRDefault="00C41D34" w:rsidP="001F6728">
            <w:pPr>
              <w:jc w:val="center"/>
              <w:rPr>
                <w:rFonts w:cs="Times New Roman"/>
                <w:b/>
                <w:i/>
                <w:sz w:val="22"/>
                <w:szCs w:val="22"/>
              </w:rPr>
            </w:pPr>
            <w:r w:rsidRPr="009D0267">
              <w:rPr>
                <w:rFonts w:cs="Times New Roman"/>
                <w:b/>
                <w:i/>
                <w:sz w:val="22"/>
                <w:szCs w:val="22"/>
              </w:rPr>
              <w:t>4390</w:t>
            </w:r>
          </w:p>
        </w:tc>
        <w:tc>
          <w:tcPr>
            <w:tcW w:w="1377" w:type="dxa"/>
            <w:shd w:val="clear" w:color="auto" w:fill="1ECEE6"/>
          </w:tcPr>
          <w:p w:rsidR="00C41D34" w:rsidRPr="009D0267" w:rsidRDefault="00C41D34" w:rsidP="001F6728">
            <w:pPr>
              <w:jc w:val="center"/>
              <w:rPr>
                <w:rFonts w:cs="Times New Roman"/>
                <w:b/>
                <w:i/>
                <w:sz w:val="22"/>
                <w:szCs w:val="22"/>
              </w:rPr>
            </w:pPr>
            <w:r w:rsidRPr="009D0267">
              <w:rPr>
                <w:rFonts w:cs="Times New Roman"/>
                <w:b/>
                <w:i/>
                <w:sz w:val="22"/>
                <w:szCs w:val="22"/>
              </w:rPr>
              <w:t>2634</w:t>
            </w:r>
          </w:p>
        </w:tc>
      </w:tr>
      <w:tr w:rsidR="00C41D34" w:rsidRPr="009D0267" w:rsidTr="003E2931">
        <w:trPr>
          <w:trHeight w:val="275"/>
        </w:trPr>
        <w:tc>
          <w:tcPr>
            <w:tcW w:w="469" w:type="dxa"/>
          </w:tcPr>
          <w:p w:rsidR="00C41D34" w:rsidRPr="009D0267" w:rsidRDefault="00C41D34" w:rsidP="00C41D34">
            <w:pPr>
              <w:shd w:val="clear" w:color="auto" w:fill="F4C19A"/>
              <w:rPr>
                <w:rFonts w:cs="Times New Roman"/>
                <w:sz w:val="22"/>
                <w:szCs w:val="22"/>
                <w:lang w:val="uk-UA"/>
              </w:rPr>
            </w:pPr>
            <w:r w:rsidRPr="009D0267">
              <w:rPr>
                <w:rFonts w:cs="Times New Roman"/>
                <w:sz w:val="22"/>
                <w:szCs w:val="22"/>
                <w:lang w:val="uk-UA"/>
              </w:rPr>
              <w:t>8</w:t>
            </w:r>
          </w:p>
        </w:tc>
        <w:tc>
          <w:tcPr>
            <w:tcW w:w="1879" w:type="dxa"/>
          </w:tcPr>
          <w:p w:rsidR="00C41D34" w:rsidRPr="009D0267" w:rsidRDefault="00C41D34" w:rsidP="00C41D34">
            <w:pPr>
              <w:shd w:val="clear" w:color="auto" w:fill="F4C19A"/>
              <w:jc w:val="center"/>
              <w:rPr>
                <w:rFonts w:cs="Times New Roman"/>
                <w:b/>
                <w:sz w:val="22"/>
                <w:szCs w:val="22"/>
                <w:u w:val="single"/>
                <w:lang w:val="uk-UA"/>
              </w:rPr>
            </w:pPr>
            <w:r w:rsidRPr="009D0267">
              <w:rPr>
                <w:rFonts w:cs="Times New Roman"/>
                <w:b/>
                <w:sz w:val="22"/>
                <w:szCs w:val="22"/>
                <w:u w:val="single"/>
                <w:lang w:val="uk-UA"/>
              </w:rPr>
              <w:t>с. Новоукраїнське</w:t>
            </w:r>
          </w:p>
        </w:tc>
        <w:tc>
          <w:tcPr>
            <w:tcW w:w="2232" w:type="dxa"/>
          </w:tcPr>
          <w:p w:rsidR="00C41D34" w:rsidRPr="009D0267" w:rsidRDefault="00C41D34" w:rsidP="00C41D34">
            <w:pPr>
              <w:shd w:val="clear" w:color="auto" w:fill="F4C19A"/>
              <w:jc w:val="center"/>
              <w:rPr>
                <w:rFonts w:cs="Times New Roman"/>
                <w:b/>
                <w:sz w:val="22"/>
                <w:szCs w:val="22"/>
                <w:lang w:val="uk-UA"/>
              </w:rPr>
            </w:pPr>
            <w:r w:rsidRPr="009D0267">
              <w:rPr>
                <w:rFonts w:cs="Times New Roman"/>
                <w:b/>
                <w:sz w:val="22"/>
                <w:szCs w:val="22"/>
              </w:rPr>
              <w:t>UA12060210060088798</w:t>
            </w:r>
          </w:p>
        </w:tc>
        <w:tc>
          <w:tcPr>
            <w:tcW w:w="1175" w:type="dxa"/>
          </w:tcPr>
          <w:p w:rsidR="00C41D34" w:rsidRPr="009D0267" w:rsidRDefault="00C41D34" w:rsidP="00C41D34">
            <w:pPr>
              <w:shd w:val="clear" w:color="auto" w:fill="F4C19A"/>
              <w:jc w:val="center"/>
              <w:rPr>
                <w:rFonts w:cs="Times New Roman"/>
                <w:b/>
                <w:sz w:val="22"/>
                <w:szCs w:val="22"/>
                <w:lang w:val="uk-UA"/>
              </w:rPr>
            </w:pPr>
            <w:r w:rsidRPr="009D0267">
              <w:rPr>
                <w:rFonts w:cs="Times New Roman"/>
                <w:b/>
                <w:sz w:val="22"/>
                <w:szCs w:val="22"/>
                <w:lang w:val="uk-UA"/>
              </w:rPr>
              <w:t>0</w:t>
            </w:r>
          </w:p>
        </w:tc>
        <w:tc>
          <w:tcPr>
            <w:tcW w:w="1012" w:type="dxa"/>
          </w:tcPr>
          <w:p w:rsidR="00C41D34" w:rsidRPr="009D0267" w:rsidRDefault="00C41D34" w:rsidP="00C41D34">
            <w:pPr>
              <w:shd w:val="clear" w:color="auto" w:fill="F4C19A"/>
              <w:jc w:val="center"/>
              <w:rPr>
                <w:rFonts w:cs="Times New Roman"/>
                <w:b/>
                <w:sz w:val="22"/>
                <w:szCs w:val="22"/>
              </w:rPr>
            </w:pPr>
            <w:r w:rsidRPr="009D0267">
              <w:rPr>
                <w:rFonts w:cs="Times New Roman"/>
                <w:b/>
                <w:sz w:val="22"/>
                <w:szCs w:val="22"/>
              </w:rPr>
              <w:t>181</w:t>
            </w:r>
          </w:p>
        </w:tc>
        <w:tc>
          <w:tcPr>
            <w:tcW w:w="1224" w:type="dxa"/>
          </w:tcPr>
          <w:p w:rsidR="00C41D34" w:rsidRPr="009D0267" w:rsidRDefault="00C41D34" w:rsidP="00C41D34">
            <w:pPr>
              <w:shd w:val="clear" w:color="auto" w:fill="F4C19A"/>
              <w:jc w:val="center"/>
              <w:rPr>
                <w:rFonts w:cs="Times New Roman"/>
                <w:b/>
                <w:sz w:val="22"/>
                <w:szCs w:val="22"/>
              </w:rPr>
            </w:pPr>
            <w:r w:rsidRPr="009D0267">
              <w:rPr>
                <w:rFonts w:cs="Times New Roman"/>
                <w:b/>
                <w:sz w:val="22"/>
                <w:szCs w:val="22"/>
              </w:rPr>
              <w:t>15977</w:t>
            </w:r>
          </w:p>
        </w:tc>
        <w:tc>
          <w:tcPr>
            <w:tcW w:w="1377" w:type="dxa"/>
          </w:tcPr>
          <w:p w:rsidR="00C41D34" w:rsidRPr="009D0267" w:rsidRDefault="00C41D34" w:rsidP="00C41D34">
            <w:pPr>
              <w:shd w:val="clear" w:color="auto" w:fill="F4C19A"/>
              <w:jc w:val="center"/>
              <w:rPr>
                <w:rFonts w:cs="Times New Roman"/>
                <w:b/>
                <w:sz w:val="22"/>
                <w:szCs w:val="22"/>
              </w:rPr>
            </w:pPr>
            <w:r w:rsidRPr="009D0267">
              <w:rPr>
                <w:rFonts w:cs="Times New Roman"/>
                <w:b/>
                <w:sz w:val="22"/>
                <w:szCs w:val="22"/>
              </w:rPr>
              <w:t>10517</w:t>
            </w:r>
          </w:p>
        </w:tc>
      </w:tr>
      <w:tr w:rsidR="00C41D34" w:rsidRPr="009D0267" w:rsidTr="003E2931">
        <w:trPr>
          <w:trHeight w:val="275"/>
        </w:trPr>
        <w:tc>
          <w:tcPr>
            <w:tcW w:w="469" w:type="dxa"/>
          </w:tcPr>
          <w:p w:rsidR="00C41D34" w:rsidRPr="009D0267" w:rsidRDefault="00C41D34" w:rsidP="00C41D34">
            <w:pPr>
              <w:shd w:val="clear" w:color="auto" w:fill="F4C19A"/>
              <w:rPr>
                <w:rFonts w:cs="Times New Roman"/>
                <w:sz w:val="22"/>
                <w:szCs w:val="22"/>
                <w:lang w:val="uk-UA"/>
              </w:rPr>
            </w:pPr>
          </w:p>
        </w:tc>
        <w:tc>
          <w:tcPr>
            <w:tcW w:w="1879" w:type="dxa"/>
          </w:tcPr>
          <w:p w:rsidR="00C41D34" w:rsidRPr="009D0267" w:rsidRDefault="00C41D34" w:rsidP="00C41D34">
            <w:pPr>
              <w:shd w:val="clear" w:color="auto" w:fill="F4C19A"/>
              <w:rPr>
                <w:rFonts w:cs="Times New Roman"/>
                <w:b/>
                <w:sz w:val="22"/>
                <w:szCs w:val="22"/>
              </w:rPr>
            </w:pPr>
          </w:p>
        </w:tc>
        <w:tc>
          <w:tcPr>
            <w:tcW w:w="2232" w:type="dxa"/>
          </w:tcPr>
          <w:p w:rsidR="00C41D34" w:rsidRPr="009D0267" w:rsidRDefault="00C41D34" w:rsidP="00C41D34">
            <w:pPr>
              <w:shd w:val="clear" w:color="auto" w:fill="F4C19A"/>
              <w:rPr>
                <w:rFonts w:cs="Times New Roman"/>
                <w:sz w:val="22"/>
                <w:szCs w:val="22"/>
              </w:rPr>
            </w:pPr>
          </w:p>
        </w:tc>
        <w:tc>
          <w:tcPr>
            <w:tcW w:w="1175" w:type="dxa"/>
          </w:tcPr>
          <w:p w:rsidR="00C41D34" w:rsidRPr="009D0267" w:rsidRDefault="00C41D34" w:rsidP="00C41D34">
            <w:pPr>
              <w:shd w:val="clear" w:color="auto" w:fill="F4C19A"/>
              <w:rPr>
                <w:rFonts w:cs="Times New Roman"/>
                <w:sz w:val="22"/>
                <w:szCs w:val="22"/>
              </w:rPr>
            </w:pPr>
          </w:p>
        </w:tc>
        <w:tc>
          <w:tcPr>
            <w:tcW w:w="1012" w:type="dxa"/>
          </w:tcPr>
          <w:p w:rsidR="00C41D34" w:rsidRPr="009D0267" w:rsidRDefault="00C41D34" w:rsidP="00C41D34">
            <w:pPr>
              <w:shd w:val="clear" w:color="auto" w:fill="F4C19A"/>
              <w:jc w:val="center"/>
              <w:rPr>
                <w:rFonts w:cs="Times New Roman"/>
                <w:sz w:val="22"/>
                <w:szCs w:val="22"/>
              </w:rPr>
            </w:pPr>
            <w:r w:rsidRPr="009D0267">
              <w:rPr>
                <w:rFonts w:cs="Times New Roman"/>
                <w:sz w:val="22"/>
                <w:szCs w:val="22"/>
              </w:rPr>
              <w:t>1- 28</w:t>
            </w:r>
          </w:p>
        </w:tc>
        <w:tc>
          <w:tcPr>
            <w:tcW w:w="1224"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1414</w:t>
            </w:r>
          </w:p>
        </w:tc>
        <w:tc>
          <w:tcPr>
            <w:tcW w:w="1377"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1414</w:t>
            </w:r>
          </w:p>
        </w:tc>
      </w:tr>
      <w:tr w:rsidR="00C41D34" w:rsidRPr="009D0267" w:rsidTr="003E2931">
        <w:trPr>
          <w:trHeight w:val="275"/>
        </w:trPr>
        <w:tc>
          <w:tcPr>
            <w:tcW w:w="469" w:type="dxa"/>
          </w:tcPr>
          <w:p w:rsidR="00C41D34" w:rsidRPr="009D0267" w:rsidRDefault="00C41D34" w:rsidP="00C41D34">
            <w:pPr>
              <w:shd w:val="clear" w:color="auto" w:fill="F4C19A"/>
              <w:rPr>
                <w:rFonts w:cs="Times New Roman"/>
                <w:sz w:val="22"/>
                <w:szCs w:val="22"/>
                <w:lang w:val="uk-UA"/>
              </w:rPr>
            </w:pPr>
          </w:p>
        </w:tc>
        <w:tc>
          <w:tcPr>
            <w:tcW w:w="1879" w:type="dxa"/>
          </w:tcPr>
          <w:p w:rsidR="00C41D34" w:rsidRPr="009D0267" w:rsidRDefault="00C41D34" w:rsidP="00C41D34">
            <w:pPr>
              <w:shd w:val="clear" w:color="auto" w:fill="F4C19A"/>
              <w:rPr>
                <w:rFonts w:cs="Times New Roman"/>
                <w:b/>
                <w:sz w:val="22"/>
                <w:szCs w:val="22"/>
              </w:rPr>
            </w:pPr>
          </w:p>
        </w:tc>
        <w:tc>
          <w:tcPr>
            <w:tcW w:w="2232" w:type="dxa"/>
          </w:tcPr>
          <w:p w:rsidR="00C41D34" w:rsidRPr="009D0267" w:rsidRDefault="00C41D34" w:rsidP="00C41D34">
            <w:pPr>
              <w:shd w:val="clear" w:color="auto" w:fill="F4C19A"/>
              <w:rPr>
                <w:rFonts w:cs="Times New Roman"/>
                <w:sz w:val="22"/>
                <w:szCs w:val="22"/>
              </w:rPr>
            </w:pPr>
          </w:p>
        </w:tc>
        <w:tc>
          <w:tcPr>
            <w:tcW w:w="1175" w:type="dxa"/>
          </w:tcPr>
          <w:p w:rsidR="00C41D34" w:rsidRPr="009D0267" w:rsidRDefault="00C41D34" w:rsidP="00C41D34">
            <w:pPr>
              <w:shd w:val="clear" w:color="auto" w:fill="F4C19A"/>
              <w:rPr>
                <w:rFonts w:cs="Times New Roman"/>
                <w:sz w:val="22"/>
                <w:szCs w:val="22"/>
              </w:rPr>
            </w:pPr>
          </w:p>
        </w:tc>
        <w:tc>
          <w:tcPr>
            <w:tcW w:w="1012" w:type="dxa"/>
          </w:tcPr>
          <w:p w:rsidR="00C41D34" w:rsidRPr="009D0267" w:rsidRDefault="00C41D34" w:rsidP="00C41D34">
            <w:pPr>
              <w:shd w:val="clear" w:color="auto" w:fill="F4C19A"/>
              <w:jc w:val="center"/>
              <w:rPr>
                <w:rFonts w:cs="Times New Roman"/>
                <w:sz w:val="22"/>
                <w:szCs w:val="22"/>
              </w:rPr>
            </w:pPr>
            <w:r w:rsidRPr="009D0267">
              <w:rPr>
                <w:rFonts w:cs="Times New Roman"/>
                <w:sz w:val="22"/>
                <w:szCs w:val="22"/>
              </w:rPr>
              <w:t>2- 56</w:t>
            </w:r>
          </w:p>
        </w:tc>
        <w:tc>
          <w:tcPr>
            <w:tcW w:w="1224"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4120</w:t>
            </w:r>
          </w:p>
        </w:tc>
        <w:tc>
          <w:tcPr>
            <w:tcW w:w="1377"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2466</w:t>
            </w:r>
          </w:p>
        </w:tc>
      </w:tr>
      <w:tr w:rsidR="00C41D34" w:rsidRPr="009D0267" w:rsidTr="003E2931">
        <w:trPr>
          <w:trHeight w:val="286"/>
        </w:trPr>
        <w:tc>
          <w:tcPr>
            <w:tcW w:w="469" w:type="dxa"/>
          </w:tcPr>
          <w:p w:rsidR="00C41D34" w:rsidRPr="009D0267" w:rsidRDefault="00C41D34" w:rsidP="00C41D34">
            <w:pPr>
              <w:shd w:val="clear" w:color="auto" w:fill="F4C19A"/>
              <w:rPr>
                <w:rFonts w:cs="Times New Roman"/>
                <w:sz w:val="22"/>
                <w:szCs w:val="22"/>
                <w:lang w:val="uk-UA"/>
              </w:rPr>
            </w:pPr>
          </w:p>
        </w:tc>
        <w:tc>
          <w:tcPr>
            <w:tcW w:w="1879" w:type="dxa"/>
          </w:tcPr>
          <w:p w:rsidR="00C41D34" w:rsidRPr="009D0267" w:rsidRDefault="00C41D34" w:rsidP="00C41D34">
            <w:pPr>
              <w:shd w:val="clear" w:color="auto" w:fill="F4C19A"/>
              <w:rPr>
                <w:rFonts w:cs="Times New Roman"/>
                <w:b/>
                <w:sz w:val="22"/>
                <w:szCs w:val="22"/>
              </w:rPr>
            </w:pPr>
          </w:p>
        </w:tc>
        <w:tc>
          <w:tcPr>
            <w:tcW w:w="2232" w:type="dxa"/>
          </w:tcPr>
          <w:p w:rsidR="00C41D34" w:rsidRPr="009D0267" w:rsidRDefault="00C41D34" w:rsidP="00C41D34">
            <w:pPr>
              <w:shd w:val="clear" w:color="auto" w:fill="F4C19A"/>
              <w:rPr>
                <w:rFonts w:cs="Times New Roman"/>
                <w:sz w:val="22"/>
                <w:szCs w:val="22"/>
              </w:rPr>
            </w:pPr>
          </w:p>
        </w:tc>
        <w:tc>
          <w:tcPr>
            <w:tcW w:w="1175" w:type="dxa"/>
          </w:tcPr>
          <w:p w:rsidR="00C41D34" w:rsidRPr="009D0267" w:rsidRDefault="00C41D34" w:rsidP="00C41D34">
            <w:pPr>
              <w:shd w:val="clear" w:color="auto" w:fill="F4C19A"/>
              <w:rPr>
                <w:rFonts w:cs="Times New Roman"/>
                <w:sz w:val="22"/>
                <w:szCs w:val="22"/>
              </w:rPr>
            </w:pPr>
          </w:p>
        </w:tc>
        <w:tc>
          <w:tcPr>
            <w:tcW w:w="1012" w:type="dxa"/>
          </w:tcPr>
          <w:p w:rsidR="00C41D34" w:rsidRPr="009D0267" w:rsidRDefault="00C41D34" w:rsidP="00C41D34">
            <w:pPr>
              <w:shd w:val="clear" w:color="auto" w:fill="F4C19A"/>
              <w:jc w:val="center"/>
              <w:rPr>
                <w:rFonts w:cs="Times New Roman"/>
                <w:sz w:val="22"/>
                <w:szCs w:val="22"/>
              </w:rPr>
            </w:pPr>
            <w:r w:rsidRPr="009D0267">
              <w:rPr>
                <w:rFonts w:cs="Times New Roman"/>
                <w:sz w:val="22"/>
                <w:szCs w:val="22"/>
              </w:rPr>
              <w:t>3- 37</w:t>
            </w:r>
          </w:p>
        </w:tc>
        <w:tc>
          <w:tcPr>
            <w:tcW w:w="1224"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4383</w:t>
            </w:r>
          </w:p>
        </w:tc>
        <w:tc>
          <w:tcPr>
            <w:tcW w:w="1377"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2621</w:t>
            </w:r>
          </w:p>
        </w:tc>
      </w:tr>
      <w:tr w:rsidR="00C41D34" w:rsidRPr="009D0267" w:rsidTr="003E2931">
        <w:trPr>
          <w:trHeight w:val="275"/>
        </w:trPr>
        <w:tc>
          <w:tcPr>
            <w:tcW w:w="469" w:type="dxa"/>
          </w:tcPr>
          <w:p w:rsidR="00C41D34" w:rsidRPr="009D0267" w:rsidRDefault="00C41D34" w:rsidP="00C41D34">
            <w:pPr>
              <w:shd w:val="clear" w:color="auto" w:fill="F4C19A"/>
              <w:rPr>
                <w:rFonts w:cs="Times New Roman"/>
                <w:sz w:val="22"/>
                <w:szCs w:val="22"/>
                <w:lang w:val="uk-UA"/>
              </w:rPr>
            </w:pPr>
          </w:p>
        </w:tc>
        <w:tc>
          <w:tcPr>
            <w:tcW w:w="1879" w:type="dxa"/>
          </w:tcPr>
          <w:p w:rsidR="00C41D34" w:rsidRPr="009D0267" w:rsidRDefault="00C41D34" w:rsidP="00C41D34">
            <w:pPr>
              <w:shd w:val="clear" w:color="auto" w:fill="F4C19A"/>
              <w:rPr>
                <w:rFonts w:cs="Times New Roman"/>
                <w:b/>
                <w:sz w:val="22"/>
                <w:szCs w:val="22"/>
              </w:rPr>
            </w:pPr>
          </w:p>
        </w:tc>
        <w:tc>
          <w:tcPr>
            <w:tcW w:w="2232" w:type="dxa"/>
          </w:tcPr>
          <w:p w:rsidR="00C41D34" w:rsidRPr="009D0267" w:rsidRDefault="00C41D34" w:rsidP="00C41D34">
            <w:pPr>
              <w:shd w:val="clear" w:color="auto" w:fill="F4C19A"/>
              <w:rPr>
                <w:rFonts w:cs="Times New Roman"/>
                <w:sz w:val="22"/>
                <w:szCs w:val="22"/>
              </w:rPr>
            </w:pPr>
          </w:p>
        </w:tc>
        <w:tc>
          <w:tcPr>
            <w:tcW w:w="1175" w:type="dxa"/>
          </w:tcPr>
          <w:p w:rsidR="00C41D34" w:rsidRPr="009D0267" w:rsidRDefault="00C41D34" w:rsidP="00C41D34">
            <w:pPr>
              <w:shd w:val="clear" w:color="auto" w:fill="F4C19A"/>
              <w:rPr>
                <w:rFonts w:cs="Times New Roman"/>
                <w:sz w:val="22"/>
                <w:szCs w:val="22"/>
              </w:rPr>
            </w:pPr>
          </w:p>
        </w:tc>
        <w:tc>
          <w:tcPr>
            <w:tcW w:w="1012" w:type="dxa"/>
          </w:tcPr>
          <w:p w:rsidR="00C41D34" w:rsidRPr="009D0267" w:rsidRDefault="00C41D34" w:rsidP="00C41D34">
            <w:pPr>
              <w:shd w:val="clear" w:color="auto" w:fill="F4C19A"/>
              <w:jc w:val="center"/>
              <w:rPr>
                <w:rFonts w:cs="Times New Roman"/>
                <w:sz w:val="22"/>
                <w:szCs w:val="22"/>
              </w:rPr>
            </w:pPr>
            <w:r w:rsidRPr="009D0267">
              <w:rPr>
                <w:rFonts w:cs="Times New Roman"/>
                <w:sz w:val="22"/>
                <w:szCs w:val="22"/>
              </w:rPr>
              <w:t>4- 60</w:t>
            </w:r>
          </w:p>
        </w:tc>
        <w:tc>
          <w:tcPr>
            <w:tcW w:w="1224"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6060</w:t>
            </w:r>
          </w:p>
        </w:tc>
        <w:tc>
          <w:tcPr>
            <w:tcW w:w="1377" w:type="dxa"/>
          </w:tcPr>
          <w:p w:rsidR="00C41D34" w:rsidRPr="009D0267" w:rsidRDefault="00C41D34" w:rsidP="00C41D34">
            <w:pPr>
              <w:shd w:val="clear" w:color="auto" w:fill="F4C19A"/>
              <w:jc w:val="center"/>
              <w:rPr>
                <w:rFonts w:cs="Times New Roman"/>
                <w:b/>
                <w:i/>
                <w:sz w:val="22"/>
                <w:szCs w:val="22"/>
              </w:rPr>
            </w:pPr>
            <w:r w:rsidRPr="009D0267">
              <w:rPr>
                <w:rFonts w:cs="Times New Roman"/>
                <w:b/>
                <w:i/>
                <w:sz w:val="22"/>
                <w:szCs w:val="22"/>
              </w:rPr>
              <w:t>4304</w:t>
            </w:r>
          </w:p>
        </w:tc>
      </w:tr>
    </w:tbl>
    <w:p w:rsidR="00B23AD8" w:rsidRPr="009D0267" w:rsidRDefault="00B23AD8" w:rsidP="00170481">
      <w:pPr>
        <w:spacing w:after="60"/>
        <w:jc w:val="both"/>
        <w:rPr>
          <w:rFonts w:eastAsia="Cambria" w:cs="Times New Roman"/>
          <w:color w:val="000000"/>
          <w:sz w:val="22"/>
          <w:szCs w:val="22"/>
          <w:lang w:val="uk-UA"/>
        </w:rPr>
      </w:pPr>
    </w:p>
    <w:p w:rsidR="00B23AD8" w:rsidRPr="009D0267" w:rsidRDefault="00B23AD8" w:rsidP="00170481">
      <w:pPr>
        <w:spacing w:after="60"/>
        <w:jc w:val="both"/>
        <w:rPr>
          <w:rFonts w:eastAsia="Cambria" w:cs="Times New Roman"/>
          <w:color w:val="000000"/>
          <w:sz w:val="22"/>
          <w:szCs w:val="22"/>
          <w:lang w:val="uk-UA"/>
        </w:rPr>
      </w:pPr>
    </w:p>
    <w:p w:rsidR="00170481" w:rsidRPr="009D0267" w:rsidRDefault="00170481" w:rsidP="009A0096">
      <w:pPr>
        <w:pStyle w:val="2"/>
      </w:pPr>
      <w:bookmarkStart w:id="28" w:name="_Toc155909728"/>
      <w:r w:rsidRPr="009D0267">
        <w:t>ІНФОРМАЦІЯ ЩОДО ВІДПОВІДНОСТІ РЕГІОНАЛЬНІЙ СТРАТЕГІЇ РОЗВИТКУ</w:t>
      </w:r>
      <w:bookmarkEnd w:id="28"/>
    </w:p>
    <w:p w:rsidR="003848E5" w:rsidRPr="009D0267" w:rsidRDefault="003848E5" w:rsidP="003848E5">
      <w:pPr>
        <w:spacing w:after="60"/>
        <w:ind w:firstLine="720"/>
        <w:jc w:val="both"/>
        <w:rPr>
          <w:rFonts w:eastAsia="Cambria" w:cs="Times New Roman"/>
          <w:color w:val="000000"/>
          <w:lang w:val="uk-UA"/>
        </w:rPr>
      </w:pPr>
      <w:r w:rsidRPr="009D0267">
        <w:rPr>
          <w:rFonts w:cs="Times New Roman"/>
          <w:color w:val="333333"/>
          <w:shd w:val="clear" w:color="auto" w:fill="FFFFFF"/>
          <w:lang w:val="uk-UA"/>
        </w:rPr>
        <w:t>Відповідно до п. 2 ст. 11-1 Закону України «Про засади державної регіональної політики», проекти стратегій розвитку територіальних громад розробляються виконавчими органами сільських, селищних, міських рад, що представляють територіальні громади, на строк та з урахуванням пріоритетів, що визначені Державною стратегією регіонального розвитку України та відповідними регіональними стратегіями розвитку.</w:t>
      </w:r>
      <w:r w:rsidR="003B0005" w:rsidRPr="009D0267">
        <w:rPr>
          <w:rFonts w:eastAsia="Cambria" w:cs="Times New Roman"/>
          <w:color w:val="000000"/>
          <w:lang w:val="uk-UA"/>
        </w:rPr>
        <w:t xml:space="preserve">     </w:t>
      </w:r>
    </w:p>
    <w:p w:rsidR="003B0005" w:rsidRDefault="00170481" w:rsidP="003848E5">
      <w:pPr>
        <w:spacing w:after="60"/>
        <w:ind w:firstLine="720"/>
        <w:jc w:val="both"/>
        <w:rPr>
          <w:rFonts w:eastAsia="Cambria" w:cs="Times New Roman"/>
          <w:color w:val="000000"/>
          <w:lang w:val="uk-UA"/>
        </w:rPr>
      </w:pPr>
      <w:r w:rsidRPr="009D0267">
        <w:rPr>
          <w:rFonts w:eastAsia="Cambria" w:cs="Times New Roman"/>
          <w:color w:val="000000"/>
          <w:lang w:val="uk-UA"/>
        </w:rPr>
        <w:t xml:space="preserve">Регіональна стратегія розвитку </w:t>
      </w:r>
      <w:r w:rsidR="00224831" w:rsidRPr="009D0267">
        <w:rPr>
          <w:rFonts w:eastAsia="Cambria" w:cs="Times New Roman"/>
          <w:color w:val="000000"/>
          <w:lang w:val="uk-UA"/>
        </w:rPr>
        <w:t>Дніпропетровської</w:t>
      </w:r>
      <w:r w:rsidRPr="009D0267">
        <w:rPr>
          <w:rFonts w:eastAsia="Cambria" w:cs="Times New Roman"/>
          <w:color w:val="000000"/>
          <w:lang w:val="uk-UA"/>
        </w:rPr>
        <w:t xml:space="preserve"> </w:t>
      </w:r>
      <w:r w:rsidR="00224831" w:rsidRPr="009D0267">
        <w:rPr>
          <w:rFonts w:eastAsia="Cambria" w:cs="Times New Roman"/>
          <w:color w:val="000000"/>
          <w:lang w:val="uk-UA"/>
        </w:rPr>
        <w:t>області на період 2021</w:t>
      </w:r>
      <w:r w:rsidRPr="009D0267">
        <w:rPr>
          <w:rFonts w:eastAsia="Cambria" w:cs="Times New Roman"/>
          <w:color w:val="000000"/>
          <w:lang w:val="uk-UA"/>
        </w:rPr>
        <w:t xml:space="preserve"> – 2027 років, прийня</w:t>
      </w:r>
      <w:r w:rsidR="003848E5" w:rsidRPr="009D0267">
        <w:rPr>
          <w:rFonts w:eastAsia="Cambria" w:cs="Times New Roman"/>
          <w:color w:val="000000"/>
          <w:lang w:val="uk-UA"/>
        </w:rPr>
        <w:t>та Рішенням обласної ради від 07.08.2020</w:t>
      </w:r>
      <w:r w:rsidRPr="009D0267">
        <w:rPr>
          <w:rFonts w:eastAsia="Cambria" w:cs="Times New Roman"/>
          <w:color w:val="000000"/>
          <w:lang w:val="uk-UA"/>
        </w:rPr>
        <w:t xml:space="preserve"> року №</w:t>
      </w:r>
      <w:r w:rsidR="003848E5" w:rsidRPr="009D0267">
        <w:rPr>
          <w:rFonts w:eastAsia="Cambria" w:cs="Times New Roman"/>
          <w:color w:val="000000"/>
          <w:lang w:val="uk-UA"/>
        </w:rPr>
        <w:t>624-24/</w:t>
      </w:r>
      <w:r w:rsidR="003848E5" w:rsidRPr="009D0267">
        <w:rPr>
          <w:rFonts w:eastAsia="Cambria" w:cs="Times New Roman"/>
          <w:color w:val="000000"/>
          <w:lang w:val="en-US"/>
        </w:rPr>
        <w:t>VII</w:t>
      </w:r>
      <w:r w:rsidR="00E6545A" w:rsidRPr="009D0267">
        <w:rPr>
          <w:rFonts w:eastAsia="Cambria" w:cs="Times New Roman"/>
          <w:color w:val="000000"/>
          <w:lang w:val="uk-UA"/>
        </w:rPr>
        <w:t xml:space="preserve">, погоджено з </w:t>
      </w:r>
      <w:r w:rsidR="00E6545A" w:rsidRPr="009D0267">
        <w:rPr>
          <w:rFonts w:cs="Times New Roman"/>
          <w:color w:val="000000"/>
          <w:lang w:val="uk-UA"/>
        </w:rPr>
        <w:t>постановою Кабінету Міністрів України від 05 серпня 2020 року № 26953 „Про затвердження Державної стратегії регіонального розвитку на 2021 – 2027 роки” та</w:t>
      </w:r>
      <w:r w:rsidRPr="009D0267">
        <w:rPr>
          <w:rFonts w:eastAsia="Cambria" w:cs="Times New Roman"/>
          <w:color w:val="000000"/>
          <w:lang w:val="uk-UA"/>
        </w:rPr>
        <w:t xml:space="preserve"> визначає такі стратегічні цілі розвитку: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94"/>
        <w:gridCol w:w="1676"/>
        <w:gridCol w:w="2055"/>
        <w:gridCol w:w="2056"/>
        <w:gridCol w:w="1541"/>
      </w:tblGrid>
      <w:tr w:rsidR="00447045" w:rsidRPr="008B2042" w:rsidTr="00022470">
        <w:trPr>
          <w:trHeight w:val="1200"/>
          <w:jc w:val="center"/>
        </w:trPr>
        <w:tc>
          <w:tcPr>
            <w:tcW w:w="1994" w:type="dxa"/>
            <w:tcBorders>
              <w:top w:val="nil"/>
              <w:left w:val="nil"/>
              <w:bottom w:val="nil"/>
              <w:right w:val="nil"/>
            </w:tcBorders>
            <w:shd w:val="clear" w:color="auto" w:fill="auto"/>
          </w:tcPr>
          <w:p w:rsidR="00447045" w:rsidRPr="008B2042" w:rsidRDefault="00447045" w:rsidP="00022470">
            <w:pPr>
              <w:spacing w:line="216" w:lineRule="auto"/>
              <w:ind w:left="-57" w:right="-57"/>
              <w:jc w:val="center"/>
              <w:rPr>
                <w:rFonts w:eastAsia="Times New Roman" w:cs="Times New Roman"/>
                <w:b/>
                <w:lang w:val="uk-UA" w:eastAsia="uk-UA"/>
              </w:rPr>
            </w:pPr>
            <w:r w:rsidRPr="008B2042">
              <w:rPr>
                <w:rFonts w:eastAsia="Times New Roman" w:cs="Times New Roman"/>
                <w:b/>
                <w:lang w:val="uk-UA" w:eastAsia="uk-UA"/>
              </w:rPr>
              <w:t>1. Посилення економічної конкурентоспро</w:t>
            </w:r>
            <w:r>
              <w:rPr>
                <w:rFonts w:eastAsia="Times New Roman" w:cs="Times New Roman"/>
                <w:b/>
                <w:lang w:val="uk-UA" w:eastAsia="uk-UA"/>
              </w:rPr>
              <w:t>-</w:t>
            </w:r>
            <w:r w:rsidRPr="008B2042">
              <w:rPr>
                <w:rFonts w:eastAsia="Times New Roman" w:cs="Times New Roman"/>
                <w:b/>
                <w:lang w:val="uk-UA" w:eastAsia="uk-UA"/>
              </w:rPr>
              <w:br/>
              <w:t>можності регіону</w:t>
            </w:r>
          </w:p>
        </w:tc>
        <w:tc>
          <w:tcPr>
            <w:tcW w:w="1676" w:type="dxa"/>
            <w:tcBorders>
              <w:top w:val="nil"/>
              <w:left w:val="nil"/>
              <w:bottom w:val="nil"/>
              <w:right w:val="nil"/>
            </w:tcBorders>
            <w:shd w:val="clear" w:color="auto" w:fill="auto"/>
          </w:tcPr>
          <w:p w:rsidR="00447045" w:rsidRPr="008B2042" w:rsidRDefault="00447045" w:rsidP="00022470">
            <w:pPr>
              <w:spacing w:line="216" w:lineRule="auto"/>
              <w:ind w:left="-57" w:right="-57"/>
              <w:jc w:val="center"/>
              <w:rPr>
                <w:rFonts w:eastAsia="Times New Roman" w:cs="Times New Roman"/>
                <w:b/>
                <w:lang w:val="uk-UA" w:eastAsia="uk-UA"/>
              </w:rPr>
            </w:pPr>
            <w:r w:rsidRPr="008B2042">
              <w:rPr>
                <w:rFonts w:eastAsia="Times New Roman" w:cs="Times New Roman"/>
                <w:b/>
                <w:lang w:val="uk-UA" w:eastAsia="uk-UA"/>
              </w:rPr>
              <w:t>2. Екологічна та енергетична безпека</w:t>
            </w:r>
          </w:p>
        </w:tc>
        <w:tc>
          <w:tcPr>
            <w:tcW w:w="2055" w:type="dxa"/>
            <w:tcBorders>
              <w:top w:val="nil"/>
              <w:left w:val="nil"/>
              <w:bottom w:val="nil"/>
              <w:right w:val="nil"/>
            </w:tcBorders>
            <w:shd w:val="clear" w:color="auto" w:fill="auto"/>
          </w:tcPr>
          <w:p w:rsidR="00447045" w:rsidRPr="008B2042" w:rsidRDefault="00447045" w:rsidP="00022470">
            <w:pPr>
              <w:spacing w:line="216" w:lineRule="auto"/>
              <w:ind w:left="-57" w:right="-57"/>
              <w:jc w:val="center"/>
              <w:rPr>
                <w:rFonts w:eastAsia="Times New Roman" w:cs="Times New Roman"/>
                <w:b/>
                <w:i/>
                <w:lang w:val="uk-UA" w:eastAsia="uk-UA"/>
              </w:rPr>
            </w:pPr>
            <w:r w:rsidRPr="008B2042">
              <w:rPr>
                <w:rFonts w:eastAsia="Times New Roman" w:cs="Times New Roman"/>
                <w:b/>
                <w:i/>
                <w:lang w:val="uk-UA" w:eastAsia="uk-UA"/>
              </w:rPr>
              <w:t>Інноваційний розвиток регіону на основі смарт-спеціалізації</w:t>
            </w:r>
          </w:p>
        </w:tc>
        <w:tc>
          <w:tcPr>
            <w:tcW w:w="2056" w:type="dxa"/>
            <w:tcBorders>
              <w:top w:val="nil"/>
              <w:left w:val="nil"/>
              <w:bottom w:val="nil"/>
              <w:right w:val="nil"/>
            </w:tcBorders>
            <w:shd w:val="clear" w:color="auto" w:fill="auto"/>
          </w:tcPr>
          <w:p w:rsidR="00447045" w:rsidRPr="008B2042" w:rsidRDefault="00447045" w:rsidP="00022470">
            <w:pPr>
              <w:spacing w:line="216" w:lineRule="auto"/>
              <w:ind w:left="-57" w:right="-57"/>
              <w:jc w:val="center"/>
              <w:rPr>
                <w:rFonts w:eastAsia="Times New Roman" w:cs="Times New Roman"/>
                <w:b/>
                <w:lang w:val="uk-UA" w:eastAsia="uk-UA"/>
              </w:rPr>
            </w:pPr>
            <w:r w:rsidRPr="008B2042">
              <w:rPr>
                <w:rFonts w:eastAsia="Times New Roman" w:cs="Times New Roman"/>
                <w:b/>
                <w:lang w:val="uk-UA" w:eastAsia="uk-UA"/>
              </w:rPr>
              <w:t>3. Забезпечення якісних умов життя</w:t>
            </w:r>
          </w:p>
          <w:p w:rsidR="00447045" w:rsidRPr="008B2042" w:rsidRDefault="00447045" w:rsidP="00022470">
            <w:pPr>
              <w:spacing w:line="216" w:lineRule="auto"/>
              <w:ind w:left="-57" w:right="-57"/>
              <w:jc w:val="center"/>
              <w:rPr>
                <w:rFonts w:eastAsia="Times New Roman" w:cs="Times New Roman"/>
                <w:b/>
                <w:lang w:val="uk-UA" w:eastAsia="uk-UA"/>
              </w:rPr>
            </w:pPr>
          </w:p>
        </w:tc>
        <w:tc>
          <w:tcPr>
            <w:tcW w:w="1541" w:type="dxa"/>
            <w:tcBorders>
              <w:top w:val="nil"/>
              <w:left w:val="nil"/>
              <w:bottom w:val="nil"/>
              <w:right w:val="nil"/>
            </w:tcBorders>
            <w:shd w:val="clear" w:color="auto" w:fill="auto"/>
          </w:tcPr>
          <w:p w:rsidR="00447045" w:rsidRPr="008B2042" w:rsidRDefault="00447045" w:rsidP="00022470">
            <w:pPr>
              <w:spacing w:line="216" w:lineRule="auto"/>
              <w:ind w:left="-57" w:right="-57"/>
              <w:jc w:val="center"/>
              <w:rPr>
                <w:rFonts w:eastAsia="Times New Roman" w:cs="Times New Roman"/>
                <w:b/>
                <w:lang w:val="uk-UA" w:eastAsia="uk-UA"/>
              </w:rPr>
            </w:pPr>
            <w:r w:rsidRPr="008B2042">
              <w:rPr>
                <w:rFonts w:eastAsia="Times New Roman" w:cs="Times New Roman"/>
                <w:b/>
                <w:lang w:val="uk-UA" w:eastAsia="uk-UA"/>
              </w:rPr>
              <w:t>4. Розвиток людського потенціалу</w:t>
            </w:r>
          </w:p>
          <w:p w:rsidR="00447045" w:rsidRPr="008B2042" w:rsidRDefault="00447045" w:rsidP="00022470">
            <w:pPr>
              <w:spacing w:line="216" w:lineRule="auto"/>
              <w:ind w:left="-57" w:right="-57"/>
              <w:jc w:val="center"/>
              <w:rPr>
                <w:rFonts w:eastAsia="Times New Roman" w:cs="Times New Roman"/>
                <w:b/>
                <w:lang w:val="uk-UA" w:eastAsia="uk-UA"/>
              </w:rPr>
            </w:pPr>
          </w:p>
        </w:tc>
      </w:tr>
    </w:tbl>
    <w:p w:rsidR="00170481" w:rsidRPr="009D0267" w:rsidRDefault="003B0005" w:rsidP="00170481">
      <w:pPr>
        <w:spacing w:after="60"/>
        <w:jc w:val="both"/>
        <w:rPr>
          <w:rFonts w:cs="Times New Roman"/>
          <w:szCs w:val="22"/>
          <w:lang w:val="uk-UA"/>
        </w:rPr>
      </w:pPr>
      <w:r w:rsidRPr="009D0267">
        <w:rPr>
          <w:rFonts w:cs="Times New Roman"/>
          <w:szCs w:val="22"/>
          <w:lang w:val="uk-UA"/>
        </w:rPr>
        <w:t xml:space="preserve">       </w:t>
      </w:r>
      <w:r w:rsidR="00170481" w:rsidRPr="009D0267">
        <w:rPr>
          <w:rFonts w:cs="Times New Roman"/>
          <w:szCs w:val="22"/>
          <w:lang w:val="uk-UA"/>
        </w:rPr>
        <w:t xml:space="preserve">Стратегія розвитку </w:t>
      </w:r>
      <w:r w:rsidR="0048526E" w:rsidRPr="009D0267">
        <w:rPr>
          <w:rFonts w:cs="Times New Roman"/>
          <w:szCs w:val="22"/>
          <w:lang w:val="uk-UA"/>
        </w:rPr>
        <w:t>Нивотрудівської сільсь</w:t>
      </w:r>
      <w:r w:rsidR="00170481" w:rsidRPr="009D0267">
        <w:rPr>
          <w:rFonts w:cs="Times New Roman"/>
          <w:szCs w:val="22"/>
          <w:lang w:val="uk-UA"/>
        </w:rPr>
        <w:t>ької територіальної громади до 20</w:t>
      </w:r>
      <w:r w:rsidR="00447045">
        <w:rPr>
          <w:rFonts w:cs="Times New Roman"/>
          <w:szCs w:val="22"/>
          <w:lang w:val="uk-UA"/>
        </w:rPr>
        <w:t>30</w:t>
      </w:r>
      <w:r w:rsidR="00170481" w:rsidRPr="009D0267">
        <w:rPr>
          <w:rFonts w:cs="Times New Roman"/>
          <w:szCs w:val="22"/>
          <w:lang w:val="uk-UA"/>
        </w:rPr>
        <w:t xml:space="preserve"> року, окрім того, що узгоджу</w:t>
      </w:r>
      <w:r w:rsidR="00447045">
        <w:rPr>
          <w:rFonts w:cs="Times New Roman"/>
          <w:szCs w:val="22"/>
          <w:lang w:val="uk-UA"/>
        </w:rPr>
        <w:t>ється</w:t>
      </w:r>
      <w:r w:rsidR="00170481" w:rsidRPr="009D0267">
        <w:rPr>
          <w:rFonts w:cs="Times New Roman"/>
          <w:szCs w:val="22"/>
          <w:lang w:val="uk-UA"/>
        </w:rPr>
        <w:t xml:space="preserve"> з стратегічними та опера</w:t>
      </w:r>
      <w:r w:rsidR="0048526E" w:rsidRPr="009D0267">
        <w:rPr>
          <w:rFonts w:cs="Times New Roman"/>
          <w:szCs w:val="22"/>
          <w:lang w:val="uk-UA"/>
        </w:rPr>
        <w:t>тивними цілями розвитку Дніпропетров</w:t>
      </w:r>
      <w:r w:rsidR="00447045">
        <w:rPr>
          <w:rFonts w:cs="Times New Roman"/>
          <w:szCs w:val="22"/>
          <w:lang w:val="uk-UA"/>
        </w:rPr>
        <w:t>ської області, з</w:t>
      </w:r>
      <w:r w:rsidR="00170481" w:rsidRPr="009D0267">
        <w:rPr>
          <w:rFonts w:cs="Times New Roman"/>
          <w:szCs w:val="22"/>
          <w:lang w:val="uk-UA"/>
        </w:rPr>
        <w:t>верта</w:t>
      </w:r>
      <w:r w:rsidR="00447045">
        <w:rPr>
          <w:rFonts w:cs="Times New Roman"/>
          <w:szCs w:val="22"/>
          <w:lang w:val="uk-UA"/>
        </w:rPr>
        <w:t>є</w:t>
      </w:r>
      <w:r w:rsidR="00170481" w:rsidRPr="009D0267">
        <w:rPr>
          <w:rFonts w:cs="Times New Roman"/>
          <w:szCs w:val="22"/>
          <w:lang w:val="uk-UA"/>
        </w:rPr>
        <w:t xml:space="preserve"> ув</w:t>
      </w:r>
      <w:r w:rsidR="00447045">
        <w:rPr>
          <w:rFonts w:cs="Times New Roman"/>
          <w:szCs w:val="22"/>
          <w:lang w:val="uk-UA"/>
        </w:rPr>
        <w:t>агу на питання комплексного</w:t>
      </w:r>
      <w:r w:rsidR="00170481" w:rsidRPr="009D0267">
        <w:rPr>
          <w:rFonts w:cs="Times New Roman"/>
          <w:szCs w:val="22"/>
          <w:lang w:val="uk-UA"/>
        </w:rPr>
        <w:t xml:space="preserve"> місцев</w:t>
      </w:r>
      <w:r w:rsidR="00447045">
        <w:rPr>
          <w:rFonts w:cs="Times New Roman"/>
          <w:szCs w:val="22"/>
          <w:lang w:val="uk-UA"/>
        </w:rPr>
        <w:t>ого</w:t>
      </w:r>
      <w:r w:rsidR="00170481" w:rsidRPr="009D0267">
        <w:rPr>
          <w:rFonts w:cs="Times New Roman"/>
          <w:szCs w:val="22"/>
          <w:lang w:val="uk-UA"/>
        </w:rPr>
        <w:t xml:space="preserve"> розвитк</w:t>
      </w:r>
      <w:r w:rsidR="00447045">
        <w:rPr>
          <w:rFonts w:cs="Times New Roman"/>
          <w:szCs w:val="22"/>
          <w:lang w:val="uk-UA"/>
        </w:rPr>
        <w:t>у</w:t>
      </w:r>
      <w:r w:rsidR="00170481" w:rsidRPr="009D0267">
        <w:rPr>
          <w:rFonts w:cs="Times New Roman"/>
          <w:szCs w:val="22"/>
          <w:lang w:val="uk-UA"/>
        </w:rPr>
        <w:t>: його економічний, соціальний та екологічний виміри.</w:t>
      </w:r>
    </w:p>
    <w:p w:rsidR="00B3461D" w:rsidRPr="009D0267" w:rsidRDefault="00B3461D" w:rsidP="00170481">
      <w:pPr>
        <w:spacing w:after="60"/>
        <w:jc w:val="both"/>
        <w:rPr>
          <w:rFonts w:cs="Times New Roman"/>
          <w:sz w:val="22"/>
          <w:szCs w:val="22"/>
          <w:lang w:val="uk-UA"/>
        </w:rPr>
      </w:pPr>
    </w:p>
    <w:p w:rsidR="00170481" w:rsidRPr="009D0267" w:rsidRDefault="00170481" w:rsidP="009A0096">
      <w:pPr>
        <w:pStyle w:val="2"/>
      </w:pPr>
      <w:bookmarkStart w:id="29" w:name="_Toc155909729"/>
      <w:r w:rsidRPr="009D0267">
        <w:t>СТРУКТУРА ЕКОНОМІКИ ТА РОЗВИТОК ГОЛОВНИХ СЕКТОРІВ</w:t>
      </w:r>
      <w:bookmarkEnd w:id="29"/>
    </w:p>
    <w:p w:rsidR="00505193" w:rsidRPr="009D0267" w:rsidRDefault="00F24978" w:rsidP="00170481">
      <w:pPr>
        <w:spacing w:after="60"/>
        <w:jc w:val="both"/>
        <w:rPr>
          <w:rFonts w:eastAsia="Arial" w:cs="Times New Roman"/>
          <w:szCs w:val="22"/>
          <w:u w:val="single"/>
          <w:lang w:val="uk-UA"/>
        </w:rPr>
      </w:pPr>
      <w:r w:rsidRPr="009D0267">
        <w:rPr>
          <w:rFonts w:eastAsia="Arial" w:cs="Times New Roman"/>
          <w:sz w:val="22"/>
          <w:szCs w:val="22"/>
          <w:lang w:val="uk-UA"/>
        </w:rPr>
        <w:t xml:space="preserve">      </w:t>
      </w:r>
      <w:r w:rsidR="00170481" w:rsidRPr="009D0267">
        <w:rPr>
          <w:rFonts w:eastAsia="Arial" w:cs="Times New Roman"/>
          <w:szCs w:val="22"/>
          <w:u w:val="single"/>
          <w:lang w:val="uk-UA"/>
        </w:rPr>
        <w:t>До ос</w:t>
      </w:r>
      <w:r w:rsidR="00C11F96" w:rsidRPr="009D0267">
        <w:rPr>
          <w:rFonts w:eastAsia="Arial" w:cs="Times New Roman"/>
          <w:szCs w:val="22"/>
          <w:u w:val="single"/>
          <w:lang w:val="uk-UA"/>
        </w:rPr>
        <w:t>новного кола звітності Нивотрудівської сіль</w:t>
      </w:r>
      <w:r w:rsidR="00170481" w:rsidRPr="009D0267">
        <w:rPr>
          <w:rFonts w:eastAsia="Arial" w:cs="Times New Roman"/>
          <w:szCs w:val="22"/>
          <w:u w:val="single"/>
          <w:lang w:val="uk-UA"/>
        </w:rPr>
        <w:t>ськ</w:t>
      </w:r>
      <w:r w:rsidR="00505193" w:rsidRPr="009D0267">
        <w:rPr>
          <w:rFonts w:eastAsia="Arial" w:cs="Times New Roman"/>
          <w:szCs w:val="22"/>
          <w:u w:val="single"/>
          <w:lang w:val="uk-UA"/>
        </w:rPr>
        <w:t>ої територіальної громади у 2024</w:t>
      </w:r>
      <w:r w:rsidR="00170481" w:rsidRPr="009D0267">
        <w:rPr>
          <w:rFonts w:eastAsia="Arial" w:cs="Times New Roman"/>
          <w:szCs w:val="22"/>
          <w:u w:val="single"/>
          <w:lang w:val="uk-UA"/>
        </w:rPr>
        <w:t xml:space="preserve"> р</w:t>
      </w:r>
      <w:r w:rsidR="00505193" w:rsidRPr="009D0267">
        <w:rPr>
          <w:rFonts w:eastAsia="Arial" w:cs="Times New Roman"/>
          <w:szCs w:val="22"/>
          <w:u w:val="single"/>
          <w:lang w:val="uk-UA"/>
        </w:rPr>
        <w:t>оці включено:</w:t>
      </w:r>
    </w:p>
    <w:p w:rsidR="00EF3478" w:rsidRPr="009D0267" w:rsidRDefault="00EF3478" w:rsidP="00170481">
      <w:pPr>
        <w:spacing w:after="60"/>
        <w:jc w:val="both"/>
        <w:rPr>
          <w:rFonts w:eastAsia="Arial" w:cs="Times New Roman"/>
          <w:sz w:val="22"/>
          <w:szCs w:val="22"/>
          <w:lang w:val="uk-UA"/>
        </w:rPr>
      </w:pPr>
    </w:p>
    <w:tbl>
      <w:tblPr>
        <w:tblStyle w:val="ad"/>
        <w:tblW w:w="0" w:type="auto"/>
        <w:tblLook w:val="04A0" w:firstRow="1" w:lastRow="0" w:firstColumn="1" w:lastColumn="0" w:noHBand="0" w:noVBand="1"/>
      </w:tblPr>
      <w:tblGrid>
        <w:gridCol w:w="562"/>
        <w:gridCol w:w="3686"/>
        <w:gridCol w:w="2974"/>
        <w:gridCol w:w="2407"/>
      </w:tblGrid>
      <w:tr w:rsidR="00EF3478" w:rsidRPr="009D0267" w:rsidTr="00EF3478">
        <w:tc>
          <w:tcPr>
            <w:tcW w:w="562" w:type="dxa"/>
            <w:vAlign w:val="center"/>
          </w:tcPr>
          <w:p w:rsidR="00EF3478" w:rsidRPr="009D0267" w:rsidRDefault="00EF3478" w:rsidP="00272FEC">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 з/п</w:t>
            </w:r>
          </w:p>
        </w:tc>
        <w:tc>
          <w:tcPr>
            <w:tcW w:w="3686" w:type="dxa"/>
            <w:vAlign w:val="center"/>
          </w:tcPr>
          <w:p w:rsidR="00EF3478" w:rsidRPr="009D0267" w:rsidRDefault="00EF3478" w:rsidP="00EF3478">
            <w:pPr>
              <w:pStyle w:val="afff0"/>
              <w:spacing w:before="0" w:line="216" w:lineRule="auto"/>
              <w:ind w:firstLine="0"/>
              <w:jc w:val="center"/>
              <w:rPr>
                <w:rFonts w:ascii="Times New Roman" w:hAnsi="Times New Roman"/>
                <w:b/>
                <w:sz w:val="24"/>
                <w:szCs w:val="24"/>
              </w:rPr>
            </w:pPr>
          </w:p>
          <w:p w:rsidR="00EF3478" w:rsidRPr="009D0267" w:rsidRDefault="00EF3478" w:rsidP="00EF3478">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Назва</w:t>
            </w:r>
          </w:p>
        </w:tc>
        <w:tc>
          <w:tcPr>
            <w:tcW w:w="2974" w:type="dxa"/>
            <w:vAlign w:val="center"/>
          </w:tcPr>
          <w:p w:rsidR="00EF3478" w:rsidRPr="009D0267" w:rsidRDefault="00EF3478" w:rsidP="00EF3478">
            <w:pPr>
              <w:pStyle w:val="afff0"/>
              <w:spacing w:before="0" w:line="216" w:lineRule="auto"/>
              <w:ind w:firstLine="0"/>
              <w:jc w:val="center"/>
              <w:rPr>
                <w:rFonts w:ascii="Times New Roman" w:hAnsi="Times New Roman"/>
                <w:b/>
                <w:sz w:val="24"/>
                <w:szCs w:val="24"/>
              </w:rPr>
            </w:pPr>
          </w:p>
          <w:p w:rsidR="00EF3478" w:rsidRPr="009D0267" w:rsidRDefault="00EF3478" w:rsidP="00EF3478">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Вид діяльності</w:t>
            </w:r>
          </w:p>
        </w:tc>
        <w:tc>
          <w:tcPr>
            <w:tcW w:w="2407" w:type="dxa"/>
          </w:tcPr>
          <w:p w:rsidR="00EF3478" w:rsidRPr="009D0267" w:rsidRDefault="00EF3478" w:rsidP="00EF3478">
            <w:pPr>
              <w:pStyle w:val="afff0"/>
              <w:spacing w:before="0" w:line="216" w:lineRule="auto"/>
              <w:ind w:firstLine="0"/>
              <w:jc w:val="center"/>
              <w:rPr>
                <w:rFonts w:ascii="Times New Roman" w:hAnsi="Times New Roman"/>
                <w:b/>
                <w:sz w:val="24"/>
                <w:szCs w:val="24"/>
              </w:rPr>
            </w:pPr>
          </w:p>
          <w:p w:rsidR="00EF3478" w:rsidRPr="009D0267" w:rsidRDefault="00EF3478" w:rsidP="00EF3478">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Місцезнаходження</w:t>
            </w:r>
          </w:p>
        </w:tc>
      </w:tr>
      <w:tr w:rsidR="00EF3478" w:rsidRPr="009D0267" w:rsidTr="00EF3478">
        <w:tc>
          <w:tcPr>
            <w:tcW w:w="562" w:type="dxa"/>
          </w:tcPr>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1</w:t>
            </w:r>
          </w:p>
        </w:tc>
        <w:tc>
          <w:tcPr>
            <w:tcW w:w="3686" w:type="dxa"/>
            <w:shd w:val="clear" w:color="auto" w:fill="auto"/>
          </w:tcPr>
          <w:p w:rsidR="00EF3478" w:rsidRPr="009D0267" w:rsidRDefault="00EF3478" w:rsidP="00EF3478">
            <w:pPr>
              <w:rPr>
                <w:rFonts w:cs="Times New Roman"/>
                <w:b/>
              </w:rPr>
            </w:pPr>
          </w:p>
          <w:p w:rsidR="00EF3478" w:rsidRPr="009D0267" w:rsidRDefault="00EF3478" w:rsidP="00EF3478">
            <w:pPr>
              <w:rPr>
                <w:rFonts w:cs="Times New Roman"/>
                <w:b/>
              </w:rPr>
            </w:pPr>
            <w:r w:rsidRPr="009D0267">
              <w:rPr>
                <w:rFonts w:cs="Times New Roman"/>
                <w:b/>
              </w:rPr>
              <w:t xml:space="preserve">ПАТ «АПОСТОЛІВСЬКИЙ КОМБІКОРМОВИЙ ЗАВОД» </w:t>
            </w:r>
          </w:p>
          <w:p w:rsidR="00EF3478" w:rsidRPr="009D0267" w:rsidRDefault="00EF3478" w:rsidP="00EF3478">
            <w:pPr>
              <w:rPr>
                <w:rFonts w:cs="Times New Roman"/>
              </w:rPr>
            </w:pPr>
            <w:r w:rsidRPr="009D0267">
              <w:rPr>
                <w:rFonts w:cs="Times New Roman"/>
              </w:rPr>
              <w:t>ЄДРПОУ 00952947</w:t>
            </w:r>
          </w:p>
        </w:tc>
        <w:tc>
          <w:tcPr>
            <w:tcW w:w="2974" w:type="dxa"/>
          </w:tcPr>
          <w:p w:rsidR="00EF3478" w:rsidRPr="009D0267" w:rsidRDefault="00EF3478" w:rsidP="00272FEC">
            <w:pPr>
              <w:jc w:val="center"/>
              <w:rPr>
                <w:rFonts w:cs="Times New Roman"/>
              </w:rPr>
            </w:pPr>
          </w:p>
          <w:p w:rsidR="00EF3478" w:rsidRPr="009D0267" w:rsidRDefault="00EF3478" w:rsidP="00272FEC">
            <w:pPr>
              <w:jc w:val="center"/>
              <w:rPr>
                <w:rFonts w:cs="Times New Roman"/>
              </w:rPr>
            </w:pPr>
            <w:r w:rsidRPr="009D0267">
              <w:rPr>
                <w:rFonts w:cs="Times New Roman"/>
              </w:rPr>
              <w:t>10.41 Виробництво олії та тваринних жирів (основний);</w:t>
            </w:r>
          </w:p>
        </w:tc>
        <w:tc>
          <w:tcPr>
            <w:tcW w:w="2407" w:type="dxa"/>
          </w:tcPr>
          <w:p w:rsidR="00EF3478" w:rsidRPr="009D0267" w:rsidRDefault="00EF3478" w:rsidP="00447045">
            <w:pPr>
              <w:jc w:val="both"/>
              <w:rPr>
                <w:rFonts w:eastAsia="Calibri" w:cs="Times New Roman"/>
                <w:lang w:eastAsia="en-US"/>
              </w:rPr>
            </w:pPr>
            <w:r w:rsidRPr="009D0267">
              <w:rPr>
                <w:rFonts w:eastAsia="Calibri" w:cs="Times New Roman"/>
                <w:lang w:eastAsia="en-US"/>
              </w:rPr>
              <w:t>Україна, 53810, Дніпропетровська обл., Апостолівський р-н, село Нива Трудова, вулиця ЛЕНІНА, буд.19</w:t>
            </w:r>
          </w:p>
        </w:tc>
      </w:tr>
      <w:tr w:rsidR="00EF3478" w:rsidRPr="009D0267" w:rsidTr="00EF3478">
        <w:tc>
          <w:tcPr>
            <w:tcW w:w="562" w:type="dxa"/>
          </w:tcPr>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2</w:t>
            </w:r>
          </w:p>
        </w:tc>
        <w:tc>
          <w:tcPr>
            <w:tcW w:w="3686" w:type="dxa"/>
          </w:tcPr>
          <w:p w:rsidR="00EF3478" w:rsidRPr="009D0267" w:rsidRDefault="00EF3478" w:rsidP="00EF3478">
            <w:pPr>
              <w:rPr>
                <w:rFonts w:cs="Times New Roman"/>
                <w:b/>
              </w:rPr>
            </w:pPr>
          </w:p>
          <w:p w:rsidR="00272FEC" w:rsidRPr="009D0267" w:rsidRDefault="00272FEC" w:rsidP="00EF3478">
            <w:pPr>
              <w:rPr>
                <w:rFonts w:cs="Times New Roman"/>
                <w:b/>
              </w:rPr>
            </w:pPr>
          </w:p>
          <w:p w:rsidR="00EF3478" w:rsidRPr="009D0267" w:rsidRDefault="00EF3478" w:rsidP="00EF3478">
            <w:pPr>
              <w:rPr>
                <w:rFonts w:cs="Times New Roman"/>
                <w:b/>
              </w:rPr>
            </w:pPr>
            <w:r w:rsidRPr="009D0267">
              <w:rPr>
                <w:rFonts w:cs="Times New Roman"/>
                <w:b/>
              </w:rPr>
              <w:t>ТОВ «РАНТЬЄ»,</w:t>
            </w:r>
          </w:p>
          <w:p w:rsidR="00EF3478" w:rsidRPr="009D0267" w:rsidRDefault="00EF3478" w:rsidP="00EF3478">
            <w:pPr>
              <w:rPr>
                <w:rFonts w:cs="Times New Roman"/>
              </w:rPr>
            </w:pPr>
            <w:r w:rsidRPr="009D0267">
              <w:rPr>
                <w:rFonts w:cs="Times New Roman"/>
              </w:rPr>
              <w:t>ЄДРПОУ 32949090</w:t>
            </w:r>
          </w:p>
        </w:tc>
        <w:tc>
          <w:tcPr>
            <w:tcW w:w="2974" w:type="dxa"/>
          </w:tcPr>
          <w:p w:rsidR="00EF3478" w:rsidRPr="009D0267" w:rsidRDefault="00EF3478" w:rsidP="00272FEC">
            <w:pPr>
              <w:jc w:val="center"/>
              <w:rPr>
                <w:rFonts w:cs="Times New Roman"/>
              </w:rPr>
            </w:pPr>
          </w:p>
          <w:p w:rsidR="00EF3478" w:rsidRPr="009D0267" w:rsidRDefault="00EF3478" w:rsidP="00272FEC">
            <w:pPr>
              <w:jc w:val="center"/>
              <w:rPr>
                <w:rFonts w:cs="Times New Roman"/>
              </w:rPr>
            </w:pPr>
            <w:r w:rsidRPr="009D0267">
              <w:rPr>
                <w:rFonts w:cs="Times New Roman"/>
              </w:rPr>
              <w:t>01.46 Розведення свиней (основний)</w:t>
            </w:r>
          </w:p>
        </w:tc>
        <w:tc>
          <w:tcPr>
            <w:tcW w:w="2407" w:type="dxa"/>
          </w:tcPr>
          <w:p w:rsidR="00EF3478" w:rsidRPr="009D0267" w:rsidRDefault="00EF3478" w:rsidP="00447045">
            <w:pPr>
              <w:jc w:val="both"/>
              <w:rPr>
                <w:rFonts w:cs="Times New Roman"/>
              </w:rPr>
            </w:pPr>
            <w:r w:rsidRPr="009D0267">
              <w:rPr>
                <w:rFonts w:cs="Times New Roman"/>
              </w:rPr>
              <w:t>Україна, 53810, Дніпропетровська обл., Апостолівський р-н, с. Нива Трудова, вулиця КАШТАНОВА,  11</w:t>
            </w:r>
          </w:p>
        </w:tc>
      </w:tr>
      <w:tr w:rsidR="00EF3478" w:rsidRPr="009D0267" w:rsidTr="00EF3478">
        <w:tc>
          <w:tcPr>
            <w:tcW w:w="562" w:type="dxa"/>
          </w:tcPr>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3</w:t>
            </w:r>
          </w:p>
        </w:tc>
        <w:tc>
          <w:tcPr>
            <w:tcW w:w="3686" w:type="dxa"/>
          </w:tcPr>
          <w:p w:rsidR="00EF3478" w:rsidRPr="009D0267" w:rsidRDefault="00EF3478" w:rsidP="00EF3478">
            <w:pPr>
              <w:rPr>
                <w:rFonts w:cs="Times New Roman"/>
                <w:b/>
              </w:rPr>
            </w:pPr>
          </w:p>
          <w:p w:rsidR="00EF3478" w:rsidRPr="009D0267" w:rsidRDefault="00EF3478" w:rsidP="00EF3478">
            <w:pPr>
              <w:rPr>
                <w:rFonts w:cs="Times New Roman"/>
                <w:b/>
              </w:rPr>
            </w:pPr>
            <w:r w:rsidRPr="009D0267">
              <w:rPr>
                <w:rFonts w:cs="Times New Roman"/>
                <w:b/>
              </w:rPr>
              <w:t xml:space="preserve">ТОВ «АГРОПЛАЗА» </w:t>
            </w:r>
            <w:r w:rsidRPr="009D0267">
              <w:rPr>
                <w:rFonts w:cs="Times New Roman"/>
              </w:rPr>
              <w:t>ЄДРПОУ 38291810</w:t>
            </w:r>
          </w:p>
        </w:tc>
        <w:tc>
          <w:tcPr>
            <w:tcW w:w="2974" w:type="dxa"/>
          </w:tcPr>
          <w:p w:rsidR="00EF3478" w:rsidRPr="009D0267" w:rsidRDefault="00EF3478" w:rsidP="00272FEC">
            <w:pPr>
              <w:jc w:val="center"/>
              <w:rPr>
                <w:rFonts w:cs="Times New Roman"/>
              </w:rPr>
            </w:pPr>
            <w:r w:rsidRPr="009D0267">
              <w:rPr>
                <w:rFonts w:cs="Times New Roman"/>
              </w:rPr>
              <w:t>46.75 Оптова торгівля хімічними продуктами (основний)</w:t>
            </w:r>
          </w:p>
        </w:tc>
        <w:tc>
          <w:tcPr>
            <w:tcW w:w="2407" w:type="dxa"/>
          </w:tcPr>
          <w:p w:rsidR="00EF3478" w:rsidRPr="009D0267" w:rsidRDefault="00EF3478" w:rsidP="00447045">
            <w:pPr>
              <w:jc w:val="both"/>
              <w:rPr>
                <w:rFonts w:cs="Times New Roman"/>
              </w:rPr>
            </w:pPr>
            <w:r w:rsidRPr="009D0267">
              <w:rPr>
                <w:rFonts w:cs="Times New Roman"/>
              </w:rPr>
              <w:t xml:space="preserve">Україна, 53810, Дніпропетровська обл., Апостолівський </w:t>
            </w:r>
            <w:r w:rsidRPr="009D0267">
              <w:rPr>
                <w:rFonts w:cs="Times New Roman"/>
              </w:rPr>
              <w:lastRenderedPageBreak/>
              <w:t xml:space="preserve">р-н, село Нива </w:t>
            </w:r>
            <w:r w:rsidR="00272FEC" w:rsidRPr="009D0267">
              <w:rPr>
                <w:rFonts w:cs="Times New Roman"/>
              </w:rPr>
              <w:t xml:space="preserve">Трудова, вулиця </w:t>
            </w:r>
            <w:r w:rsidR="00272FEC" w:rsidRPr="009D0267">
              <w:rPr>
                <w:rFonts w:cs="Times New Roman"/>
                <w:lang w:val="uk-UA"/>
              </w:rPr>
              <w:t>Каштанова</w:t>
            </w:r>
            <w:r w:rsidRPr="009D0267">
              <w:rPr>
                <w:rFonts w:cs="Times New Roman"/>
              </w:rPr>
              <w:t>, буд.11</w:t>
            </w:r>
          </w:p>
        </w:tc>
      </w:tr>
      <w:tr w:rsidR="00EF3478" w:rsidRPr="009D0267" w:rsidTr="00EF3478">
        <w:tc>
          <w:tcPr>
            <w:tcW w:w="562" w:type="dxa"/>
          </w:tcPr>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4</w:t>
            </w:r>
          </w:p>
        </w:tc>
        <w:tc>
          <w:tcPr>
            <w:tcW w:w="3686" w:type="dxa"/>
          </w:tcPr>
          <w:p w:rsidR="00EF3478" w:rsidRPr="009D0267" w:rsidRDefault="00EF3478" w:rsidP="00EF3478">
            <w:pPr>
              <w:rPr>
                <w:rFonts w:cs="Times New Roman"/>
                <w:b/>
              </w:rPr>
            </w:pPr>
          </w:p>
          <w:p w:rsidR="00EF3478" w:rsidRPr="009D0267" w:rsidRDefault="00EF3478" w:rsidP="00EF3478">
            <w:pPr>
              <w:rPr>
                <w:rFonts w:cs="Times New Roman"/>
                <w:b/>
              </w:rPr>
            </w:pPr>
            <w:r w:rsidRPr="009D0267">
              <w:rPr>
                <w:rFonts w:cs="Times New Roman"/>
                <w:b/>
              </w:rPr>
              <w:t xml:space="preserve">ТОВ НАУКОВО-ВИРОБНИЧЕ ПІДПРИЄМСТВО «ПРОМВОК» </w:t>
            </w:r>
            <w:r w:rsidRPr="009D0267">
              <w:rPr>
                <w:rFonts w:cs="Times New Roman"/>
              </w:rPr>
              <w:t>ЄДРПОУ 21917292</w:t>
            </w:r>
          </w:p>
        </w:tc>
        <w:tc>
          <w:tcPr>
            <w:tcW w:w="2974" w:type="dxa"/>
          </w:tcPr>
          <w:p w:rsidR="00EF3478" w:rsidRPr="009D0267" w:rsidRDefault="00EF3478" w:rsidP="00272FEC">
            <w:pPr>
              <w:jc w:val="center"/>
              <w:rPr>
                <w:rFonts w:cs="Times New Roman"/>
              </w:rPr>
            </w:pPr>
          </w:p>
          <w:p w:rsidR="00EF3478" w:rsidRPr="009D0267" w:rsidRDefault="00EF3478" w:rsidP="00272FEC">
            <w:pPr>
              <w:jc w:val="center"/>
              <w:rPr>
                <w:rFonts w:cs="Times New Roman"/>
              </w:rPr>
            </w:pPr>
          </w:p>
          <w:p w:rsidR="00EF3478" w:rsidRPr="009D0267" w:rsidRDefault="00EF3478" w:rsidP="00272FEC">
            <w:pPr>
              <w:jc w:val="center"/>
              <w:rPr>
                <w:rFonts w:cs="Times New Roman"/>
              </w:rPr>
            </w:pPr>
            <w:r w:rsidRPr="009D0267">
              <w:rPr>
                <w:rFonts w:cs="Times New Roman"/>
              </w:rPr>
              <w:t>01.46 Розведення свиней (основний);</w:t>
            </w:r>
          </w:p>
        </w:tc>
        <w:tc>
          <w:tcPr>
            <w:tcW w:w="2407" w:type="dxa"/>
          </w:tcPr>
          <w:p w:rsidR="00EF3478" w:rsidRPr="009D0267" w:rsidRDefault="00EF3478" w:rsidP="00447045">
            <w:pPr>
              <w:jc w:val="both"/>
              <w:rPr>
                <w:rFonts w:cs="Times New Roman"/>
              </w:rPr>
            </w:pPr>
            <w:r w:rsidRPr="009D0267">
              <w:rPr>
                <w:rFonts w:cs="Times New Roman"/>
              </w:rPr>
              <w:t>Україна, 53810, Дніпропетровська обл., Апостолівський р-н, село Нива Трудова, вулиця КАШТАНОВА,  11</w:t>
            </w:r>
          </w:p>
        </w:tc>
      </w:tr>
      <w:tr w:rsidR="00EF3478" w:rsidRPr="009D0267" w:rsidTr="00EF3478">
        <w:tc>
          <w:tcPr>
            <w:tcW w:w="562" w:type="dxa"/>
          </w:tcPr>
          <w:p w:rsidR="00272FEC" w:rsidRPr="009D0267" w:rsidRDefault="00272FEC"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5</w:t>
            </w:r>
          </w:p>
        </w:tc>
        <w:tc>
          <w:tcPr>
            <w:tcW w:w="3686" w:type="dxa"/>
          </w:tcPr>
          <w:p w:rsidR="00EF3478" w:rsidRPr="009D0267" w:rsidRDefault="00EF3478" w:rsidP="00EF3478">
            <w:pPr>
              <w:rPr>
                <w:rFonts w:cs="Times New Roman"/>
                <w:b/>
              </w:rPr>
            </w:pPr>
            <w:r w:rsidRPr="009D0267">
              <w:rPr>
                <w:rFonts w:cs="Times New Roman"/>
                <w:b/>
              </w:rPr>
              <w:t>СЕЛЯНСЬКЕ ФЕРМЕРСЬКЕ ГОСПОДАРСТВО</w:t>
            </w:r>
          </w:p>
          <w:p w:rsidR="00EF3478" w:rsidRPr="009D0267" w:rsidRDefault="00EF3478" w:rsidP="00EF3478">
            <w:pPr>
              <w:rPr>
                <w:rFonts w:cs="Times New Roman"/>
                <w:b/>
              </w:rPr>
            </w:pPr>
            <w:r w:rsidRPr="009D0267">
              <w:rPr>
                <w:rFonts w:cs="Times New Roman"/>
                <w:b/>
              </w:rPr>
              <w:t>«ВОК»,</w:t>
            </w:r>
          </w:p>
          <w:p w:rsidR="00EF3478" w:rsidRPr="009D0267" w:rsidRDefault="00EF3478" w:rsidP="00EF3478">
            <w:pPr>
              <w:rPr>
                <w:rFonts w:cs="Times New Roman"/>
              </w:rPr>
            </w:pPr>
            <w:r w:rsidRPr="009D0267">
              <w:rPr>
                <w:rFonts w:cs="Times New Roman"/>
              </w:rPr>
              <w:t>ЄДРПОУ 30561742</w:t>
            </w:r>
          </w:p>
        </w:tc>
        <w:tc>
          <w:tcPr>
            <w:tcW w:w="2974" w:type="dxa"/>
          </w:tcPr>
          <w:p w:rsidR="00272FEC" w:rsidRPr="009D0267" w:rsidRDefault="00272FEC" w:rsidP="00272FEC">
            <w:pPr>
              <w:jc w:val="center"/>
              <w:rPr>
                <w:rFonts w:cs="Times New Roman"/>
                <w:b/>
              </w:rPr>
            </w:pPr>
          </w:p>
          <w:p w:rsidR="00EF3478" w:rsidRPr="009D0267" w:rsidRDefault="00EF3478" w:rsidP="00272FEC">
            <w:pPr>
              <w:jc w:val="center"/>
              <w:rPr>
                <w:rFonts w:cs="Times New Roman"/>
              </w:rPr>
            </w:pPr>
            <w:r w:rsidRPr="009D0267">
              <w:rPr>
                <w:rFonts w:cs="Times New Roman"/>
              </w:rPr>
              <w:t>01.11 Вирощування зернових культур</w:t>
            </w:r>
          </w:p>
        </w:tc>
        <w:tc>
          <w:tcPr>
            <w:tcW w:w="2407" w:type="dxa"/>
          </w:tcPr>
          <w:p w:rsidR="00EF3478" w:rsidRPr="009D0267" w:rsidRDefault="00EF3478" w:rsidP="00447045">
            <w:pPr>
              <w:jc w:val="both"/>
              <w:rPr>
                <w:rFonts w:cs="Times New Roman"/>
              </w:rPr>
            </w:pPr>
            <w:r w:rsidRPr="009D0267">
              <w:rPr>
                <w:rFonts w:cs="Times New Roman"/>
              </w:rPr>
              <w:t xml:space="preserve">Україна, 53811, Дніпропетровська обл., Криворізький </w:t>
            </w:r>
          </w:p>
          <w:p w:rsidR="00EF3478" w:rsidRPr="009D0267" w:rsidRDefault="00EF3478" w:rsidP="00447045">
            <w:pPr>
              <w:jc w:val="both"/>
              <w:rPr>
                <w:rFonts w:cs="Times New Roman"/>
              </w:rPr>
            </w:pPr>
            <w:r w:rsidRPr="009D0267">
              <w:rPr>
                <w:rFonts w:cs="Times New Roman"/>
              </w:rPr>
              <w:t>р-н, село Вільне, вул. ЦЕНТРАЛЬНА, 1</w:t>
            </w:r>
          </w:p>
        </w:tc>
      </w:tr>
      <w:tr w:rsidR="00EF3478" w:rsidRPr="009D0267" w:rsidTr="00EF3478">
        <w:tc>
          <w:tcPr>
            <w:tcW w:w="562" w:type="dxa"/>
          </w:tcPr>
          <w:p w:rsidR="00272FEC" w:rsidRPr="009D0267" w:rsidRDefault="00272FEC" w:rsidP="00272FEC">
            <w:pPr>
              <w:spacing w:after="60"/>
              <w:jc w:val="center"/>
              <w:rPr>
                <w:rFonts w:eastAsia="Arial" w:cs="Times New Roman"/>
                <w:lang w:val="uk-UA"/>
              </w:rPr>
            </w:pPr>
          </w:p>
          <w:p w:rsidR="00272FEC" w:rsidRPr="009D0267" w:rsidRDefault="00272FEC"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6</w:t>
            </w:r>
          </w:p>
        </w:tc>
        <w:tc>
          <w:tcPr>
            <w:tcW w:w="3686" w:type="dxa"/>
          </w:tcPr>
          <w:p w:rsidR="00272FEC" w:rsidRPr="009D0267" w:rsidRDefault="00272FEC" w:rsidP="00EF3478">
            <w:pPr>
              <w:rPr>
                <w:rFonts w:cs="Times New Roman"/>
                <w:b/>
              </w:rPr>
            </w:pPr>
          </w:p>
          <w:p w:rsidR="00EF3478" w:rsidRPr="009D0267" w:rsidRDefault="00EF3478" w:rsidP="00EF3478">
            <w:pPr>
              <w:rPr>
                <w:rFonts w:cs="Times New Roman"/>
                <w:b/>
              </w:rPr>
            </w:pPr>
            <w:r w:rsidRPr="009D0267">
              <w:rPr>
                <w:rFonts w:cs="Times New Roman"/>
                <w:b/>
              </w:rPr>
              <w:t>ПРИВАТНЕ ПІДПРИЄМСТВО «КОВАЛЬЧУК»,</w:t>
            </w:r>
          </w:p>
          <w:p w:rsidR="00EF3478" w:rsidRPr="009D0267" w:rsidRDefault="00EF3478" w:rsidP="00EF3478">
            <w:pPr>
              <w:rPr>
                <w:rFonts w:cs="Times New Roman"/>
              </w:rPr>
            </w:pPr>
            <w:r w:rsidRPr="009D0267">
              <w:rPr>
                <w:rFonts w:cs="Times New Roman"/>
              </w:rPr>
              <w:t>ЄДРПОУ 36724851</w:t>
            </w:r>
          </w:p>
        </w:tc>
        <w:tc>
          <w:tcPr>
            <w:tcW w:w="2974" w:type="dxa"/>
          </w:tcPr>
          <w:p w:rsidR="00272FEC" w:rsidRPr="009D0267" w:rsidRDefault="00272FEC" w:rsidP="00272FEC">
            <w:pPr>
              <w:jc w:val="center"/>
              <w:rPr>
                <w:rFonts w:cs="Times New Roman"/>
              </w:rPr>
            </w:pPr>
          </w:p>
          <w:p w:rsidR="00EF3478" w:rsidRPr="009D0267" w:rsidRDefault="00EF3478" w:rsidP="00272FEC">
            <w:pPr>
              <w:jc w:val="center"/>
              <w:rPr>
                <w:rFonts w:cs="Times New Roman"/>
              </w:rPr>
            </w:pPr>
            <w:r w:rsidRPr="009D0267">
              <w:rPr>
                <w:rFonts w:cs="Times New Roman"/>
              </w:rPr>
              <w:t>01.11 Вирощування зернових культур</w:t>
            </w:r>
          </w:p>
        </w:tc>
        <w:tc>
          <w:tcPr>
            <w:tcW w:w="2407" w:type="dxa"/>
          </w:tcPr>
          <w:p w:rsidR="00EF3478" w:rsidRPr="009D0267" w:rsidRDefault="00EF3478" w:rsidP="00447045">
            <w:pPr>
              <w:jc w:val="both"/>
              <w:rPr>
                <w:rFonts w:cs="Times New Roman"/>
              </w:rPr>
            </w:pPr>
            <w:r w:rsidRPr="009D0267">
              <w:rPr>
                <w:rFonts w:cs="Times New Roman"/>
              </w:rPr>
              <w:t xml:space="preserve">Україна, 53811, Дніпропетровська обл., Криворізький </w:t>
            </w:r>
          </w:p>
          <w:p w:rsidR="00EF3478" w:rsidRPr="009D0267" w:rsidRDefault="00EF3478" w:rsidP="00447045">
            <w:pPr>
              <w:jc w:val="both"/>
              <w:rPr>
                <w:rFonts w:cs="Times New Roman"/>
              </w:rPr>
            </w:pPr>
            <w:r w:rsidRPr="009D0267">
              <w:rPr>
                <w:rFonts w:cs="Times New Roman"/>
              </w:rPr>
              <w:t>р-н, село Вільне, вул. ЦЕНТРАЛЬНА,  1</w:t>
            </w:r>
          </w:p>
        </w:tc>
      </w:tr>
      <w:tr w:rsidR="00EF3478" w:rsidRPr="009D0267" w:rsidTr="00EF3478">
        <w:tc>
          <w:tcPr>
            <w:tcW w:w="562" w:type="dxa"/>
          </w:tcPr>
          <w:p w:rsidR="00272FEC" w:rsidRPr="009D0267" w:rsidRDefault="00272FEC" w:rsidP="00272FEC">
            <w:pPr>
              <w:spacing w:after="60"/>
              <w:jc w:val="center"/>
              <w:rPr>
                <w:rFonts w:eastAsia="Arial" w:cs="Times New Roman"/>
                <w:lang w:val="uk-UA"/>
              </w:rPr>
            </w:pPr>
          </w:p>
          <w:p w:rsidR="00EF3478" w:rsidRPr="009D0267" w:rsidRDefault="00EF3478" w:rsidP="00272FEC">
            <w:pPr>
              <w:spacing w:after="60"/>
              <w:jc w:val="center"/>
              <w:rPr>
                <w:rFonts w:eastAsia="Arial" w:cs="Times New Roman"/>
                <w:lang w:val="uk-UA"/>
              </w:rPr>
            </w:pPr>
            <w:r w:rsidRPr="009D0267">
              <w:rPr>
                <w:rFonts w:eastAsia="Arial" w:cs="Times New Roman"/>
                <w:lang w:val="uk-UA"/>
              </w:rPr>
              <w:t>7</w:t>
            </w:r>
          </w:p>
        </w:tc>
        <w:tc>
          <w:tcPr>
            <w:tcW w:w="3686" w:type="dxa"/>
          </w:tcPr>
          <w:p w:rsidR="00EF3478" w:rsidRPr="009D0267" w:rsidRDefault="00EF3478" w:rsidP="00EF3478">
            <w:pPr>
              <w:pStyle w:val="af2"/>
              <w:rPr>
                <w:rFonts w:ascii="Times New Roman" w:hAnsi="Times New Roman" w:cs="Times New Roman"/>
                <w:b/>
                <w:sz w:val="24"/>
                <w:szCs w:val="24"/>
              </w:rPr>
            </w:pPr>
            <w:r w:rsidRPr="009D0267">
              <w:rPr>
                <w:rFonts w:ascii="Times New Roman" w:hAnsi="Times New Roman" w:cs="Times New Roman"/>
                <w:b/>
                <w:sz w:val="24"/>
                <w:szCs w:val="24"/>
              </w:rPr>
              <w:t>СЕЛЯНСЬКЕ ФЕРМЕРСЬКЕ ГОСПОДАРСТВО</w:t>
            </w:r>
          </w:p>
          <w:p w:rsidR="00EF3478" w:rsidRPr="009D0267" w:rsidRDefault="00EF3478" w:rsidP="00EF3478">
            <w:pPr>
              <w:pStyle w:val="af2"/>
              <w:rPr>
                <w:rFonts w:ascii="Times New Roman" w:hAnsi="Times New Roman" w:cs="Times New Roman"/>
                <w:b/>
                <w:sz w:val="24"/>
                <w:szCs w:val="24"/>
              </w:rPr>
            </w:pPr>
            <w:r w:rsidRPr="009D0267">
              <w:rPr>
                <w:rFonts w:ascii="Times New Roman" w:hAnsi="Times New Roman" w:cs="Times New Roman"/>
                <w:b/>
                <w:sz w:val="24"/>
                <w:szCs w:val="24"/>
              </w:rPr>
              <w:t>ІМ. ПК-САГАЙДАЧНОГО,</w:t>
            </w:r>
          </w:p>
          <w:p w:rsidR="00EF3478" w:rsidRPr="009D0267" w:rsidRDefault="00EF3478" w:rsidP="00EF3478">
            <w:pPr>
              <w:pStyle w:val="af2"/>
              <w:rPr>
                <w:rFonts w:ascii="Times New Roman" w:hAnsi="Times New Roman" w:cs="Times New Roman"/>
                <w:sz w:val="24"/>
                <w:szCs w:val="24"/>
              </w:rPr>
            </w:pPr>
            <w:r w:rsidRPr="009D0267">
              <w:rPr>
                <w:rFonts w:ascii="Times New Roman" w:hAnsi="Times New Roman" w:cs="Times New Roman"/>
                <w:sz w:val="24"/>
                <w:szCs w:val="24"/>
              </w:rPr>
              <w:t>ЄДРПОУ 25020297</w:t>
            </w:r>
          </w:p>
        </w:tc>
        <w:tc>
          <w:tcPr>
            <w:tcW w:w="2974" w:type="dxa"/>
          </w:tcPr>
          <w:p w:rsidR="00272FEC" w:rsidRPr="009D0267" w:rsidRDefault="00272FEC" w:rsidP="00272FEC">
            <w:pPr>
              <w:jc w:val="center"/>
              <w:rPr>
                <w:rFonts w:cs="Times New Roman"/>
              </w:rPr>
            </w:pPr>
          </w:p>
          <w:p w:rsidR="00EF3478" w:rsidRPr="009D0267" w:rsidRDefault="00EF3478" w:rsidP="00272FEC">
            <w:pPr>
              <w:jc w:val="center"/>
              <w:rPr>
                <w:rFonts w:cs="Times New Roman"/>
              </w:rPr>
            </w:pPr>
            <w:r w:rsidRPr="009D0267">
              <w:rPr>
                <w:rFonts w:cs="Times New Roman"/>
              </w:rPr>
              <w:t>01.11 Вирощування зернових культур</w:t>
            </w:r>
          </w:p>
        </w:tc>
        <w:tc>
          <w:tcPr>
            <w:tcW w:w="2407" w:type="dxa"/>
          </w:tcPr>
          <w:p w:rsidR="00EF3478" w:rsidRPr="009D0267" w:rsidRDefault="00EF3478" w:rsidP="00447045">
            <w:pPr>
              <w:pStyle w:val="af2"/>
              <w:jc w:val="both"/>
              <w:rPr>
                <w:rFonts w:ascii="Times New Roman" w:hAnsi="Times New Roman" w:cs="Times New Roman"/>
                <w:sz w:val="24"/>
                <w:szCs w:val="24"/>
              </w:rPr>
            </w:pPr>
            <w:r w:rsidRPr="009D0267">
              <w:rPr>
                <w:rFonts w:ascii="Times New Roman" w:hAnsi="Times New Roman" w:cs="Times New Roman"/>
                <w:sz w:val="24"/>
                <w:szCs w:val="24"/>
              </w:rPr>
              <w:t>Україна, 53811, Дніпропетровська, Апостолівський р-н, село Вільне, вул. РИБАЦЬКА, буд. 5</w:t>
            </w:r>
          </w:p>
        </w:tc>
      </w:tr>
    </w:tbl>
    <w:p w:rsidR="00EF3478" w:rsidRPr="009D0267" w:rsidRDefault="00EF3478" w:rsidP="00170481">
      <w:pPr>
        <w:spacing w:after="60"/>
        <w:jc w:val="both"/>
        <w:rPr>
          <w:rFonts w:eastAsia="Arial" w:cs="Times New Roman"/>
          <w:sz w:val="22"/>
          <w:szCs w:val="22"/>
        </w:rPr>
      </w:pPr>
    </w:p>
    <w:p w:rsidR="00824072" w:rsidRPr="009D0267" w:rsidRDefault="00824072" w:rsidP="00800634">
      <w:pPr>
        <w:spacing w:after="60"/>
        <w:jc w:val="center"/>
        <w:rPr>
          <w:rFonts w:eastAsia="Arial" w:cs="Times New Roman"/>
          <w:b/>
          <w:szCs w:val="22"/>
          <w:lang w:val="uk-UA"/>
        </w:rPr>
      </w:pPr>
    </w:p>
    <w:p w:rsidR="00800634" w:rsidRPr="009D0267" w:rsidRDefault="00800634" w:rsidP="00447045">
      <w:pPr>
        <w:shd w:val="clear" w:color="auto" w:fill="C5E0B3" w:themeFill="accent6" w:themeFillTint="66"/>
        <w:spacing w:after="60"/>
        <w:jc w:val="center"/>
        <w:rPr>
          <w:rFonts w:eastAsia="Arial" w:cs="Times New Roman"/>
          <w:b/>
          <w:szCs w:val="22"/>
          <w:lang w:val="uk-UA"/>
        </w:rPr>
      </w:pPr>
      <w:r w:rsidRPr="009D0267">
        <w:rPr>
          <w:rFonts w:eastAsia="Arial" w:cs="Times New Roman"/>
          <w:b/>
          <w:szCs w:val="22"/>
          <w:lang w:val="uk-UA"/>
        </w:rPr>
        <w:t>ПІДПРИЄМСТВА, ОРГАНІЗАЦІЇ, УСТАНОВИ, ЯКІ РОЗТАШОВАНІ,</w:t>
      </w:r>
    </w:p>
    <w:p w:rsidR="00EF3478" w:rsidRPr="009D0267" w:rsidRDefault="00800634" w:rsidP="00447045">
      <w:pPr>
        <w:shd w:val="clear" w:color="auto" w:fill="C5E0B3" w:themeFill="accent6" w:themeFillTint="66"/>
        <w:spacing w:after="60"/>
        <w:jc w:val="center"/>
        <w:rPr>
          <w:rFonts w:eastAsia="Arial" w:cs="Times New Roman"/>
          <w:b/>
          <w:szCs w:val="22"/>
          <w:lang w:val="uk-UA"/>
        </w:rPr>
      </w:pPr>
      <w:r w:rsidRPr="009D0267">
        <w:rPr>
          <w:rFonts w:eastAsia="Arial" w:cs="Times New Roman"/>
          <w:b/>
          <w:szCs w:val="22"/>
          <w:lang w:val="uk-UA"/>
        </w:rPr>
        <w:t>АЛЕ НЕ ЗАРЕЄСТРОВАНІ НА ТЕРИТОРІЇ ГРОМАДИ</w:t>
      </w:r>
    </w:p>
    <w:p w:rsidR="00EF3478" w:rsidRPr="009D0267" w:rsidRDefault="00EF3478" w:rsidP="00170481">
      <w:pPr>
        <w:spacing w:after="60"/>
        <w:jc w:val="both"/>
        <w:rPr>
          <w:rFonts w:eastAsia="Arial" w:cs="Times New Roman"/>
          <w:sz w:val="22"/>
          <w:szCs w:val="22"/>
        </w:rPr>
      </w:pPr>
    </w:p>
    <w:tbl>
      <w:tblPr>
        <w:tblStyle w:val="ad"/>
        <w:tblW w:w="0" w:type="auto"/>
        <w:tblLook w:val="04A0" w:firstRow="1" w:lastRow="0" w:firstColumn="1" w:lastColumn="0" w:noHBand="0" w:noVBand="1"/>
      </w:tblPr>
      <w:tblGrid>
        <w:gridCol w:w="552"/>
        <w:gridCol w:w="3551"/>
        <w:gridCol w:w="2838"/>
        <w:gridCol w:w="2688"/>
      </w:tblGrid>
      <w:tr w:rsidR="00800634" w:rsidRPr="009D0267" w:rsidTr="00E2354E">
        <w:tc>
          <w:tcPr>
            <w:tcW w:w="552" w:type="dxa"/>
            <w:vAlign w:val="center"/>
          </w:tcPr>
          <w:p w:rsidR="00800634" w:rsidRPr="009D0267" w:rsidRDefault="00800634"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 з/п</w:t>
            </w:r>
          </w:p>
        </w:tc>
        <w:tc>
          <w:tcPr>
            <w:tcW w:w="3551" w:type="dxa"/>
            <w:vAlign w:val="center"/>
          </w:tcPr>
          <w:p w:rsidR="00800634" w:rsidRPr="009D0267" w:rsidRDefault="00800634" w:rsidP="000C5412">
            <w:pPr>
              <w:pStyle w:val="afff0"/>
              <w:spacing w:before="0" w:line="216" w:lineRule="auto"/>
              <w:ind w:firstLine="0"/>
              <w:jc w:val="center"/>
              <w:rPr>
                <w:rFonts w:ascii="Times New Roman" w:hAnsi="Times New Roman"/>
                <w:b/>
                <w:sz w:val="24"/>
                <w:szCs w:val="24"/>
              </w:rPr>
            </w:pPr>
          </w:p>
          <w:p w:rsidR="00800634" w:rsidRPr="009D0267" w:rsidRDefault="00800634"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Назва</w:t>
            </w:r>
          </w:p>
        </w:tc>
        <w:tc>
          <w:tcPr>
            <w:tcW w:w="2838" w:type="dxa"/>
            <w:vAlign w:val="center"/>
          </w:tcPr>
          <w:p w:rsidR="00800634" w:rsidRPr="009D0267" w:rsidRDefault="00800634" w:rsidP="000C5412">
            <w:pPr>
              <w:pStyle w:val="afff0"/>
              <w:spacing w:before="0" w:line="216" w:lineRule="auto"/>
              <w:ind w:firstLine="0"/>
              <w:jc w:val="center"/>
              <w:rPr>
                <w:rFonts w:ascii="Times New Roman" w:hAnsi="Times New Roman"/>
                <w:b/>
                <w:sz w:val="24"/>
                <w:szCs w:val="24"/>
              </w:rPr>
            </w:pPr>
          </w:p>
          <w:p w:rsidR="00800634" w:rsidRPr="009D0267" w:rsidRDefault="00800634"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Вид діяльності</w:t>
            </w:r>
          </w:p>
        </w:tc>
        <w:tc>
          <w:tcPr>
            <w:tcW w:w="2688" w:type="dxa"/>
          </w:tcPr>
          <w:p w:rsidR="00800634" w:rsidRPr="009D0267" w:rsidRDefault="00800634" w:rsidP="000C5412">
            <w:pPr>
              <w:pStyle w:val="afff0"/>
              <w:spacing w:before="0" w:line="216" w:lineRule="auto"/>
              <w:ind w:firstLine="0"/>
              <w:jc w:val="center"/>
              <w:rPr>
                <w:rFonts w:ascii="Times New Roman" w:hAnsi="Times New Roman"/>
                <w:b/>
                <w:sz w:val="24"/>
                <w:szCs w:val="24"/>
              </w:rPr>
            </w:pPr>
          </w:p>
          <w:p w:rsidR="00800634" w:rsidRPr="009D0267" w:rsidRDefault="00DA4F8E"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Юридична адреса</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1</w:t>
            </w:r>
          </w:p>
        </w:tc>
        <w:tc>
          <w:tcPr>
            <w:tcW w:w="3551" w:type="dxa"/>
            <w:shd w:val="clear" w:color="auto" w:fill="auto"/>
          </w:tcPr>
          <w:p w:rsidR="0066510C" w:rsidRPr="009D0267" w:rsidRDefault="0066510C" w:rsidP="00DA4F8E">
            <w:pPr>
              <w:rPr>
                <w:rFonts w:cs="Times New Roman"/>
                <w:b/>
              </w:rPr>
            </w:pPr>
          </w:p>
          <w:p w:rsidR="00DA4F8E" w:rsidRPr="009D0267" w:rsidRDefault="0066510C" w:rsidP="00DA4F8E">
            <w:pPr>
              <w:rPr>
                <w:rFonts w:cs="Times New Roman"/>
                <w:b/>
              </w:rPr>
            </w:pPr>
            <w:r w:rsidRPr="009D0267">
              <w:rPr>
                <w:rFonts w:cs="Times New Roman"/>
                <w:b/>
              </w:rPr>
              <w:t>ТОВ «СТРОНГ-ІНВЕСТ»,  ЄДРПОУ 42665037</w:t>
            </w:r>
          </w:p>
        </w:tc>
        <w:tc>
          <w:tcPr>
            <w:tcW w:w="2838" w:type="dxa"/>
          </w:tcPr>
          <w:p w:rsidR="00447045" w:rsidRDefault="00447045" w:rsidP="00DA4F8E">
            <w:pPr>
              <w:rPr>
                <w:rFonts w:cs="Times New Roman"/>
                <w:b/>
              </w:rPr>
            </w:pPr>
          </w:p>
          <w:p w:rsidR="00DA4F8E" w:rsidRPr="009D0267" w:rsidRDefault="00DA4F8E" w:rsidP="00DA4F8E">
            <w:pPr>
              <w:rPr>
                <w:rFonts w:cs="Times New Roman"/>
              </w:rPr>
            </w:pPr>
            <w:r w:rsidRPr="009D0267">
              <w:rPr>
                <w:rFonts w:cs="Times New Roman"/>
                <w:b/>
              </w:rPr>
              <w:t>01.46</w:t>
            </w:r>
            <w:r w:rsidRPr="009D0267">
              <w:rPr>
                <w:rFonts w:cs="Times New Roman"/>
              </w:rPr>
              <w:t xml:space="preserve"> Розведення свиней (основний)</w:t>
            </w:r>
          </w:p>
        </w:tc>
        <w:tc>
          <w:tcPr>
            <w:tcW w:w="2688" w:type="dxa"/>
          </w:tcPr>
          <w:p w:rsidR="00DA4F8E" w:rsidRPr="009D0267" w:rsidRDefault="00DA4F8E" w:rsidP="00DA4F8E">
            <w:pPr>
              <w:rPr>
                <w:rFonts w:cs="Times New Roman"/>
              </w:rPr>
            </w:pPr>
            <w:r w:rsidRPr="009D0267">
              <w:rPr>
                <w:rFonts w:cs="Times New Roman"/>
              </w:rPr>
              <w:t>Україна, 52441, Дніпропетровська обл., Солонянський р-н, смт. Новопокровка, вулиця ДРУЖБИ, будинок 4</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2</w:t>
            </w:r>
          </w:p>
        </w:tc>
        <w:tc>
          <w:tcPr>
            <w:tcW w:w="3551" w:type="dxa"/>
          </w:tcPr>
          <w:p w:rsidR="0066510C" w:rsidRPr="009D0267" w:rsidRDefault="0066510C" w:rsidP="00DA4F8E">
            <w:pPr>
              <w:rPr>
                <w:rFonts w:cs="Times New Roman"/>
                <w:b/>
              </w:rPr>
            </w:pPr>
          </w:p>
          <w:p w:rsidR="0066510C" w:rsidRPr="009D0267" w:rsidRDefault="0066510C" w:rsidP="00DA4F8E">
            <w:pPr>
              <w:rPr>
                <w:rFonts w:cs="Times New Roman"/>
                <w:b/>
              </w:rPr>
            </w:pPr>
          </w:p>
          <w:p w:rsidR="00DA4F8E" w:rsidRPr="009D0267" w:rsidRDefault="0066510C" w:rsidP="00DA4F8E">
            <w:pPr>
              <w:rPr>
                <w:rFonts w:cs="Times New Roman"/>
                <w:b/>
              </w:rPr>
            </w:pPr>
            <w:r w:rsidRPr="009D0267">
              <w:rPr>
                <w:rFonts w:cs="Times New Roman"/>
                <w:b/>
              </w:rPr>
              <w:t>ТОВ «ПАРЛЕП»,</w:t>
            </w:r>
          </w:p>
          <w:p w:rsidR="00DA4F8E" w:rsidRPr="009D0267" w:rsidRDefault="0066510C" w:rsidP="00DA4F8E">
            <w:pPr>
              <w:rPr>
                <w:rFonts w:cs="Times New Roman"/>
                <w:b/>
              </w:rPr>
            </w:pPr>
            <w:r w:rsidRPr="009D0267">
              <w:rPr>
                <w:rFonts w:cs="Times New Roman"/>
                <w:b/>
              </w:rPr>
              <w:t>ЄДРПОУ 34408282</w:t>
            </w:r>
          </w:p>
        </w:tc>
        <w:tc>
          <w:tcPr>
            <w:tcW w:w="2838" w:type="dxa"/>
          </w:tcPr>
          <w:p w:rsidR="00DA4F8E" w:rsidRPr="009D0267" w:rsidRDefault="00DA4F8E" w:rsidP="00DA4F8E">
            <w:pPr>
              <w:rPr>
                <w:rFonts w:cs="Times New Roman"/>
              </w:rPr>
            </w:pPr>
            <w:r w:rsidRPr="009D0267">
              <w:rPr>
                <w:rFonts w:cs="Times New Roman"/>
                <w:b/>
              </w:rPr>
              <w:t>68.20</w:t>
            </w:r>
            <w:r w:rsidRPr="009D0267">
              <w:rPr>
                <w:rFonts w:cs="Times New Roman"/>
              </w:rPr>
              <w:t xml:space="preserve"> Надання в оренду й експлуатацію власного чи орендованого нерухомого майна основний)</w:t>
            </w:r>
          </w:p>
        </w:tc>
        <w:tc>
          <w:tcPr>
            <w:tcW w:w="2688" w:type="dxa"/>
          </w:tcPr>
          <w:p w:rsidR="00DA4F8E" w:rsidRPr="009D0267" w:rsidRDefault="00DA4F8E" w:rsidP="00DA4F8E">
            <w:pPr>
              <w:rPr>
                <w:rFonts w:cs="Times New Roman"/>
              </w:rPr>
            </w:pPr>
            <w:r w:rsidRPr="009D0267">
              <w:rPr>
                <w:rFonts w:cs="Times New Roman"/>
              </w:rPr>
              <w:t>Україна, 49000, Дніпропетровська обл., місто Дніпро, вулиця КНЯГИНІ ОЛЬГИ, будинок 10/14</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3</w:t>
            </w:r>
          </w:p>
        </w:tc>
        <w:tc>
          <w:tcPr>
            <w:tcW w:w="3551" w:type="dxa"/>
          </w:tcPr>
          <w:p w:rsidR="0066510C" w:rsidRPr="009D0267" w:rsidRDefault="0066510C" w:rsidP="00DA4F8E">
            <w:pPr>
              <w:rPr>
                <w:rFonts w:cs="Times New Roman"/>
                <w:b/>
                <w:lang w:val="uk-UA"/>
              </w:rPr>
            </w:pPr>
          </w:p>
          <w:p w:rsidR="00DA4F8E" w:rsidRPr="009D0267" w:rsidRDefault="0066510C" w:rsidP="00DA4F8E">
            <w:pPr>
              <w:rPr>
                <w:rFonts w:cs="Times New Roman"/>
                <w:b/>
                <w:lang w:val="uk-UA"/>
              </w:rPr>
            </w:pPr>
            <w:r w:rsidRPr="009D0267">
              <w:rPr>
                <w:rFonts w:cs="Times New Roman"/>
                <w:b/>
                <w:lang w:val="uk-UA"/>
              </w:rPr>
              <w:t xml:space="preserve">ТОВ «СУЧАСНІ АГРАРНІ ІНВЕСТИЦІЇ», </w:t>
            </w:r>
          </w:p>
          <w:p w:rsidR="00DA4F8E" w:rsidRPr="009D0267" w:rsidRDefault="0066510C" w:rsidP="00DA4F8E">
            <w:pPr>
              <w:rPr>
                <w:rFonts w:cs="Times New Roman"/>
                <w:b/>
                <w:lang w:val="uk-UA"/>
              </w:rPr>
            </w:pPr>
            <w:r w:rsidRPr="009D0267">
              <w:rPr>
                <w:rFonts w:cs="Times New Roman"/>
                <w:b/>
                <w:lang w:val="uk-UA"/>
              </w:rPr>
              <w:t>ЄДРПОУ 42807034</w:t>
            </w:r>
          </w:p>
        </w:tc>
        <w:tc>
          <w:tcPr>
            <w:tcW w:w="2838" w:type="dxa"/>
          </w:tcPr>
          <w:p w:rsidR="00447045" w:rsidRPr="00872353" w:rsidRDefault="00447045" w:rsidP="00DA4F8E">
            <w:pPr>
              <w:rPr>
                <w:rFonts w:cs="Times New Roman"/>
                <w:b/>
                <w:lang w:val="uk-UA"/>
              </w:rPr>
            </w:pPr>
          </w:p>
          <w:p w:rsidR="00DA4F8E" w:rsidRPr="009D0267" w:rsidRDefault="00DA4F8E" w:rsidP="00DA4F8E">
            <w:pPr>
              <w:rPr>
                <w:rFonts w:cs="Times New Roman"/>
              </w:rPr>
            </w:pPr>
            <w:r w:rsidRPr="009D0267">
              <w:rPr>
                <w:rFonts w:cs="Times New Roman"/>
                <w:b/>
              </w:rPr>
              <w:t>01.46</w:t>
            </w:r>
            <w:r w:rsidRPr="009D0267">
              <w:rPr>
                <w:rFonts w:cs="Times New Roman"/>
              </w:rPr>
              <w:t xml:space="preserve"> Розведення свиней (основний)</w:t>
            </w:r>
          </w:p>
        </w:tc>
        <w:tc>
          <w:tcPr>
            <w:tcW w:w="2688" w:type="dxa"/>
          </w:tcPr>
          <w:p w:rsidR="00DA4F8E" w:rsidRPr="009D0267" w:rsidRDefault="00DA4F8E" w:rsidP="00DA4F8E">
            <w:pPr>
              <w:rPr>
                <w:rFonts w:cs="Times New Roman"/>
              </w:rPr>
            </w:pPr>
            <w:r w:rsidRPr="009D0267">
              <w:rPr>
                <w:rFonts w:cs="Times New Roman"/>
              </w:rPr>
              <w:t>Україна, 52441, Дніпропетровська обл., Солонянський р-н, смт. Новопокровка, вулиця ДРУЖБИ, будинок 4</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4</w:t>
            </w:r>
          </w:p>
        </w:tc>
        <w:tc>
          <w:tcPr>
            <w:tcW w:w="3551" w:type="dxa"/>
          </w:tcPr>
          <w:p w:rsidR="0066510C" w:rsidRPr="009D0267" w:rsidRDefault="0066510C" w:rsidP="00DA4F8E">
            <w:pPr>
              <w:rPr>
                <w:rFonts w:cs="Times New Roman"/>
                <w:b/>
              </w:rPr>
            </w:pPr>
          </w:p>
          <w:p w:rsidR="0066510C" w:rsidRPr="009D0267" w:rsidRDefault="0066510C" w:rsidP="00DA4F8E">
            <w:pPr>
              <w:rPr>
                <w:rFonts w:cs="Times New Roman"/>
                <w:b/>
              </w:rPr>
            </w:pPr>
          </w:p>
          <w:p w:rsidR="00DA4F8E" w:rsidRPr="009D0267" w:rsidRDefault="0066510C" w:rsidP="00DA4F8E">
            <w:pPr>
              <w:rPr>
                <w:rFonts w:cs="Times New Roman"/>
                <w:b/>
              </w:rPr>
            </w:pPr>
            <w:r w:rsidRPr="009D0267">
              <w:rPr>
                <w:rFonts w:cs="Times New Roman"/>
                <w:b/>
              </w:rPr>
              <w:t>ТОВ «КРИВОРІЖРИБА»,</w:t>
            </w:r>
          </w:p>
          <w:p w:rsidR="00DA4F8E" w:rsidRPr="009D0267" w:rsidRDefault="0066510C" w:rsidP="00DA4F8E">
            <w:pPr>
              <w:rPr>
                <w:rFonts w:cs="Times New Roman"/>
                <w:b/>
              </w:rPr>
            </w:pPr>
            <w:r w:rsidRPr="009D0267">
              <w:rPr>
                <w:rFonts w:cs="Times New Roman"/>
                <w:b/>
              </w:rPr>
              <w:t>ЄДРПОУ 36721782</w:t>
            </w:r>
          </w:p>
        </w:tc>
        <w:tc>
          <w:tcPr>
            <w:tcW w:w="2838" w:type="dxa"/>
          </w:tcPr>
          <w:p w:rsidR="00DA4F8E" w:rsidRPr="009D0267" w:rsidRDefault="00DA4F8E" w:rsidP="00DA4F8E">
            <w:pPr>
              <w:rPr>
                <w:rFonts w:cs="Times New Roman"/>
              </w:rPr>
            </w:pPr>
            <w:r w:rsidRPr="009D0267">
              <w:rPr>
                <w:rFonts w:cs="Times New Roman"/>
                <w:b/>
              </w:rPr>
              <w:t>03.22</w:t>
            </w:r>
            <w:r w:rsidRPr="009D0267">
              <w:rPr>
                <w:rFonts w:cs="Times New Roman"/>
              </w:rPr>
              <w:t xml:space="preserve"> Прісноводне рибництво (аквакультура) (основний)</w:t>
            </w:r>
          </w:p>
        </w:tc>
        <w:tc>
          <w:tcPr>
            <w:tcW w:w="2688" w:type="dxa"/>
          </w:tcPr>
          <w:p w:rsidR="00DA4F8E" w:rsidRPr="009D0267" w:rsidRDefault="00DA4F8E" w:rsidP="00DA4F8E">
            <w:pPr>
              <w:rPr>
                <w:rFonts w:cs="Times New Roman"/>
              </w:rPr>
            </w:pPr>
            <w:r w:rsidRPr="009D0267">
              <w:rPr>
                <w:rFonts w:cs="Times New Roman"/>
              </w:rPr>
              <w:t>Україна, 53080, Дніпропетровська обл., Криворізький р-н, село Нова Зоря, вулиця РИБГОСПНА, буд. 11</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5</w:t>
            </w:r>
          </w:p>
        </w:tc>
        <w:tc>
          <w:tcPr>
            <w:tcW w:w="3551" w:type="dxa"/>
          </w:tcPr>
          <w:p w:rsidR="00DA4F8E" w:rsidRPr="009D0267" w:rsidRDefault="0066510C" w:rsidP="00DA4F8E">
            <w:pPr>
              <w:rPr>
                <w:rFonts w:cs="Times New Roman"/>
                <w:b/>
              </w:rPr>
            </w:pPr>
            <w:r w:rsidRPr="009D0267">
              <w:rPr>
                <w:rFonts w:cs="Times New Roman"/>
                <w:b/>
              </w:rPr>
              <w:t>АСОЦІАЦІЯ</w:t>
            </w:r>
          </w:p>
          <w:p w:rsidR="00DA4F8E" w:rsidRPr="009D0267" w:rsidRDefault="0066510C" w:rsidP="00DA4F8E">
            <w:pPr>
              <w:rPr>
                <w:rFonts w:cs="Times New Roman"/>
                <w:b/>
              </w:rPr>
            </w:pPr>
            <w:r w:rsidRPr="009D0267">
              <w:rPr>
                <w:rFonts w:cs="Times New Roman"/>
                <w:b/>
              </w:rPr>
              <w:t>ФЕРМЕРСЬКИХ ГОСПОДАРСТВ</w:t>
            </w:r>
          </w:p>
          <w:p w:rsidR="00DA4F8E" w:rsidRPr="009D0267" w:rsidRDefault="0066510C" w:rsidP="00DA4F8E">
            <w:pPr>
              <w:rPr>
                <w:rFonts w:cs="Times New Roman"/>
                <w:b/>
              </w:rPr>
            </w:pPr>
            <w:r w:rsidRPr="009D0267">
              <w:rPr>
                <w:rFonts w:cs="Times New Roman"/>
                <w:b/>
              </w:rPr>
              <w:t>«ОЛЬВІЯ»,</w:t>
            </w:r>
          </w:p>
          <w:p w:rsidR="00DA4F8E" w:rsidRPr="009D0267" w:rsidRDefault="0066510C" w:rsidP="00DA4F8E">
            <w:pPr>
              <w:rPr>
                <w:rFonts w:cs="Times New Roman"/>
                <w:b/>
              </w:rPr>
            </w:pPr>
            <w:r w:rsidRPr="009D0267">
              <w:rPr>
                <w:rFonts w:cs="Times New Roman"/>
                <w:b/>
              </w:rPr>
              <w:t>ЄДРПОУ 21300350</w:t>
            </w:r>
          </w:p>
        </w:tc>
        <w:tc>
          <w:tcPr>
            <w:tcW w:w="2838" w:type="dxa"/>
          </w:tcPr>
          <w:p w:rsidR="0066510C" w:rsidRPr="009D0267" w:rsidRDefault="0066510C" w:rsidP="00DA4F8E">
            <w:pPr>
              <w:rPr>
                <w:rFonts w:cs="Times New Roman"/>
                <w:b/>
              </w:rPr>
            </w:pPr>
          </w:p>
          <w:p w:rsidR="00DA4F8E" w:rsidRPr="009D0267" w:rsidRDefault="00DA4F8E" w:rsidP="00DA4F8E">
            <w:pPr>
              <w:rPr>
                <w:rFonts w:cs="Times New Roman"/>
              </w:rPr>
            </w:pPr>
            <w:r w:rsidRPr="009D0267">
              <w:rPr>
                <w:rFonts w:cs="Times New Roman"/>
              </w:rPr>
              <w:t>01.11 Вирощування зернових культур (основний)</w:t>
            </w:r>
          </w:p>
        </w:tc>
        <w:tc>
          <w:tcPr>
            <w:tcW w:w="2688" w:type="dxa"/>
          </w:tcPr>
          <w:p w:rsidR="00DA4F8E" w:rsidRPr="009D0267" w:rsidRDefault="00DA4F8E" w:rsidP="00DA4F8E">
            <w:pPr>
              <w:rPr>
                <w:rFonts w:cs="Times New Roman"/>
              </w:rPr>
            </w:pPr>
            <w:r w:rsidRPr="009D0267">
              <w:rPr>
                <w:rFonts w:cs="Times New Roman"/>
              </w:rPr>
              <w:t>Україна, 74002, Херсонська обл., Високопільський р-н, село Князівка</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6</w:t>
            </w:r>
          </w:p>
        </w:tc>
        <w:tc>
          <w:tcPr>
            <w:tcW w:w="3551" w:type="dxa"/>
          </w:tcPr>
          <w:p w:rsidR="0066510C" w:rsidRPr="009D0267" w:rsidRDefault="0066510C" w:rsidP="00DA4F8E">
            <w:pPr>
              <w:spacing w:line="216" w:lineRule="auto"/>
              <w:rPr>
                <w:rFonts w:cs="Times New Roman"/>
                <w:b/>
              </w:rPr>
            </w:pPr>
          </w:p>
          <w:p w:rsidR="00DA4F8E" w:rsidRPr="009D0267" w:rsidRDefault="0066510C" w:rsidP="00DA4F8E">
            <w:pPr>
              <w:spacing w:line="216" w:lineRule="auto"/>
              <w:rPr>
                <w:rFonts w:cs="Times New Roman"/>
                <w:b/>
              </w:rPr>
            </w:pPr>
            <w:r w:rsidRPr="009D0267">
              <w:rPr>
                <w:rFonts w:cs="Times New Roman"/>
                <w:b/>
              </w:rPr>
              <w:t>ПРИВАТНЕ ПІДПРИЄМСТВО «АВІ»,  ЄДРПОУ 20220962</w:t>
            </w:r>
          </w:p>
        </w:tc>
        <w:tc>
          <w:tcPr>
            <w:tcW w:w="2838" w:type="dxa"/>
          </w:tcPr>
          <w:p w:rsidR="0066510C" w:rsidRPr="009D0267" w:rsidRDefault="0066510C" w:rsidP="00DA4F8E">
            <w:pPr>
              <w:rPr>
                <w:rFonts w:cs="Times New Roman"/>
                <w:b/>
              </w:rPr>
            </w:pPr>
          </w:p>
          <w:p w:rsidR="00DA4F8E" w:rsidRPr="009D0267" w:rsidRDefault="00DA4F8E" w:rsidP="00DA4F8E">
            <w:pPr>
              <w:rPr>
                <w:rFonts w:cs="Times New Roman"/>
              </w:rPr>
            </w:pPr>
            <w:r w:rsidRPr="009D0267">
              <w:rPr>
                <w:rFonts w:cs="Times New Roman"/>
                <w:b/>
              </w:rPr>
              <w:t>01.11</w:t>
            </w:r>
            <w:r w:rsidRPr="009D0267">
              <w:rPr>
                <w:rFonts w:cs="Times New Roman"/>
              </w:rPr>
              <w:t xml:space="preserve"> Вирощування зернових культур (крім рису), бобових культур і насіння олійних культур (основний)</w:t>
            </w:r>
          </w:p>
        </w:tc>
        <w:tc>
          <w:tcPr>
            <w:tcW w:w="2688" w:type="dxa"/>
          </w:tcPr>
          <w:p w:rsidR="00DA4F8E" w:rsidRPr="009D0267" w:rsidRDefault="00DA4F8E" w:rsidP="00DA4F8E">
            <w:pPr>
              <w:spacing w:line="216" w:lineRule="auto"/>
              <w:rPr>
                <w:rFonts w:cs="Times New Roman"/>
              </w:rPr>
            </w:pPr>
            <w:r w:rsidRPr="009D0267">
              <w:rPr>
                <w:rFonts w:cs="Times New Roman"/>
              </w:rPr>
              <w:t>Україна, 53860, Дніпропетровська обл., Апостолівський р-н, місто Зеленодольськ, вулиця  РИБАЛКО, буд. 4, кв. 29</w:t>
            </w:r>
          </w:p>
        </w:tc>
      </w:tr>
      <w:tr w:rsidR="00DA4F8E" w:rsidRPr="009D0267" w:rsidTr="00E2354E">
        <w:tc>
          <w:tcPr>
            <w:tcW w:w="552" w:type="dxa"/>
          </w:tcPr>
          <w:p w:rsidR="00DA4F8E" w:rsidRPr="009D0267" w:rsidRDefault="00DA4F8E"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7</w:t>
            </w:r>
          </w:p>
        </w:tc>
        <w:tc>
          <w:tcPr>
            <w:tcW w:w="3551" w:type="dxa"/>
          </w:tcPr>
          <w:p w:rsidR="00DA4F8E" w:rsidRPr="009D0267" w:rsidRDefault="0066510C" w:rsidP="00DA4F8E">
            <w:pPr>
              <w:spacing w:line="216" w:lineRule="auto"/>
              <w:rPr>
                <w:rFonts w:cs="Times New Roman"/>
                <w:b/>
                <w:lang w:val="uk-UA"/>
              </w:rPr>
            </w:pPr>
            <w:r w:rsidRPr="009D0267">
              <w:rPr>
                <w:rFonts w:cs="Times New Roman"/>
                <w:b/>
                <w:lang w:val="uk-UA"/>
              </w:rPr>
              <w:t>ПІДПРИЄМСТВО ОБ'ЄДНАННЯ ГРОМАДЯН "ДОБРОБУТ" ДНІПРОПЕТРОВСЬКОЇ ОБЛАСНОЇ ГРОМАДСЬКОЇ ОРГАНІЗАЦІЇ "УПРАВЛІННЯ СОЦІАЛЬНОГО ЗАХИСТУ ВЕТЕРАНІВ ТА ІНВАЛІДІВ МВС УКРАЇНИ"  36354124</w:t>
            </w:r>
          </w:p>
        </w:tc>
        <w:tc>
          <w:tcPr>
            <w:tcW w:w="2838" w:type="dxa"/>
          </w:tcPr>
          <w:p w:rsidR="0066510C" w:rsidRPr="009D0267" w:rsidRDefault="0066510C" w:rsidP="00DA4F8E">
            <w:pPr>
              <w:rPr>
                <w:rFonts w:cs="Times New Roman"/>
                <w:b/>
                <w:lang w:val="uk-UA"/>
              </w:rPr>
            </w:pPr>
          </w:p>
          <w:p w:rsidR="0066510C" w:rsidRPr="009D0267" w:rsidRDefault="0066510C" w:rsidP="00DA4F8E">
            <w:pPr>
              <w:rPr>
                <w:rFonts w:cs="Times New Roman"/>
                <w:b/>
                <w:lang w:val="uk-UA"/>
              </w:rPr>
            </w:pPr>
          </w:p>
          <w:p w:rsidR="00DA4F8E" w:rsidRPr="009D0267" w:rsidRDefault="00DA4F8E" w:rsidP="00DA4F8E">
            <w:pPr>
              <w:rPr>
                <w:rFonts w:cs="Times New Roman"/>
                <w:b/>
              </w:rPr>
            </w:pPr>
            <w:r w:rsidRPr="009D0267">
              <w:rPr>
                <w:rFonts w:cs="Times New Roman"/>
                <w:b/>
              </w:rPr>
              <w:t xml:space="preserve">01.11 </w:t>
            </w:r>
            <w:r w:rsidRPr="009D0267">
              <w:rPr>
                <w:rFonts w:cs="Times New Roman"/>
              </w:rPr>
              <w:t>Вирощування зернових культур (крім рису), бобових культур і насіння олійних культур (основний)</w:t>
            </w:r>
          </w:p>
        </w:tc>
        <w:tc>
          <w:tcPr>
            <w:tcW w:w="2688" w:type="dxa"/>
          </w:tcPr>
          <w:p w:rsidR="001A0ECA" w:rsidRDefault="001A0ECA" w:rsidP="00DA4F8E">
            <w:pPr>
              <w:spacing w:line="216" w:lineRule="auto"/>
              <w:rPr>
                <w:rFonts w:cs="Times New Roman"/>
              </w:rPr>
            </w:pPr>
          </w:p>
          <w:p w:rsidR="001A0ECA" w:rsidRDefault="001A0ECA" w:rsidP="00DA4F8E">
            <w:pPr>
              <w:spacing w:line="216" w:lineRule="auto"/>
              <w:rPr>
                <w:rFonts w:cs="Times New Roman"/>
              </w:rPr>
            </w:pPr>
          </w:p>
          <w:p w:rsidR="001A0ECA" w:rsidRDefault="001A0ECA" w:rsidP="00DA4F8E">
            <w:pPr>
              <w:spacing w:line="216" w:lineRule="auto"/>
              <w:rPr>
                <w:rFonts w:cs="Times New Roman"/>
              </w:rPr>
            </w:pPr>
          </w:p>
          <w:p w:rsidR="00DA4F8E" w:rsidRPr="009D0267" w:rsidRDefault="00DA4F8E" w:rsidP="00DA4F8E">
            <w:pPr>
              <w:spacing w:line="216" w:lineRule="auto"/>
              <w:rPr>
                <w:rFonts w:cs="Times New Roman"/>
              </w:rPr>
            </w:pPr>
            <w:r w:rsidRPr="009D0267">
              <w:rPr>
                <w:rFonts w:cs="Times New Roman"/>
              </w:rPr>
              <w:t>Україна, 01054, місто Київ, ПРОВУЛОК ГЕОРГІЇВСЬКИЙ, будинок 2, кімната 12</w:t>
            </w:r>
          </w:p>
        </w:tc>
      </w:tr>
      <w:tr w:rsidR="00DA4F8E" w:rsidRPr="009D0267" w:rsidTr="00E2354E">
        <w:tc>
          <w:tcPr>
            <w:tcW w:w="552" w:type="dxa"/>
          </w:tcPr>
          <w:p w:rsidR="0066510C" w:rsidRPr="009D0267" w:rsidRDefault="0066510C" w:rsidP="00DA4F8E">
            <w:pPr>
              <w:spacing w:after="60"/>
              <w:jc w:val="center"/>
              <w:rPr>
                <w:rFonts w:eastAsia="Arial" w:cs="Times New Roman"/>
                <w:lang w:val="uk-UA"/>
              </w:rPr>
            </w:pPr>
          </w:p>
          <w:p w:rsidR="00DA4F8E" w:rsidRPr="009D0267" w:rsidRDefault="00DA4F8E" w:rsidP="00DA4F8E">
            <w:pPr>
              <w:spacing w:after="60"/>
              <w:jc w:val="center"/>
              <w:rPr>
                <w:rFonts w:eastAsia="Arial" w:cs="Times New Roman"/>
                <w:lang w:val="uk-UA"/>
              </w:rPr>
            </w:pPr>
            <w:r w:rsidRPr="009D0267">
              <w:rPr>
                <w:rFonts w:eastAsia="Arial" w:cs="Times New Roman"/>
                <w:lang w:val="uk-UA"/>
              </w:rPr>
              <w:t>8</w:t>
            </w:r>
          </w:p>
        </w:tc>
        <w:tc>
          <w:tcPr>
            <w:tcW w:w="3551" w:type="dxa"/>
          </w:tcPr>
          <w:p w:rsidR="00DA4F8E" w:rsidRPr="009D0267" w:rsidRDefault="0066510C" w:rsidP="00DA4F8E">
            <w:pPr>
              <w:spacing w:line="216" w:lineRule="auto"/>
              <w:rPr>
                <w:rFonts w:cs="Times New Roman"/>
                <w:b/>
              </w:rPr>
            </w:pPr>
            <w:r w:rsidRPr="009D0267">
              <w:rPr>
                <w:rFonts w:cs="Times New Roman"/>
                <w:b/>
              </w:rPr>
              <w:t>СІЛЬСЬКОГОСПОДАРСЬКЕ ПРИВАТНЕ ПІДПРИЄМСТВО "ЧУМАКИ" , 31313240</w:t>
            </w:r>
          </w:p>
        </w:tc>
        <w:tc>
          <w:tcPr>
            <w:tcW w:w="2838" w:type="dxa"/>
          </w:tcPr>
          <w:p w:rsidR="00DA4F8E" w:rsidRPr="009D0267" w:rsidRDefault="00DA4F8E" w:rsidP="00DA4F8E">
            <w:pPr>
              <w:rPr>
                <w:rFonts w:cs="Times New Roman"/>
              </w:rPr>
            </w:pPr>
            <w:r w:rsidRPr="009D0267">
              <w:rPr>
                <w:rFonts w:cs="Times New Roman"/>
              </w:rPr>
              <w:t>01.11 Вирощування зернових культур (основний)</w:t>
            </w:r>
          </w:p>
        </w:tc>
        <w:tc>
          <w:tcPr>
            <w:tcW w:w="2688" w:type="dxa"/>
          </w:tcPr>
          <w:p w:rsidR="00DA4F8E" w:rsidRPr="009D0267" w:rsidRDefault="00DA4F8E" w:rsidP="00DA4F8E">
            <w:pPr>
              <w:rPr>
                <w:rFonts w:cs="Times New Roman"/>
              </w:rPr>
            </w:pPr>
            <w:r w:rsidRPr="009D0267">
              <w:rPr>
                <w:rFonts w:cs="Times New Roman"/>
              </w:rPr>
              <w:t>Україна, 01054, м. Київ,</w:t>
            </w:r>
            <w:r w:rsidR="0066510C" w:rsidRPr="009D0267">
              <w:rPr>
                <w:rFonts w:cs="Times New Roman"/>
                <w:lang w:val="uk-UA"/>
              </w:rPr>
              <w:t xml:space="preserve"> </w:t>
            </w:r>
            <w:r w:rsidRPr="009D0267">
              <w:rPr>
                <w:rFonts w:cs="Times New Roman"/>
              </w:rPr>
              <w:t>пров.Георгіївський, буд. 2, кімн. 12</w:t>
            </w:r>
          </w:p>
        </w:tc>
      </w:tr>
    </w:tbl>
    <w:p w:rsidR="00EF3478" w:rsidRPr="009D0267" w:rsidRDefault="00EF3478" w:rsidP="00170481">
      <w:pPr>
        <w:spacing w:after="60"/>
        <w:jc w:val="both"/>
        <w:rPr>
          <w:rFonts w:eastAsia="Arial" w:cs="Times New Roman"/>
          <w:sz w:val="22"/>
          <w:szCs w:val="22"/>
        </w:rPr>
      </w:pPr>
    </w:p>
    <w:p w:rsidR="006F61F8" w:rsidRPr="009D0267" w:rsidRDefault="006F61F8" w:rsidP="001A0ECA">
      <w:pPr>
        <w:shd w:val="clear" w:color="auto" w:fill="C5E0B3" w:themeFill="accent6" w:themeFillTint="66"/>
        <w:spacing w:after="60"/>
        <w:jc w:val="center"/>
        <w:rPr>
          <w:rFonts w:eastAsia="Arial" w:cs="Times New Roman"/>
          <w:b/>
          <w:szCs w:val="22"/>
          <w:lang w:val="uk-UA"/>
        </w:rPr>
      </w:pPr>
      <w:r w:rsidRPr="009D0267">
        <w:rPr>
          <w:rFonts w:eastAsia="Arial" w:cs="Times New Roman"/>
          <w:b/>
          <w:szCs w:val="22"/>
          <w:lang w:val="uk-UA"/>
        </w:rPr>
        <w:t>СІЛЬСЬКОГОСПОДАРСЬКІ ПІДПРИЄМСТВА, ОРГАНІЗАЦІЇ,</w:t>
      </w:r>
    </w:p>
    <w:p w:rsidR="00EF3478" w:rsidRPr="009D0267" w:rsidRDefault="006F61F8" w:rsidP="001A0ECA">
      <w:pPr>
        <w:shd w:val="clear" w:color="auto" w:fill="C5E0B3" w:themeFill="accent6" w:themeFillTint="66"/>
        <w:spacing w:after="60"/>
        <w:jc w:val="center"/>
        <w:rPr>
          <w:rFonts w:eastAsia="Arial" w:cs="Times New Roman"/>
          <w:b/>
          <w:szCs w:val="22"/>
          <w:lang w:val="uk-UA"/>
        </w:rPr>
      </w:pPr>
      <w:r w:rsidRPr="009D0267">
        <w:rPr>
          <w:rFonts w:eastAsia="Arial" w:cs="Times New Roman"/>
          <w:b/>
          <w:szCs w:val="22"/>
          <w:lang w:val="uk-UA"/>
        </w:rPr>
        <w:t>УСТАНОВИ, ФІЗИЧНІ ОСОБИ-ПІДПРИЄМЦІ</w:t>
      </w:r>
    </w:p>
    <w:tbl>
      <w:tblPr>
        <w:tblStyle w:val="ad"/>
        <w:tblW w:w="0" w:type="auto"/>
        <w:tblLook w:val="04A0" w:firstRow="1" w:lastRow="0" w:firstColumn="1" w:lastColumn="0" w:noHBand="0" w:noVBand="1"/>
      </w:tblPr>
      <w:tblGrid>
        <w:gridCol w:w="552"/>
        <w:gridCol w:w="3129"/>
        <w:gridCol w:w="2126"/>
        <w:gridCol w:w="3822"/>
      </w:tblGrid>
      <w:tr w:rsidR="00560132" w:rsidRPr="009D0267" w:rsidTr="000C5412">
        <w:tc>
          <w:tcPr>
            <w:tcW w:w="552" w:type="dxa"/>
            <w:vAlign w:val="center"/>
          </w:tcPr>
          <w:p w:rsidR="00560132" w:rsidRPr="009D0267" w:rsidRDefault="00560132"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 з/п</w:t>
            </w:r>
          </w:p>
        </w:tc>
        <w:tc>
          <w:tcPr>
            <w:tcW w:w="3129" w:type="dxa"/>
            <w:vAlign w:val="center"/>
          </w:tcPr>
          <w:p w:rsidR="00560132" w:rsidRPr="009D0267" w:rsidRDefault="00560132" w:rsidP="000C5412">
            <w:pPr>
              <w:pStyle w:val="afff0"/>
              <w:spacing w:before="0" w:line="216" w:lineRule="auto"/>
              <w:ind w:firstLine="0"/>
              <w:jc w:val="center"/>
              <w:rPr>
                <w:rFonts w:ascii="Times New Roman" w:hAnsi="Times New Roman"/>
                <w:b/>
                <w:sz w:val="24"/>
                <w:szCs w:val="24"/>
              </w:rPr>
            </w:pPr>
          </w:p>
          <w:p w:rsidR="00560132" w:rsidRPr="009D0267" w:rsidRDefault="00560132"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Назва</w:t>
            </w:r>
          </w:p>
        </w:tc>
        <w:tc>
          <w:tcPr>
            <w:tcW w:w="2126" w:type="dxa"/>
            <w:vAlign w:val="center"/>
          </w:tcPr>
          <w:p w:rsidR="00560132" w:rsidRPr="009D0267" w:rsidRDefault="00560132" w:rsidP="000C5412">
            <w:pPr>
              <w:pStyle w:val="afff0"/>
              <w:spacing w:before="0" w:line="216" w:lineRule="auto"/>
              <w:ind w:firstLine="0"/>
              <w:jc w:val="center"/>
              <w:rPr>
                <w:rFonts w:ascii="Times New Roman" w:hAnsi="Times New Roman"/>
                <w:b/>
                <w:sz w:val="24"/>
                <w:szCs w:val="24"/>
              </w:rPr>
            </w:pPr>
          </w:p>
          <w:p w:rsidR="00560132" w:rsidRPr="009D0267" w:rsidRDefault="00560132"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Вид діяльності</w:t>
            </w:r>
          </w:p>
        </w:tc>
        <w:tc>
          <w:tcPr>
            <w:tcW w:w="3822" w:type="dxa"/>
          </w:tcPr>
          <w:p w:rsidR="00560132" w:rsidRPr="009D0267" w:rsidRDefault="00560132" w:rsidP="000C5412">
            <w:pPr>
              <w:pStyle w:val="afff0"/>
              <w:spacing w:before="0" w:line="216" w:lineRule="auto"/>
              <w:ind w:firstLine="0"/>
              <w:jc w:val="center"/>
              <w:rPr>
                <w:rFonts w:ascii="Times New Roman" w:hAnsi="Times New Roman"/>
                <w:b/>
                <w:sz w:val="24"/>
                <w:szCs w:val="24"/>
              </w:rPr>
            </w:pPr>
          </w:p>
          <w:p w:rsidR="00560132" w:rsidRPr="009D0267" w:rsidRDefault="00560132" w:rsidP="000C5412">
            <w:pPr>
              <w:pStyle w:val="afff0"/>
              <w:spacing w:before="0" w:line="216" w:lineRule="auto"/>
              <w:ind w:firstLine="0"/>
              <w:jc w:val="center"/>
              <w:rPr>
                <w:rFonts w:ascii="Times New Roman" w:hAnsi="Times New Roman"/>
                <w:b/>
                <w:sz w:val="24"/>
                <w:szCs w:val="24"/>
              </w:rPr>
            </w:pPr>
            <w:r w:rsidRPr="009D0267">
              <w:rPr>
                <w:rFonts w:ascii="Times New Roman" w:hAnsi="Times New Roman"/>
                <w:b/>
                <w:sz w:val="24"/>
                <w:szCs w:val="24"/>
              </w:rPr>
              <w:t>Юридична адреса</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1</w:t>
            </w:r>
          </w:p>
        </w:tc>
        <w:tc>
          <w:tcPr>
            <w:tcW w:w="3129" w:type="dxa"/>
            <w:shd w:val="clear" w:color="auto" w:fill="auto"/>
          </w:tcPr>
          <w:p w:rsidR="00560132" w:rsidRPr="009D0267" w:rsidRDefault="00B03A46" w:rsidP="00560132">
            <w:pPr>
              <w:rPr>
                <w:rFonts w:cs="Times New Roman"/>
                <w:b/>
              </w:rPr>
            </w:pPr>
            <w:r w:rsidRPr="009D0267">
              <w:rPr>
                <w:rFonts w:cs="Times New Roman"/>
                <w:b/>
              </w:rPr>
              <w:t xml:space="preserve">ФЕРМЕРСЬКЕ ГОСПОДАРСТВО «ПОЛЬОВЕ» </w:t>
            </w:r>
          </w:p>
          <w:p w:rsidR="00560132" w:rsidRPr="009D0267" w:rsidRDefault="00B03A46" w:rsidP="00560132">
            <w:pPr>
              <w:rPr>
                <w:rFonts w:cs="Times New Roman"/>
                <w:b/>
              </w:rPr>
            </w:pPr>
            <w:r w:rsidRPr="009D0267">
              <w:rPr>
                <w:rFonts w:cs="Times New Roman"/>
                <w:b/>
              </w:rPr>
              <w:t>30740800</w:t>
            </w:r>
          </w:p>
        </w:tc>
        <w:tc>
          <w:tcPr>
            <w:tcW w:w="2126" w:type="dxa"/>
          </w:tcPr>
          <w:p w:rsidR="00B03A46" w:rsidRPr="009D0267" w:rsidRDefault="00B03A46" w:rsidP="00560132">
            <w:pPr>
              <w:jc w:val="center"/>
              <w:rPr>
                <w:rFonts w:cs="Times New Roman"/>
                <w:b/>
              </w:rPr>
            </w:pPr>
          </w:p>
          <w:p w:rsidR="00560132" w:rsidRPr="009D0267" w:rsidRDefault="00560132" w:rsidP="00560132">
            <w:pPr>
              <w:jc w:val="center"/>
              <w:rPr>
                <w:rFonts w:cs="Times New Roman"/>
              </w:rPr>
            </w:pPr>
            <w:r w:rsidRPr="009D0267">
              <w:rPr>
                <w:rFonts w:cs="Times New Roman"/>
                <w:b/>
              </w:rPr>
              <w:t>01.11</w:t>
            </w:r>
          </w:p>
        </w:tc>
        <w:tc>
          <w:tcPr>
            <w:tcW w:w="3822" w:type="dxa"/>
          </w:tcPr>
          <w:p w:rsidR="00560132" w:rsidRPr="009D0267" w:rsidRDefault="00560132" w:rsidP="00560132">
            <w:pPr>
              <w:rPr>
                <w:rFonts w:cs="Times New Roman"/>
              </w:rPr>
            </w:pPr>
            <w:r w:rsidRPr="009D0267">
              <w:rPr>
                <w:rFonts w:cs="Times New Roman"/>
              </w:rPr>
              <w:t>Україна, 53810, Дніпропетровська Апостолівський р-н, село Нива Трудова, вул. ШЕВЧЕНКА, буд. 7, кв.37</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2</w:t>
            </w:r>
          </w:p>
        </w:tc>
        <w:tc>
          <w:tcPr>
            <w:tcW w:w="3129" w:type="dxa"/>
          </w:tcPr>
          <w:p w:rsidR="00560132" w:rsidRPr="009D0267" w:rsidRDefault="00B03A46" w:rsidP="00560132">
            <w:pPr>
              <w:rPr>
                <w:rFonts w:eastAsia="Calibri" w:cs="Times New Roman"/>
                <w:b/>
                <w:lang w:eastAsia="en-US"/>
              </w:rPr>
            </w:pPr>
            <w:r w:rsidRPr="009D0267">
              <w:rPr>
                <w:rFonts w:eastAsia="Calibri" w:cs="Times New Roman"/>
                <w:b/>
                <w:lang w:eastAsia="en-US"/>
              </w:rPr>
              <w:t>ФЕРМЕРСЬКЕ ГОСПОДАРСТВО «ЛИПКА» 21907885</w:t>
            </w:r>
          </w:p>
        </w:tc>
        <w:tc>
          <w:tcPr>
            <w:tcW w:w="2126" w:type="dxa"/>
          </w:tcPr>
          <w:p w:rsidR="00B03A46" w:rsidRPr="009D0267" w:rsidRDefault="00B03A46" w:rsidP="00560132">
            <w:pPr>
              <w:spacing w:line="216" w:lineRule="auto"/>
              <w:jc w:val="center"/>
              <w:rPr>
                <w:rFonts w:cs="Times New Roman"/>
                <w:b/>
              </w:rPr>
            </w:pPr>
          </w:p>
          <w:p w:rsidR="00560132" w:rsidRPr="009D0267" w:rsidRDefault="00560132" w:rsidP="00560132">
            <w:pPr>
              <w:spacing w:line="216" w:lineRule="auto"/>
              <w:jc w:val="center"/>
              <w:rPr>
                <w:rFonts w:cs="Times New Roman"/>
                <w:b/>
              </w:rPr>
            </w:pPr>
            <w:r w:rsidRPr="009D0267">
              <w:rPr>
                <w:rFonts w:cs="Times New Roman"/>
                <w:b/>
              </w:rPr>
              <w:t>01.11</w:t>
            </w:r>
          </w:p>
        </w:tc>
        <w:tc>
          <w:tcPr>
            <w:tcW w:w="3822" w:type="dxa"/>
          </w:tcPr>
          <w:p w:rsidR="00560132" w:rsidRPr="009D0267" w:rsidRDefault="00560132" w:rsidP="00560132">
            <w:pPr>
              <w:spacing w:line="216" w:lineRule="auto"/>
              <w:rPr>
                <w:rFonts w:cs="Times New Roman"/>
              </w:rPr>
            </w:pPr>
            <w:r w:rsidRPr="009D0267">
              <w:rPr>
                <w:rFonts w:cs="Times New Roman"/>
              </w:rPr>
              <w:t xml:space="preserve">Україна, 53811, Дніпропетровська </w:t>
            </w:r>
          </w:p>
          <w:p w:rsidR="00560132" w:rsidRPr="009D0267" w:rsidRDefault="00560132" w:rsidP="00560132">
            <w:pPr>
              <w:spacing w:line="216" w:lineRule="auto"/>
              <w:rPr>
                <w:rFonts w:cs="Times New Roman"/>
              </w:rPr>
            </w:pPr>
            <w:r w:rsidRPr="009D0267">
              <w:rPr>
                <w:rFonts w:cs="Times New Roman"/>
              </w:rPr>
              <w:t>Апостолівський р-н, село Солдатське, вул. МИРУ, буд. 9</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3</w:t>
            </w:r>
          </w:p>
        </w:tc>
        <w:tc>
          <w:tcPr>
            <w:tcW w:w="3129" w:type="dxa"/>
          </w:tcPr>
          <w:p w:rsidR="00560132" w:rsidRPr="009D0267" w:rsidRDefault="00B03A46" w:rsidP="00560132">
            <w:pPr>
              <w:rPr>
                <w:rFonts w:eastAsia="Calibri" w:cs="Times New Roman"/>
                <w:b/>
                <w:lang w:eastAsia="en-US"/>
              </w:rPr>
            </w:pPr>
            <w:r w:rsidRPr="009D0267">
              <w:rPr>
                <w:rFonts w:eastAsia="Calibri" w:cs="Times New Roman"/>
                <w:b/>
                <w:lang w:eastAsia="en-US"/>
              </w:rPr>
              <w:t>СЕЛЯНСЬКЕ (ФЕРМЕРСЬКЕ) ГОСПОДАРСТВО «СИНЯК В.М»</w:t>
            </w:r>
          </w:p>
          <w:p w:rsidR="00560132" w:rsidRPr="009D0267" w:rsidRDefault="00B03A46" w:rsidP="00560132">
            <w:pPr>
              <w:rPr>
                <w:rFonts w:eastAsia="Calibri" w:cs="Times New Roman"/>
                <w:b/>
                <w:lang w:eastAsia="en-US"/>
              </w:rPr>
            </w:pPr>
            <w:r w:rsidRPr="009D0267">
              <w:rPr>
                <w:rFonts w:eastAsia="Calibri" w:cs="Times New Roman"/>
                <w:b/>
                <w:lang w:eastAsia="en-US"/>
              </w:rPr>
              <w:t>30286688</w:t>
            </w:r>
          </w:p>
        </w:tc>
        <w:tc>
          <w:tcPr>
            <w:tcW w:w="2126" w:type="dxa"/>
          </w:tcPr>
          <w:p w:rsidR="00B03A46" w:rsidRPr="009D0267" w:rsidRDefault="00B03A46" w:rsidP="00560132">
            <w:pPr>
              <w:spacing w:line="216" w:lineRule="auto"/>
              <w:jc w:val="center"/>
              <w:rPr>
                <w:rFonts w:cs="Times New Roman"/>
                <w:b/>
              </w:rPr>
            </w:pPr>
          </w:p>
          <w:p w:rsidR="00560132" w:rsidRPr="009D0267" w:rsidRDefault="00560132" w:rsidP="00560132">
            <w:pPr>
              <w:spacing w:line="216" w:lineRule="auto"/>
              <w:jc w:val="center"/>
              <w:rPr>
                <w:rFonts w:cs="Times New Roman"/>
                <w:b/>
              </w:rPr>
            </w:pPr>
            <w:r w:rsidRPr="009D0267">
              <w:rPr>
                <w:rFonts w:cs="Times New Roman"/>
                <w:b/>
              </w:rPr>
              <w:t>01.11</w:t>
            </w:r>
          </w:p>
        </w:tc>
        <w:tc>
          <w:tcPr>
            <w:tcW w:w="3822" w:type="dxa"/>
          </w:tcPr>
          <w:p w:rsidR="00560132" w:rsidRPr="009D0267" w:rsidRDefault="00560132" w:rsidP="00560132">
            <w:pPr>
              <w:spacing w:line="216" w:lineRule="auto"/>
              <w:rPr>
                <w:rFonts w:cs="Times New Roman"/>
              </w:rPr>
            </w:pPr>
            <w:r w:rsidRPr="009D0267">
              <w:rPr>
                <w:rFonts w:cs="Times New Roman"/>
              </w:rPr>
              <w:t>Україна, 53810, Дніпропетровська Криворізький р-н, село Нива Трудова, вул. Українська, буд.4</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4</w:t>
            </w:r>
          </w:p>
        </w:tc>
        <w:tc>
          <w:tcPr>
            <w:tcW w:w="3129" w:type="dxa"/>
          </w:tcPr>
          <w:p w:rsidR="00560132" w:rsidRPr="009D0267" w:rsidRDefault="00B03A46" w:rsidP="00560132">
            <w:pPr>
              <w:rPr>
                <w:rFonts w:eastAsia="Calibri" w:cs="Times New Roman"/>
                <w:b/>
                <w:lang w:eastAsia="en-US"/>
              </w:rPr>
            </w:pPr>
            <w:r w:rsidRPr="009D0267">
              <w:rPr>
                <w:rFonts w:eastAsia="Calibri" w:cs="Times New Roman"/>
                <w:b/>
                <w:lang w:eastAsia="en-US"/>
              </w:rPr>
              <w:t>СЕЛЯНСЬКЕ (ФЕРМЕРСЬКЕ) ГОСПОДАРСТВО «ОРІЯ» 20272433</w:t>
            </w:r>
          </w:p>
        </w:tc>
        <w:tc>
          <w:tcPr>
            <w:tcW w:w="2126" w:type="dxa"/>
          </w:tcPr>
          <w:p w:rsidR="00B03A46" w:rsidRPr="009D0267" w:rsidRDefault="00B03A46" w:rsidP="00560132">
            <w:pPr>
              <w:jc w:val="center"/>
              <w:rPr>
                <w:rFonts w:eastAsia="Calibri" w:cs="Times New Roman"/>
                <w:b/>
                <w:lang w:eastAsia="en-US"/>
              </w:rPr>
            </w:pPr>
          </w:p>
          <w:p w:rsidR="00560132" w:rsidRPr="009D0267" w:rsidRDefault="00560132" w:rsidP="00560132">
            <w:pPr>
              <w:jc w:val="center"/>
              <w:rPr>
                <w:rFonts w:eastAsia="Calibri" w:cs="Times New Roman"/>
                <w:b/>
                <w:lang w:eastAsia="en-US"/>
              </w:rPr>
            </w:pPr>
            <w:r w:rsidRPr="009D0267">
              <w:rPr>
                <w:rFonts w:eastAsia="Calibri" w:cs="Times New Roman"/>
                <w:b/>
                <w:lang w:eastAsia="en-US"/>
              </w:rPr>
              <w:t>01.11.</w:t>
            </w:r>
          </w:p>
        </w:tc>
        <w:tc>
          <w:tcPr>
            <w:tcW w:w="3822" w:type="dxa"/>
          </w:tcPr>
          <w:p w:rsidR="00560132" w:rsidRPr="009D0267" w:rsidRDefault="00560132" w:rsidP="00560132">
            <w:pPr>
              <w:rPr>
                <w:rFonts w:eastAsia="Calibri" w:cs="Times New Roman"/>
                <w:lang w:eastAsia="en-US"/>
              </w:rPr>
            </w:pPr>
            <w:r w:rsidRPr="009D0267">
              <w:rPr>
                <w:rFonts w:eastAsia="Calibri" w:cs="Times New Roman"/>
              </w:rPr>
              <w:t xml:space="preserve">Україна, 53810, Дніпропетровська Криворізький р-н, село Нива Трудова, вул. </w:t>
            </w:r>
            <w:r w:rsidRPr="009D0267">
              <w:rPr>
                <w:rFonts w:eastAsia="Calibri" w:cs="Times New Roman"/>
                <w:lang w:eastAsia="en-US"/>
              </w:rPr>
              <w:t>Незалежності, будинок 35</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5</w:t>
            </w:r>
          </w:p>
        </w:tc>
        <w:tc>
          <w:tcPr>
            <w:tcW w:w="3129" w:type="dxa"/>
          </w:tcPr>
          <w:p w:rsidR="00560132" w:rsidRPr="009D0267" w:rsidRDefault="00B03A46" w:rsidP="00560132">
            <w:pPr>
              <w:rPr>
                <w:rFonts w:eastAsia="Calibri" w:cs="Times New Roman"/>
                <w:b/>
                <w:lang w:eastAsia="en-US"/>
              </w:rPr>
            </w:pPr>
            <w:r w:rsidRPr="009D0267">
              <w:rPr>
                <w:rFonts w:eastAsia="Calibri" w:cs="Times New Roman"/>
                <w:b/>
                <w:lang w:eastAsia="en-US"/>
              </w:rPr>
              <w:t>ФЕРМЕРСЬКЕ ГОСПОДАРСТВО «ПРИКОРДОННИК»</w:t>
            </w:r>
          </w:p>
          <w:p w:rsidR="00560132" w:rsidRPr="009D0267" w:rsidRDefault="00B03A46" w:rsidP="00560132">
            <w:pPr>
              <w:rPr>
                <w:rFonts w:eastAsia="Calibri" w:cs="Times New Roman"/>
                <w:b/>
                <w:lang w:eastAsia="en-US"/>
              </w:rPr>
            </w:pPr>
            <w:r w:rsidRPr="009D0267">
              <w:rPr>
                <w:rFonts w:eastAsia="Calibri" w:cs="Times New Roman"/>
                <w:b/>
                <w:lang w:eastAsia="en-US"/>
              </w:rPr>
              <w:t>21907922</w:t>
            </w:r>
          </w:p>
          <w:p w:rsidR="00560132" w:rsidRPr="009D0267" w:rsidRDefault="00560132" w:rsidP="00560132">
            <w:pPr>
              <w:rPr>
                <w:rFonts w:eastAsia="Calibri" w:cs="Times New Roman"/>
                <w:b/>
                <w:lang w:eastAsia="en-US"/>
              </w:rPr>
            </w:pPr>
          </w:p>
        </w:tc>
        <w:tc>
          <w:tcPr>
            <w:tcW w:w="2126" w:type="dxa"/>
          </w:tcPr>
          <w:p w:rsidR="00B03A46" w:rsidRPr="009D0267" w:rsidRDefault="00B03A46" w:rsidP="00560132">
            <w:pPr>
              <w:jc w:val="center"/>
              <w:rPr>
                <w:rFonts w:eastAsia="Calibri" w:cs="Times New Roman"/>
                <w:b/>
                <w:lang w:eastAsia="en-US"/>
              </w:rPr>
            </w:pPr>
          </w:p>
          <w:p w:rsidR="00560132" w:rsidRPr="009D0267" w:rsidRDefault="00560132" w:rsidP="00560132">
            <w:pPr>
              <w:jc w:val="center"/>
              <w:rPr>
                <w:rFonts w:eastAsia="Calibri" w:cs="Times New Roman"/>
                <w:b/>
                <w:lang w:eastAsia="en-US"/>
              </w:rPr>
            </w:pPr>
            <w:r w:rsidRPr="009D0267">
              <w:rPr>
                <w:rFonts w:eastAsia="Calibri" w:cs="Times New Roman"/>
                <w:b/>
                <w:lang w:eastAsia="en-US"/>
              </w:rPr>
              <w:t>01.11.</w:t>
            </w:r>
          </w:p>
        </w:tc>
        <w:tc>
          <w:tcPr>
            <w:tcW w:w="3822" w:type="dxa"/>
          </w:tcPr>
          <w:p w:rsidR="00560132" w:rsidRPr="009D0267" w:rsidRDefault="00560132" w:rsidP="00560132">
            <w:pPr>
              <w:rPr>
                <w:rFonts w:eastAsia="Calibri" w:cs="Times New Roman"/>
                <w:lang w:eastAsia="en-US"/>
              </w:rPr>
            </w:pPr>
            <w:r w:rsidRPr="009D0267">
              <w:rPr>
                <w:rFonts w:eastAsia="Calibri" w:cs="Times New Roman"/>
              </w:rPr>
              <w:t>Україна, 53810, Дніпропетровська Апостолівський р-н, село Нива Трудова</w:t>
            </w:r>
            <w:r w:rsidRPr="009D0267">
              <w:rPr>
                <w:rFonts w:eastAsia="Calibri" w:cs="Times New Roman"/>
                <w:lang w:eastAsia="en-US"/>
              </w:rPr>
              <w:t>, вул. ШЕВЧЕНКА, будинок 7, кв. 37</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6</w:t>
            </w:r>
          </w:p>
        </w:tc>
        <w:tc>
          <w:tcPr>
            <w:tcW w:w="3129" w:type="dxa"/>
          </w:tcPr>
          <w:p w:rsidR="00560132" w:rsidRPr="009D0267" w:rsidRDefault="00B03A46" w:rsidP="00560132">
            <w:pPr>
              <w:rPr>
                <w:rFonts w:cs="Times New Roman"/>
                <w:b/>
              </w:rPr>
            </w:pPr>
            <w:r w:rsidRPr="009D0267">
              <w:rPr>
                <w:rFonts w:cs="Times New Roman"/>
                <w:b/>
              </w:rPr>
              <w:lastRenderedPageBreak/>
              <w:t xml:space="preserve">СЕЛЯНСЬКЕ (ФЕРМЕРСЬКЕ) </w:t>
            </w:r>
            <w:r w:rsidRPr="009D0267">
              <w:rPr>
                <w:rFonts w:cs="Times New Roman"/>
                <w:b/>
              </w:rPr>
              <w:lastRenderedPageBreak/>
              <w:t>ГОСПОДАРСТВО «СТЕЛЛА» 21877813</w:t>
            </w:r>
          </w:p>
        </w:tc>
        <w:tc>
          <w:tcPr>
            <w:tcW w:w="2126" w:type="dxa"/>
          </w:tcPr>
          <w:p w:rsidR="00560132" w:rsidRPr="009D0267" w:rsidRDefault="00560132" w:rsidP="00560132">
            <w:pPr>
              <w:jc w:val="center"/>
              <w:rPr>
                <w:rFonts w:cs="Times New Roman"/>
                <w:b/>
              </w:rPr>
            </w:pPr>
            <w:r w:rsidRPr="009D0267">
              <w:rPr>
                <w:rFonts w:cs="Times New Roman"/>
                <w:b/>
              </w:rPr>
              <w:lastRenderedPageBreak/>
              <w:t>01.11</w:t>
            </w:r>
          </w:p>
        </w:tc>
        <w:tc>
          <w:tcPr>
            <w:tcW w:w="3822" w:type="dxa"/>
          </w:tcPr>
          <w:p w:rsidR="00560132" w:rsidRPr="009D0267" w:rsidRDefault="00560132" w:rsidP="00560132">
            <w:pPr>
              <w:rPr>
                <w:rFonts w:cs="Times New Roman"/>
              </w:rPr>
            </w:pPr>
            <w:r w:rsidRPr="009D0267">
              <w:rPr>
                <w:rFonts w:cs="Times New Roman"/>
              </w:rPr>
              <w:t xml:space="preserve">Україна, 53810, Дніпропетровська Апостолівський р-н, село Нива </w:t>
            </w:r>
            <w:r w:rsidRPr="009D0267">
              <w:rPr>
                <w:rFonts w:cs="Times New Roman"/>
              </w:rPr>
              <w:lastRenderedPageBreak/>
              <w:t>Трудова, вул. ШЕВЧЕНКА, буд. 8, квартира 36</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7</w:t>
            </w:r>
          </w:p>
        </w:tc>
        <w:tc>
          <w:tcPr>
            <w:tcW w:w="3129" w:type="dxa"/>
          </w:tcPr>
          <w:p w:rsidR="00560132" w:rsidRPr="009D0267" w:rsidRDefault="00B03A46" w:rsidP="00560132">
            <w:pPr>
              <w:spacing w:line="216" w:lineRule="auto"/>
              <w:rPr>
                <w:rFonts w:cs="Times New Roman"/>
                <w:b/>
              </w:rPr>
            </w:pPr>
            <w:r w:rsidRPr="009D0267">
              <w:rPr>
                <w:rFonts w:cs="Times New Roman"/>
                <w:b/>
              </w:rPr>
              <w:t>КОМУНАЛЬНЕ ПІДПРИЄМСТВО «ФІЗКУЛЬТУРНО-СПОРТИВНИЙ КЛУБ «НИВА» ЄДРПОУ 33243610</w:t>
            </w:r>
          </w:p>
        </w:tc>
        <w:tc>
          <w:tcPr>
            <w:tcW w:w="2126" w:type="dxa"/>
          </w:tcPr>
          <w:p w:rsidR="00560132" w:rsidRPr="009D0267" w:rsidRDefault="00560132" w:rsidP="00B03A46">
            <w:pPr>
              <w:spacing w:line="216" w:lineRule="auto"/>
              <w:rPr>
                <w:rFonts w:cs="Times New Roman"/>
                <w:b/>
              </w:rPr>
            </w:pPr>
            <w:r w:rsidRPr="009D0267">
              <w:rPr>
                <w:rFonts w:cs="Times New Roman"/>
                <w:b/>
              </w:rPr>
              <w:t>93.12</w:t>
            </w:r>
            <w:r w:rsidRPr="009D0267">
              <w:rPr>
                <w:rFonts w:cs="Times New Roman"/>
              </w:rPr>
              <w:t xml:space="preserve"> Діяльність спортивних клубів (основний);</w:t>
            </w:r>
          </w:p>
        </w:tc>
        <w:tc>
          <w:tcPr>
            <w:tcW w:w="3822" w:type="dxa"/>
          </w:tcPr>
          <w:p w:rsidR="00560132" w:rsidRPr="009D0267" w:rsidRDefault="00560132" w:rsidP="001A0ECA">
            <w:pPr>
              <w:spacing w:line="216" w:lineRule="auto"/>
              <w:jc w:val="both"/>
              <w:rPr>
                <w:rFonts w:cs="Times New Roman"/>
              </w:rPr>
            </w:pPr>
            <w:r w:rsidRPr="009D0267">
              <w:rPr>
                <w:rFonts w:cs="Times New Roman"/>
              </w:rPr>
              <w:t>Україна, 53810, Дніпропетровська Апостолівський р-н, село Нива Трудова, вул. КАШТАНОВА, будинок 9</w:t>
            </w:r>
          </w:p>
        </w:tc>
      </w:tr>
      <w:tr w:rsidR="00560132" w:rsidRPr="009D0267" w:rsidTr="000C5412">
        <w:tc>
          <w:tcPr>
            <w:tcW w:w="552" w:type="dxa"/>
          </w:tcPr>
          <w:p w:rsidR="00560132" w:rsidRPr="009D0267" w:rsidRDefault="00560132" w:rsidP="00560132">
            <w:pPr>
              <w:spacing w:after="60"/>
              <w:jc w:val="center"/>
              <w:rPr>
                <w:rFonts w:eastAsia="Arial" w:cs="Times New Roman"/>
                <w:lang w:val="uk-UA"/>
              </w:rPr>
            </w:pPr>
          </w:p>
          <w:p w:rsidR="0047301A" w:rsidRPr="009D0267" w:rsidRDefault="0047301A" w:rsidP="00560132">
            <w:pPr>
              <w:spacing w:after="60"/>
              <w:jc w:val="center"/>
              <w:rPr>
                <w:rFonts w:eastAsia="Arial" w:cs="Times New Roman"/>
                <w:lang w:val="uk-UA"/>
              </w:rPr>
            </w:pPr>
          </w:p>
          <w:p w:rsidR="0047301A" w:rsidRDefault="0047301A" w:rsidP="00560132">
            <w:pPr>
              <w:spacing w:after="60"/>
              <w:jc w:val="center"/>
              <w:rPr>
                <w:rFonts w:eastAsia="Arial" w:cs="Times New Roman"/>
                <w:lang w:val="uk-UA"/>
              </w:rPr>
            </w:pPr>
          </w:p>
          <w:p w:rsidR="001A0ECA" w:rsidRPr="009D0267" w:rsidRDefault="001A0ECA" w:rsidP="00560132">
            <w:pPr>
              <w:spacing w:after="60"/>
              <w:jc w:val="center"/>
              <w:rPr>
                <w:rFonts w:eastAsia="Arial" w:cs="Times New Roman"/>
                <w:lang w:val="uk-UA"/>
              </w:rPr>
            </w:pPr>
          </w:p>
          <w:p w:rsidR="0047301A" w:rsidRPr="009D0267" w:rsidRDefault="0047301A" w:rsidP="00560132">
            <w:pPr>
              <w:spacing w:after="60"/>
              <w:jc w:val="center"/>
              <w:rPr>
                <w:rFonts w:eastAsia="Arial" w:cs="Times New Roman"/>
                <w:lang w:val="uk-UA"/>
              </w:rPr>
            </w:pPr>
          </w:p>
          <w:p w:rsidR="00560132" w:rsidRPr="009D0267" w:rsidRDefault="00560132" w:rsidP="00560132">
            <w:pPr>
              <w:spacing w:after="60"/>
              <w:jc w:val="center"/>
              <w:rPr>
                <w:rFonts w:eastAsia="Arial" w:cs="Times New Roman"/>
                <w:lang w:val="uk-UA"/>
              </w:rPr>
            </w:pPr>
            <w:r w:rsidRPr="009D0267">
              <w:rPr>
                <w:rFonts w:eastAsia="Arial" w:cs="Times New Roman"/>
                <w:lang w:val="uk-UA"/>
              </w:rPr>
              <w:t>8</w:t>
            </w:r>
          </w:p>
        </w:tc>
        <w:tc>
          <w:tcPr>
            <w:tcW w:w="3129" w:type="dxa"/>
          </w:tcPr>
          <w:p w:rsidR="0047301A" w:rsidRPr="009D0267" w:rsidRDefault="0047301A" w:rsidP="00560132">
            <w:pPr>
              <w:rPr>
                <w:rFonts w:cs="Times New Roman"/>
                <w:b/>
              </w:rPr>
            </w:pPr>
          </w:p>
          <w:p w:rsidR="0047301A" w:rsidRPr="009D0267" w:rsidRDefault="0047301A" w:rsidP="00560132">
            <w:pPr>
              <w:rPr>
                <w:rFonts w:cs="Times New Roman"/>
                <w:b/>
              </w:rPr>
            </w:pPr>
          </w:p>
          <w:p w:rsidR="0047301A" w:rsidRPr="009D0267" w:rsidRDefault="0047301A" w:rsidP="00560132">
            <w:pPr>
              <w:rPr>
                <w:rFonts w:cs="Times New Roman"/>
                <w:b/>
              </w:rPr>
            </w:pPr>
          </w:p>
          <w:p w:rsidR="007C1F69" w:rsidRDefault="007C1F69" w:rsidP="00560132">
            <w:pPr>
              <w:rPr>
                <w:rFonts w:cs="Times New Roman"/>
                <w:b/>
              </w:rPr>
            </w:pPr>
          </w:p>
          <w:p w:rsidR="001A0ECA" w:rsidRPr="009D0267" w:rsidRDefault="001A0ECA" w:rsidP="00560132">
            <w:pPr>
              <w:rPr>
                <w:rFonts w:cs="Times New Roman"/>
                <w:b/>
              </w:rPr>
            </w:pPr>
          </w:p>
          <w:p w:rsidR="00560132" w:rsidRPr="009D0267" w:rsidRDefault="00B03A46" w:rsidP="00560132">
            <w:pPr>
              <w:rPr>
                <w:rFonts w:cs="Times New Roman"/>
                <w:b/>
              </w:rPr>
            </w:pPr>
            <w:r w:rsidRPr="009D0267">
              <w:rPr>
                <w:rFonts w:cs="Times New Roman"/>
                <w:b/>
              </w:rPr>
              <w:t>КОМУНАЛЬНЕ ПІДПРИЄМСТВО</w:t>
            </w:r>
          </w:p>
          <w:p w:rsidR="00560132" w:rsidRPr="009D0267" w:rsidRDefault="00B03A46" w:rsidP="00560132">
            <w:pPr>
              <w:rPr>
                <w:rFonts w:cs="Times New Roman"/>
                <w:b/>
              </w:rPr>
            </w:pPr>
            <w:r w:rsidRPr="009D0267">
              <w:rPr>
                <w:rFonts w:cs="Times New Roman"/>
                <w:b/>
              </w:rPr>
              <w:t>«НИВОТРУДІВСЬКЕ»</w:t>
            </w:r>
          </w:p>
          <w:p w:rsidR="00560132" w:rsidRPr="009D0267" w:rsidRDefault="00B03A46" w:rsidP="00560132">
            <w:pPr>
              <w:rPr>
                <w:rFonts w:cs="Times New Roman"/>
                <w:b/>
              </w:rPr>
            </w:pPr>
            <w:r w:rsidRPr="009D0267">
              <w:rPr>
                <w:rFonts w:cs="Times New Roman"/>
                <w:b/>
              </w:rPr>
              <w:t>ЄДРПОУ 32232482</w:t>
            </w:r>
          </w:p>
        </w:tc>
        <w:tc>
          <w:tcPr>
            <w:tcW w:w="2126" w:type="dxa"/>
          </w:tcPr>
          <w:p w:rsidR="00560132" w:rsidRPr="009D0267" w:rsidRDefault="00560132" w:rsidP="001A0ECA">
            <w:pPr>
              <w:jc w:val="both"/>
              <w:rPr>
                <w:rFonts w:cs="Times New Roman"/>
              </w:rPr>
            </w:pPr>
            <w:r w:rsidRPr="009D0267">
              <w:rPr>
                <w:rFonts w:cs="Times New Roman"/>
                <w:b/>
              </w:rPr>
              <w:t>36.00</w:t>
            </w:r>
            <w:r w:rsidRPr="009D0267">
              <w:rPr>
                <w:rFonts w:cs="Times New Roman"/>
              </w:rPr>
              <w:t xml:space="preserve"> Забір, очищення та постачання води (основний);</w:t>
            </w:r>
          </w:p>
          <w:p w:rsidR="00560132" w:rsidRPr="009D0267" w:rsidRDefault="00560132" w:rsidP="001A0ECA">
            <w:pPr>
              <w:jc w:val="both"/>
              <w:rPr>
                <w:rFonts w:cs="Times New Roman"/>
              </w:rPr>
            </w:pPr>
            <w:r w:rsidRPr="009D0267">
              <w:rPr>
                <w:rFonts w:cs="Times New Roman"/>
                <w:b/>
              </w:rPr>
              <w:t>81.10</w:t>
            </w:r>
            <w:r w:rsidRPr="009D0267">
              <w:rPr>
                <w:rFonts w:cs="Times New Roman"/>
              </w:rPr>
              <w:t xml:space="preserve"> Комплексне обслуговування об'єктів;</w:t>
            </w:r>
          </w:p>
          <w:p w:rsidR="00560132" w:rsidRPr="009D0267" w:rsidRDefault="00560132" w:rsidP="001A0ECA">
            <w:pPr>
              <w:jc w:val="both"/>
              <w:rPr>
                <w:rFonts w:cs="Times New Roman"/>
              </w:rPr>
            </w:pPr>
            <w:r w:rsidRPr="009D0267">
              <w:rPr>
                <w:rFonts w:cs="Times New Roman"/>
                <w:b/>
              </w:rPr>
              <w:t xml:space="preserve">96.03 </w:t>
            </w:r>
            <w:r w:rsidRPr="009D0267">
              <w:rPr>
                <w:rFonts w:cs="Times New Roman"/>
              </w:rPr>
              <w:t xml:space="preserve">Організування поховань і надання суміжних послуг; </w:t>
            </w:r>
            <w:r w:rsidRPr="009D0267">
              <w:rPr>
                <w:rFonts w:cs="Times New Roman"/>
                <w:b/>
              </w:rPr>
              <w:t>37.00</w:t>
            </w:r>
            <w:r w:rsidRPr="009D0267">
              <w:rPr>
                <w:rFonts w:cs="Times New Roman"/>
              </w:rPr>
              <w:t xml:space="preserve"> Каналізація, відведення й очищення стічних вод</w:t>
            </w:r>
          </w:p>
        </w:tc>
        <w:tc>
          <w:tcPr>
            <w:tcW w:w="3822" w:type="dxa"/>
          </w:tcPr>
          <w:p w:rsidR="0047301A" w:rsidRPr="009D0267" w:rsidRDefault="0047301A" w:rsidP="001A0ECA">
            <w:pPr>
              <w:spacing w:line="216" w:lineRule="auto"/>
              <w:jc w:val="both"/>
              <w:rPr>
                <w:rFonts w:cs="Times New Roman"/>
              </w:rPr>
            </w:pPr>
          </w:p>
          <w:p w:rsidR="0047301A" w:rsidRPr="009D0267" w:rsidRDefault="0047301A" w:rsidP="001A0ECA">
            <w:pPr>
              <w:spacing w:line="216" w:lineRule="auto"/>
              <w:jc w:val="both"/>
              <w:rPr>
                <w:rFonts w:cs="Times New Roman"/>
              </w:rPr>
            </w:pPr>
          </w:p>
          <w:p w:rsidR="0047301A" w:rsidRPr="009D0267" w:rsidRDefault="0047301A" w:rsidP="001A0ECA">
            <w:pPr>
              <w:spacing w:line="216" w:lineRule="auto"/>
              <w:jc w:val="both"/>
              <w:rPr>
                <w:rFonts w:cs="Times New Roman"/>
              </w:rPr>
            </w:pPr>
          </w:p>
          <w:p w:rsidR="0047301A" w:rsidRDefault="0047301A" w:rsidP="001A0ECA">
            <w:pPr>
              <w:spacing w:line="216" w:lineRule="auto"/>
              <w:jc w:val="both"/>
              <w:rPr>
                <w:rFonts w:cs="Times New Roman"/>
              </w:rPr>
            </w:pPr>
          </w:p>
          <w:p w:rsidR="001A0ECA" w:rsidRPr="009D0267" w:rsidRDefault="001A0ECA" w:rsidP="001A0ECA">
            <w:pPr>
              <w:spacing w:line="216" w:lineRule="auto"/>
              <w:jc w:val="both"/>
              <w:rPr>
                <w:rFonts w:cs="Times New Roman"/>
              </w:rPr>
            </w:pPr>
          </w:p>
          <w:p w:rsidR="007C1F69" w:rsidRPr="009D0267" w:rsidRDefault="007C1F69" w:rsidP="001A0ECA">
            <w:pPr>
              <w:spacing w:line="216" w:lineRule="auto"/>
              <w:jc w:val="both"/>
              <w:rPr>
                <w:rFonts w:cs="Times New Roman"/>
              </w:rPr>
            </w:pPr>
          </w:p>
          <w:p w:rsidR="00560132" w:rsidRPr="009D0267" w:rsidRDefault="00560132" w:rsidP="001A0ECA">
            <w:pPr>
              <w:spacing w:line="216" w:lineRule="auto"/>
              <w:jc w:val="both"/>
              <w:rPr>
                <w:rFonts w:cs="Times New Roman"/>
              </w:rPr>
            </w:pPr>
            <w:r w:rsidRPr="009D0267">
              <w:rPr>
                <w:rFonts w:cs="Times New Roman"/>
              </w:rPr>
              <w:t>Україна, 53810, Дніпропетровська Апостолівський р-н, село Нива Трудова, вул. КАШТАНОВА, будинок 5</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1A0ECA" w:rsidRDefault="001A0ECA"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9</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БАЛЮК ГАЛИНА ЄВГЕНІВНА</w:t>
            </w:r>
          </w:p>
          <w:p w:rsidR="004F1E71" w:rsidRPr="009D0267" w:rsidRDefault="00B03A46" w:rsidP="004F1E71">
            <w:pPr>
              <w:spacing w:line="216" w:lineRule="auto"/>
              <w:rPr>
                <w:rFonts w:cs="Times New Roman"/>
                <w:b/>
              </w:rPr>
            </w:pPr>
            <w:r w:rsidRPr="009D0267">
              <w:rPr>
                <w:rFonts w:cs="Times New Roman"/>
                <w:b/>
              </w:rPr>
              <w:t>2052130147</w:t>
            </w:r>
          </w:p>
          <w:p w:rsidR="004F1E71" w:rsidRPr="009D0267" w:rsidRDefault="004F1E71" w:rsidP="004F1E71">
            <w:pPr>
              <w:spacing w:line="216" w:lineRule="auto"/>
              <w:rPr>
                <w:rFonts w:cs="Times New Roman"/>
                <w:b/>
              </w:rPr>
            </w:pPr>
          </w:p>
        </w:tc>
        <w:tc>
          <w:tcPr>
            <w:tcW w:w="2126" w:type="dxa"/>
          </w:tcPr>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4F1E71" w:rsidRPr="009D0267" w:rsidRDefault="004F1E71" w:rsidP="004F1E71">
            <w:pPr>
              <w:spacing w:line="216" w:lineRule="auto"/>
              <w:rPr>
                <w:rFonts w:cs="Times New Roman"/>
              </w:rPr>
            </w:pPr>
            <w:r w:rsidRPr="009D0267">
              <w:rPr>
                <w:rFonts w:cs="Times New Roman"/>
              </w:rPr>
              <w:t>Україна, 53810, Дніпропетровська  обл.</w:t>
            </w:r>
          </w:p>
          <w:p w:rsidR="004F1E71" w:rsidRPr="009D0267" w:rsidRDefault="004F1E71" w:rsidP="004F1E71">
            <w:pPr>
              <w:spacing w:line="216" w:lineRule="auto"/>
              <w:rPr>
                <w:rFonts w:cs="Times New Roman"/>
              </w:rPr>
            </w:pPr>
            <w:r w:rsidRPr="009D0267">
              <w:rPr>
                <w:rFonts w:cs="Times New Roman"/>
              </w:rPr>
              <w:t>Апостолівський р-н, село Нива Трудова, вул. 60 РОКІВ ВЛКСМ, будинок 20</w:t>
            </w:r>
          </w:p>
        </w:tc>
      </w:tr>
      <w:tr w:rsidR="004F1E71" w:rsidRPr="009D0267" w:rsidTr="000C5412">
        <w:tc>
          <w:tcPr>
            <w:tcW w:w="552" w:type="dxa"/>
          </w:tcPr>
          <w:p w:rsidR="001A0ECA" w:rsidRDefault="001A0ECA"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10</w:t>
            </w:r>
          </w:p>
        </w:tc>
        <w:tc>
          <w:tcPr>
            <w:tcW w:w="3129" w:type="dxa"/>
          </w:tcPr>
          <w:p w:rsidR="004F1E71" w:rsidRPr="009D0267" w:rsidRDefault="00B03A46" w:rsidP="004F1E71">
            <w:pPr>
              <w:spacing w:line="216" w:lineRule="auto"/>
              <w:rPr>
                <w:rFonts w:cs="Times New Roman"/>
                <w:b/>
              </w:rPr>
            </w:pPr>
            <w:r w:rsidRPr="009D0267">
              <w:rPr>
                <w:rFonts w:cs="Times New Roman"/>
                <w:b/>
              </w:rPr>
              <w:t>БОРОВСЬКА</w:t>
            </w:r>
          </w:p>
          <w:p w:rsidR="004F1E71" w:rsidRPr="009D0267" w:rsidRDefault="00B03A46" w:rsidP="004F1E71">
            <w:pPr>
              <w:spacing w:line="216" w:lineRule="auto"/>
              <w:rPr>
                <w:rFonts w:cs="Times New Roman"/>
                <w:b/>
              </w:rPr>
            </w:pPr>
            <w:r w:rsidRPr="009D0267">
              <w:rPr>
                <w:rFonts w:cs="Times New Roman"/>
                <w:b/>
              </w:rPr>
              <w:t>ЛІДІЯ МИХАЙЛІВНА</w:t>
            </w:r>
          </w:p>
          <w:p w:rsidR="004F1E71" w:rsidRPr="009D0267" w:rsidRDefault="00B03A46" w:rsidP="004F1E71">
            <w:pPr>
              <w:spacing w:line="216" w:lineRule="auto"/>
              <w:rPr>
                <w:rFonts w:cs="Times New Roman"/>
                <w:b/>
              </w:rPr>
            </w:pPr>
            <w:r w:rsidRPr="009D0267">
              <w:rPr>
                <w:rFonts w:cs="Times New Roman"/>
                <w:b/>
              </w:rPr>
              <w:t>1864210408</w:t>
            </w:r>
          </w:p>
        </w:tc>
        <w:tc>
          <w:tcPr>
            <w:tcW w:w="2126" w:type="dxa"/>
          </w:tcPr>
          <w:p w:rsidR="004F1E71" w:rsidRPr="009D0267" w:rsidRDefault="004F1E71" w:rsidP="00B03A46">
            <w:pPr>
              <w:spacing w:line="216" w:lineRule="auto"/>
              <w:rPr>
                <w:rFonts w:cs="Times New Roman"/>
                <w:b/>
              </w:rPr>
            </w:pPr>
            <w:r w:rsidRPr="009D0267">
              <w:rPr>
                <w:rFonts w:cs="Times New Roman"/>
                <w:b/>
              </w:rPr>
              <w:t xml:space="preserve">47.71 </w:t>
            </w:r>
            <w:r w:rsidRPr="009D0267">
              <w:rPr>
                <w:rFonts w:cs="Times New Roman"/>
              </w:rPr>
              <w:t>Роздрібна торгівля одягом у спеціалізованих магазинах (основний)</w:t>
            </w:r>
          </w:p>
        </w:tc>
        <w:tc>
          <w:tcPr>
            <w:tcW w:w="3822" w:type="dxa"/>
          </w:tcPr>
          <w:p w:rsidR="001A0ECA" w:rsidRDefault="001A0ECA" w:rsidP="004F1E71">
            <w:pPr>
              <w:spacing w:line="216" w:lineRule="auto"/>
              <w:rPr>
                <w:rFonts w:cs="Times New Roman"/>
              </w:rPr>
            </w:pPr>
          </w:p>
          <w:p w:rsidR="004F1E71" w:rsidRPr="009D0267" w:rsidRDefault="004F1E71" w:rsidP="004F1E71">
            <w:pPr>
              <w:spacing w:line="216" w:lineRule="auto"/>
              <w:rPr>
                <w:rFonts w:cs="Times New Roman"/>
              </w:rPr>
            </w:pPr>
            <w:r w:rsidRPr="009D0267">
              <w:rPr>
                <w:rFonts w:cs="Times New Roman"/>
              </w:rPr>
              <w:t>Україна, 53810, Дніпропетровська Апостолівський р-н, село Нива Трудова, вул. ЛЕНІНА, буд. 4, кв. 25</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11</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ЗУСЬКО</w:t>
            </w:r>
          </w:p>
          <w:p w:rsidR="004F1E71" w:rsidRPr="009D0267" w:rsidRDefault="00B03A46" w:rsidP="004F1E71">
            <w:pPr>
              <w:spacing w:line="216" w:lineRule="auto"/>
              <w:rPr>
                <w:rFonts w:cs="Times New Roman"/>
                <w:b/>
              </w:rPr>
            </w:pPr>
            <w:r w:rsidRPr="009D0267">
              <w:rPr>
                <w:rFonts w:cs="Times New Roman"/>
                <w:b/>
              </w:rPr>
              <w:t>ОЛЕГ МИХАЙЛОВИЧ</w:t>
            </w:r>
          </w:p>
          <w:p w:rsidR="004F1E71" w:rsidRPr="009D0267" w:rsidRDefault="00B03A46" w:rsidP="004F1E71">
            <w:pPr>
              <w:spacing w:line="216" w:lineRule="auto"/>
              <w:rPr>
                <w:rFonts w:cs="Times New Roman"/>
                <w:b/>
              </w:rPr>
            </w:pPr>
            <w:r w:rsidRPr="009D0267">
              <w:rPr>
                <w:rFonts w:cs="Times New Roman"/>
                <w:b/>
              </w:rPr>
              <w:t>2521320793</w:t>
            </w:r>
          </w:p>
        </w:tc>
        <w:tc>
          <w:tcPr>
            <w:tcW w:w="2126" w:type="dxa"/>
          </w:tcPr>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4F1E71" w:rsidRPr="009D0267" w:rsidRDefault="004F1E71" w:rsidP="004F1E71">
            <w:pPr>
              <w:spacing w:line="216" w:lineRule="auto"/>
              <w:rPr>
                <w:rFonts w:cs="Times New Roman"/>
              </w:rPr>
            </w:pPr>
            <w:r w:rsidRPr="009D0267">
              <w:rPr>
                <w:rFonts w:cs="Times New Roman"/>
              </w:rPr>
              <w:t>Україна, 53810, Дніпропетровська Апостолівський р-н, село Нива Трудова, вулиця ДЗЕРЖИНСЬКОГО, буд.1, квартира 12</w:t>
            </w:r>
          </w:p>
        </w:tc>
      </w:tr>
      <w:tr w:rsidR="004F1E71" w:rsidRPr="009D0267" w:rsidTr="000C5412">
        <w:tc>
          <w:tcPr>
            <w:tcW w:w="552" w:type="dxa"/>
          </w:tcPr>
          <w:p w:rsidR="001A0ECA" w:rsidRDefault="001A0ECA"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12</w:t>
            </w:r>
          </w:p>
        </w:tc>
        <w:tc>
          <w:tcPr>
            <w:tcW w:w="3129" w:type="dxa"/>
          </w:tcPr>
          <w:p w:rsidR="001A0ECA" w:rsidRDefault="001A0ECA"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ПАВЕЛКО ВІТАЛІЙ ВОЛОДИМИРОВИЧ</w:t>
            </w:r>
          </w:p>
          <w:p w:rsidR="004F1E71" w:rsidRPr="009D0267" w:rsidRDefault="00B03A46" w:rsidP="004F1E71">
            <w:pPr>
              <w:spacing w:line="216" w:lineRule="auto"/>
              <w:rPr>
                <w:rFonts w:cs="Times New Roman"/>
                <w:b/>
              </w:rPr>
            </w:pPr>
            <w:r w:rsidRPr="009D0267">
              <w:rPr>
                <w:rFonts w:cs="Times New Roman"/>
                <w:b/>
              </w:rPr>
              <w:t>2810418454</w:t>
            </w:r>
          </w:p>
        </w:tc>
        <w:tc>
          <w:tcPr>
            <w:tcW w:w="2126" w:type="dxa"/>
          </w:tcPr>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 переважно </w:t>
            </w:r>
            <w:r w:rsidRPr="009D0267">
              <w:rPr>
                <w:rFonts w:cs="Times New Roman"/>
              </w:rPr>
              <w:lastRenderedPageBreak/>
              <w:t>продуктами харчування, напоями та тютюновими виробами (основний)</w:t>
            </w:r>
          </w:p>
        </w:tc>
        <w:tc>
          <w:tcPr>
            <w:tcW w:w="3822" w:type="dxa"/>
          </w:tcPr>
          <w:p w:rsidR="004F1E71" w:rsidRPr="009D0267" w:rsidRDefault="004F1E71" w:rsidP="004F1E71">
            <w:pPr>
              <w:spacing w:line="216" w:lineRule="auto"/>
              <w:rPr>
                <w:rFonts w:cs="Times New Roman"/>
              </w:rPr>
            </w:pPr>
            <w:r w:rsidRPr="009D0267">
              <w:rPr>
                <w:rFonts w:cs="Times New Roman"/>
              </w:rPr>
              <w:lastRenderedPageBreak/>
              <w:t>Україна, 53810, Дніпропетровська Апостолівський р-н, село Нива Трудова, вул. ЛЕНІНА, буд. 4, квартира 49</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13</w:t>
            </w:r>
          </w:p>
        </w:tc>
        <w:tc>
          <w:tcPr>
            <w:tcW w:w="3129" w:type="dxa"/>
          </w:tcPr>
          <w:p w:rsidR="004F1E71" w:rsidRPr="009D0267" w:rsidRDefault="00B03A46" w:rsidP="004F1E71">
            <w:pPr>
              <w:spacing w:line="216" w:lineRule="auto"/>
              <w:rPr>
                <w:rFonts w:cs="Times New Roman"/>
                <w:b/>
              </w:rPr>
            </w:pPr>
            <w:r w:rsidRPr="009D0267">
              <w:rPr>
                <w:rFonts w:cs="Times New Roman"/>
                <w:b/>
              </w:rPr>
              <w:t>СИТНІК</w:t>
            </w:r>
          </w:p>
          <w:p w:rsidR="004F1E71" w:rsidRPr="009D0267" w:rsidRDefault="00B03A46" w:rsidP="004F1E71">
            <w:pPr>
              <w:spacing w:line="216" w:lineRule="auto"/>
              <w:rPr>
                <w:rFonts w:cs="Times New Roman"/>
                <w:b/>
              </w:rPr>
            </w:pPr>
            <w:r w:rsidRPr="009D0267">
              <w:rPr>
                <w:rFonts w:cs="Times New Roman"/>
                <w:b/>
              </w:rPr>
              <w:t>РАЇСА ТИМОФІЇВНА</w:t>
            </w:r>
          </w:p>
          <w:p w:rsidR="004F1E71" w:rsidRPr="009D0267" w:rsidRDefault="00B03A46" w:rsidP="004F1E71">
            <w:pPr>
              <w:spacing w:line="216" w:lineRule="auto"/>
              <w:rPr>
                <w:rFonts w:cs="Times New Roman"/>
                <w:b/>
              </w:rPr>
            </w:pPr>
            <w:r w:rsidRPr="009D0267">
              <w:rPr>
                <w:rFonts w:cs="Times New Roman"/>
                <w:b/>
              </w:rPr>
              <w:t>2055403248</w:t>
            </w:r>
          </w:p>
        </w:tc>
        <w:tc>
          <w:tcPr>
            <w:tcW w:w="2126" w:type="dxa"/>
          </w:tcPr>
          <w:p w:rsidR="004F1E71" w:rsidRPr="009D0267" w:rsidRDefault="004F1E71" w:rsidP="00B03A46">
            <w:pPr>
              <w:spacing w:line="216" w:lineRule="auto"/>
              <w:rPr>
                <w:rFonts w:cs="Times New Roman"/>
                <w:b/>
              </w:rPr>
            </w:pPr>
            <w:r w:rsidRPr="009D0267">
              <w:rPr>
                <w:rFonts w:cs="Times New Roman"/>
                <w:b/>
              </w:rPr>
              <w:t xml:space="preserve">47.71 </w:t>
            </w:r>
            <w:r w:rsidRPr="009D0267">
              <w:rPr>
                <w:rFonts w:cs="Times New Roman"/>
              </w:rPr>
              <w:t>Роздрібна торгівля одягом у спеціалізованих магазинах (основний)</w:t>
            </w:r>
          </w:p>
        </w:tc>
        <w:tc>
          <w:tcPr>
            <w:tcW w:w="3822" w:type="dxa"/>
          </w:tcPr>
          <w:p w:rsidR="004F1E71" w:rsidRPr="009D0267" w:rsidRDefault="004F1E71" w:rsidP="004F1E71">
            <w:pPr>
              <w:spacing w:line="216" w:lineRule="auto"/>
              <w:rPr>
                <w:rFonts w:cs="Times New Roman"/>
              </w:rPr>
            </w:pPr>
            <w:r w:rsidRPr="009D0267">
              <w:rPr>
                <w:rFonts w:cs="Times New Roman"/>
              </w:rPr>
              <w:t>Україна, 53810, Дніпропетровська Апостолівський р-н, село Нива Трудова, вулиця</w:t>
            </w:r>
          </w:p>
          <w:p w:rsidR="004F1E71" w:rsidRPr="009D0267" w:rsidRDefault="004F1E71" w:rsidP="004F1E71">
            <w:pPr>
              <w:spacing w:line="216" w:lineRule="auto"/>
              <w:rPr>
                <w:rFonts w:cs="Times New Roman"/>
              </w:rPr>
            </w:pPr>
            <w:r w:rsidRPr="009D0267">
              <w:rPr>
                <w:rFonts w:cs="Times New Roman"/>
              </w:rPr>
              <w:t>ДЗЕРЖИНСЬКОГО, буд. 9, квартира 11</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14</w:t>
            </w:r>
          </w:p>
        </w:tc>
        <w:tc>
          <w:tcPr>
            <w:tcW w:w="3129" w:type="dxa"/>
          </w:tcPr>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ПОДГАЙНИЙ ЄВГЕНІЙ ВОЛОДИМИРОВИЧ</w:t>
            </w:r>
          </w:p>
          <w:p w:rsidR="004F1E71" w:rsidRPr="009D0267" w:rsidRDefault="00B03A46" w:rsidP="004F1E71">
            <w:pPr>
              <w:spacing w:line="216" w:lineRule="auto"/>
              <w:rPr>
                <w:rFonts w:cs="Times New Roman"/>
                <w:b/>
              </w:rPr>
            </w:pPr>
            <w:r w:rsidRPr="009D0267">
              <w:rPr>
                <w:rFonts w:cs="Times New Roman"/>
                <w:b/>
              </w:rPr>
              <w:t>2889102732</w:t>
            </w:r>
          </w:p>
        </w:tc>
        <w:tc>
          <w:tcPr>
            <w:tcW w:w="2126" w:type="dxa"/>
          </w:tcPr>
          <w:p w:rsidR="004F1E71" w:rsidRPr="009D0267" w:rsidRDefault="004F1E71" w:rsidP="00B03A46">
            <w:pPr>
              <w:spacing w:line="216" w:lineRule="auto"/>
              <w:rPr>
                <w:rFonts w:cs="Times New Roman"/>
              </w:rPr>
            </w:pPr>
            <w:r w:rsidRPr="009D0267">
              <w:rPr>
                <w:rFonts w:cs="Times New Roman"/>
                <w:b/>
              </w:rPr>
              <w:t>49.32</w:t>
            </w:r>
            <w:r w:rsidRPr="009D0267">
              <w:rPr>
                <w:rFonts w:cs="Times New Roman"/>
              </w:rPr>
              <w:t xml:space="preserve"> Надання послуг таксі (основний);</w:t>
            </w:r>
          </w:p>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w:t>
            </w:r>
          </w:p>
        </w:tc>
        <w:tc>
          <w:tcPr>
            <w:tcW w:w="3822" w:type="dxa"/>
          </w:tcPr>
          <w:p w:rsidR="007C1F69" w:rsidRPr="009D0267" w:rsidRDefault="007C1F69" w:rsidP="004F1E71">
            <w:pPr>
              <w:spacing w:line="216" w:lineRule="auto"/>
              <w:rPr>
                <w:rFonts w:cs="Times New Roman"/>
              </w:rPr>
            </w:pPr>
          </w:p>
          <w:p w:rsidR="004F1E71" w:rsidRPr="009D0267" w:rsidRDefault="004F1E71" w:rsidP="004F1E71">
            <w:pPr>
              <w:spacing w:line="216" w:lineRule="auto"/>
              <w:rPr>
                <w:rFonts w:cs="Times New Roman"/>
              </w:rPr>
            </w:pPr>
            <w:r w:rsidRPr="009D0267">
              <w:rPr>
                <w:rFonts w:cs="Times New Roman"/>
              </w:rPr>
              <w:t>Україна, 53810, Дніпропетровська Апостолівський р-н, село Нива Трудова, вулиця ГАГАРІНА, будинок 34</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15</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БОНДАРЕНКО</w:t>
            </w:r>
          </w:p>
          <w:p w:rsidR="004F1E71" w:rsidRPr="009D0267" w:rsidRDefault="00B03A46" w:rsidP="004F1E71">
            <w:pPr>
              <w:spacing w:line="216" w:lineRule="auto"/>
              <w:rPr>
                <w:rFonts w:cs="Times New Roman"/>
                <w:b/>
              </w:rPr>
            </w:pPr>
            <w:r w:rsidRPr="009D0267">
              <w:rPr>
                <w:rFonts w:cs="Times New Roman"/>
                <w:b/>
              </w:rPr>
              <w:t>МИКОЛА МИКОЛАЙОВИЧ</w:t>
            </w:r>
          </w:p>
          <w:p w:rsidR="004F1E71" w:rsidRPr="009D0267" w:rsidRDefault="00B03A46" w:rsidP="004F1E71">
            <w:pPr>
              <w:spacing w:line="216" w:lineRule="auto"/>
              <w:rPr>
                <w:rFonts w:cs="Times New Roman"/>
                <w:b/>
              </w:rPr>
            </w:pPr>
            <w:r w:rsidRPr="009D0267">
              <w:rPr>
                <w:rFonts w:cs="Times New Roman"/>
                <w:b/>
              </w:rPr>
              <w:t>2738106219</w:t>
            </w:r>
          </w:p>
        </w:tc>
        <w:tc>
          <w:tcPr>
            <w:tcW w:w="2126" w:type="dxa"/>
          </w:tcPr>
          <w:p w:rsidR="004F1E71" w:rsidRPr="009D0267" w:rsidRDefault="004F1E71" w:rsidP="00B03A46">
            <w:pPr>
              <w:spacing w:line="216" w:lineRule="auto"/>
              <w:rPr>
                <w:rFonts w:cs="Times New Roman"/>
              </w:rPr>
            </w:pPr>
            <w:r w:rsidRPr="009D0267">
              <w:rPr>
                <w:rFonts w:cs="Times New Roman"/>
                <w:b/>
              </w:rPr>
              <w:t>47.41</w:t>
            </w:r>
            <w:r w:rsidRPr="009D0267">
              <w:rPr>
                <w:rFonts w:cs="Times New Roman"/>
              </w:rPr>
              <w:t xml:space="preserve"> Роздрібна торгівля комп'ютерами, периферійним устаткованням і програмним забезпеченням у спеціалізованих магазинах (основний);</w:t>
            </w:r>
          </w:p>
          <w:p w:rsidR="004F1E71" w:rsidRPr="009D0267" w:rsidRDefault="004F1E71" w:rsidP="00B03A46">
            <w:pPr>
              <w:spacing w:line="216" w:lineRule="auto"/>
              <w:rPr>
                <w:rFonts w:cs="Times New Roman"/>
              </w:rPr>
            </w:pPr>
            <w:r w:rsidRPr="009D0267">
              <w:rPr>
                <w:rFonts w:cs="Times New Roman"/>
                <w:b/>
              </w:rPr>
              <w:t>80.20</w:t>
            </w:r>
            <w:r w:rsidRPr="009D0267">
              <w:rPr>
                <w:rFonts w:cs="Times New Roman"/>
              </w:rPr>
              <w:t xml:space="preserve"> Обслуговування систем безпеки;</w:t>
            </w:r>
          </w:p>
        </w:tc>
        <w:tc>
          <w:tcPr>
            <w:tcW w:w="3822" w:type="dxa"/>
          </w:tcPr>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7C1F69" w:rsidRPr="009D0267" w:rsidRDefault="007C1F69" w:rsidP="004F1E71">
            <w:pPr>
              <w:spacing w:line="216" w:lineRule="auto"/>
              <w:rPr>
                <w:rFonts w:cs="Times New Roman"/>
              </w:rPr>
            </w:pPr>
          </w:p>
          <w:p w:rsidR="004F1E71" w:rsidRPr="009D0267" w:rsidRDefault="004F1E71" w:rsidP="004F1E71">
            <w:pPr>
              <w:spacing w:line="216" w:lineRule="auto"/>
              <w:rPr>
                <w:rFonts w:cs="Times New Roman"/>
              </w:rPr>
            </w:pPr>
            <w:r w:rsidRPr="009D0267">
              <w:rPr>
                <w:rFonts w:cs="Times New Roman"/>
              </w:rPr>
              <w:t>Україна, 53810, Дніпропетровська Апостолівський р-н, село Нива Трудова, вул. ЛЕНІНА, буд. 2, кв. 30</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7C1F69">
            <w:pPr>
              <w:spacing w:after="60"/>
              <w:rPr>
                <w:rFonts w:eastAsia="Arial" w:cs="Times New Roman"/>
                <w:lang w:val="uk-UA"/>
              </w:rPr>
            </w:pPr>
            <w:r w:rsidRPr="009D0267">
              <w:rPr>
                <w:rFonts w:eastAsia="Arial" w:cs="Times New Roman"/>
                <w:lang w:val="uk-UA"/>
              </w:rPr>
              <w:t>16</w:t>
            </w:r>
          </w:p>
        </w:tc>
        <w:tc>
          <w:tcPr>
            <w:tcW w:w="3129" w:type="dxa"/>
          </w:tcPr>
          <w:p w:rsidR="007C1F69" w:rsidRPr="009D0267" w:rsidRDefault="007C1F69"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БОНДАРЕНКО НАТАЛЯ СЕРГІЇВНА</w:t>
            </w:r>
          </w:p>
          <w:p w:rsidR="004F1E71" w:rsidRPr="009D0267" w:rsidRDefault="00B03A46" w:rsidP="004F1E71">
            <w:pPr>
              <w:pStyle w:val="af2"/>
              <w:rPr>
                <w:rFonts w:ascii="Times New Roman" w:hAnsi="Times New Roman" w:cs="Times New Roman"/>
                <w:b/>
                <w:lang w:eastAsia="ru-RU"/>
              </w:rPr>
            </w:pPr>
            <w:r w:rsidRPr="009D0267">
              <w:rPr>
                <w:rFonts w:ascii="Times New Roman" w:hAnsi="Times New Roman" w:cs="Times New Roman"/>
                <w:b/>
                <w:lang w:eastAsia="ru-RU"/>
              </w:rPr>
              <w:t>2769109885</w:t>
            </w:r>
          </w:p>
        </w:tc>
        <w:tc>
          <w:tcPr>
            <w:tcW w:w="2126" w:type="dxa"/>
          </w:tcPr>
          <w:p w:rsidR="004F1E71" w:rsidRPr="009D0267" w:rsidRDefault="004F1E71" w:rsidP="00B03A46">
            <w:pPr>
              <w:pStyle w:val="af2"/>
              <w:rPr>
                <w:rFonts w:ascii="Times New Roman" w:hAnsi="Times New Roman" w:cs="Times New Roman"/>
                <w:b/>
                <w:sz w:val="24"/>
                <w:szCs w:val="24"/>
                <w:lang w:eastAsia="ru-RU"/>
              </w:rPr>
            </w:pPr>
            <w:r w:rsidRPr="009D0267">
              <w:rPr>
                <w:rFonts w:ascii="Times New Roman" w:hAnsi="Times New Roman" w:cs="Times New Roman"/>
                <w:b/>
                <w:sz w:val="24"/>
                <w:szCs w:val="24"/>
              </w:rPr>
              <w:t>52.29</w:t>
            </w:r>
            <w:r w:rsidRPr="009D0267">
              <w:rPr>
                <w:rFonts w:ascii="Times New Roman" w:hAnsi="Times New Roman" w:cs="Times New Roman"/>
                <w:sz w:val="24"/>
                <w:szCs w:val="24"/>
              </w:rPr>
              <w:t xml:space="preserve"> Інша допоміжна діяльність у сфері транспорту (основний)</w:t>
            </w:r>
          </w:p>
        </w:tc>
        <w:tc>
          <w:tcPr>
            <w:tcW w:w="3822" w:type="dxa"/>
          </w:tcPr>
          <w:p w:rsidR="004F1E71" w:rsidRPr="009D0267" w:rsidRDefault="004F1E71" w:rsidP="004F1E71">
            <w:pPr>
              <w:rPr>
                <w:rFonts w:cs="Times New Roman"/>
              </w:rPr>
            </w:pP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17</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ГРЕЧКО ВАЛЕНТИНА МИХАЙЛІВНА</w:t>
            </w:r>
          </w:p>
          <w:p w:rsidR="004F1E71" w:rsidRPr="009D0267" w:rsidRDefault="00B03A46" w:rsidP="004F1E71">
            <w:pPr>
              <w:spacing w:line="216" w:lineRule="auto"/>
              <w:rPr>
                <w:rFonts w:cs="Times New Roman"/>
                <w:b/>
              </w:rPr>
            </w:pPr>
            <w:r w:rsidRPr="009D0267">
              <w:rPr>
                <w:rFonts w:cs="Times New Roman"/>
                <w:b/>
              </w:rPr>
              <w:t>1947816002</w:t>
            </w:r>
          </w:p>
        </w:tc>
        <w:tc>
          <w:tcPr>
            <w:tcW w:w="2126" w:type="dxa"/>
          </w:tcPr>
          <w:p w:rsidR="004F1E71" w:rsidRPr="009D0267" w:rsidRDefault="004F1E71" w:rsidP="00B03A46">
            <w:pPr>
              <w:spacing w:line="216" w:lineRule="auto"/>
              <w:rPr>
                <w:rFonts w:cs="Times New Roman"/>
                <w:b/>
              </w:rPr>
            </w:pPr>
            <w:r w:rsidRPr="009D0267">
              <w:rPr>
                <w:rFonts w:cs="Times New Roman"/>
                <w:b/>
              </w:rPr>
              <w:t>47.11</w:t>
            </w:r>
            <w:r w:rsidRPr="009D0267">
              <w:rPr>
                <w:rFonts w:cs="Times New Roman"/>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вул.ДЗЕРЖИНСЬКОГО, будинок 11, квартира 34</w:t>
            </w:r>
          </w:p>
        </w:tc>
      </w:tr>
      <w:tr w:rsidR="004F1E71" w:rsidRPr="009D0267" w:rsidTr="000C5412">
        <w:tc>
          <w:tcPr>
            <w:tcW w:w="552" w:type="dxa"/>
          </w:tcPr>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18</w:t>
            </w:r>
          </w:p>
        </w:tc>
        <w:tc>
          <w:tcPr>
            <w:tcW w:w="3129" w:type="dxa"/>
          </w:tcPr>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КУЗЬМІН ОЛЕГ ОЛЕКСАНДРОВИЧ</w:t>
            </w:r>
          </w:p>
          <w:p w:rsidR="004F1E71" w:rsidRPr="009D0267" w:rsidRDefault="00B03A46" w:rsidP="004F1E71">
            <w:pPr>
              <w:spacing w:line="216" w:lineRule="auto"/>
              <w:rPr>
                <w:rFonts w:cs="Times New Roman"/>
                <w:b/>
              </w:rPr>
            </w:pPr>
            <w:r w:rsidRPr="009D0267">
              <w:rPr>
                <w:rFonts w:cs="Times New Roman"/>
                <w:b/>
              </w:rPr>
              <w:t>2306006491</w:t>
            </w:r>
          </w:p>
        </w:tc>
        <w:tc>
          <w:tcPr>
            <w:tcW w:w="2126" w:type="dxa"/>
          </w:tcPr>
          <w:p w:rsidR="004F1E71" w:rsidRPr="009D0267" w:rsidRDefault="004F1E71" w:rsidP="00B03A46">
            <w:pPr>
              <w:spacing w:line="216" w:lineRule="auto"/>
              <w:rPr>
                <w:rFonts w:cs="Times New Roman"/>
              </w:rPr>
            </w:pPr>
            <w:r w:rsidRPr="009D0267">
              <w:rPr>
                <w:rFonts w:cs="Times New Roman"/>
                <w:b/>
              </w:rPr>
              <w:t>47.19</w:t>
            </w:r>
            <w:r w:rsidRPr="009D0267">
              <w:rPr>
                <w:rFonts w:cs="Times New Roman"/>
              </w:rPr>
              <w:t xml:space="preserve"> Інші види роздрібної торгівлі в неспеціалізованих магазинах (основний)</w:t>
            </w:r>
          </w:p>
        </w:tc>
        <w:tc>
          <w:tcPr>
            <w:tcW w:w="3822" w:type="dxa"/>
          </w:tcPr>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ДЗЕРЖИНСЬКОГО, будинок 2, квартира 5</w:t>
            </w:r>
          </w:p>
        </w:tc>
      </w:tr>
      <w:tr w:rsidR="004F1E71" w:rsidRPr="009D0267" w:rsidTr="000C5412">
        <w:tc>
          <w:tcPr>
            <w:tcW w:w="552" w:type="dxa"/>
          </w:tcPr>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19</w:t>
            </w:r>
          </w:p>
        </w:tc>
        <w:tc>
          <w:tcPr>
            <w:tcW w:w="3129" w:type="dxa"/>
          </w:tcPr>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КУЛЬПАЧ</w:t>
            </w:r>
          </w:p>
          <w:p w:rsidR="004F1E71" w:rsidRPr="009D0267" w:rsidRDefault="00B03A46" w:rsidP="004F1E71">
            <w:pPr>
              <w:spacing w:line="216" w:lineRule="auto"/>
              <w:rPr>
                <w:rFonts w:cs="Times New Roman"/>
                <w:b/>
              </w:rPr>
            </w:pPr>
            <w:r w:rsidRPr="009D0267">
              <w:rPr>
                <w:rFonts w:cs="Times New Roman"/>
                <w:b/>
              </w:rPr>
              <w:t>АНДРІЙ МИХАЙЛОВИЧ</w:t>
            </w:r>
          </w:p>
          <w:p w:rsidR="004F1E71" w:rsidRPr="009D0267" w:rsidRDefault="00B03A46" w:rsidP="004F1E71">
            <w:pPr>
              <w:spacing w:line="216" w:lineRule="auto"/>
              <w:rPr>
                <w:rFonts w:cs="Times New Roman"/>
                <w:b/>
              </w:rPr>
            </w:pPr>
            <w:r w:rsidRPr="009D0267">
              <w:rPr>
                <w:rFonts w:cs="Times New Roman"/>
                <w:b/>
              </w:rPr>
              <w:t>2341402413</w:t>
            </w:r>
          </w:p>
        </w:tc>
        <w:tc>
          <w:tcPr>
            <w:tcW w:w="2126" w:type="dxa"/>
          </w:tcPr>
          <w:p w:rsidR="004F1E71" w:rsidRPr="009D0267" w:rsidRDefault="004F1E71" w:rsidP="00B03A46">
            <w:pPr>
              <w:spacing w:line="216" w:lineRule="auto"/>
              <w:rPr>
                <w:rFonts w:cs="Times New Roman"/>
              </w:rPr>
            </w:pPr>
            <w:r w:rsidRPr="009D0267">
              <w:rPr>
                <w:rFonts w:cs="Times New Roman"/>
                <w:b/>
              </w:rPr>
              <w:t>61.10</w:t>
            </w:r>
            <w:r w:rsidRPr="009D0267">
              <w:rPr>
                <w:rFonts w:cs="Times New Roman"/>
              </w:rPr>
              <w:t xml:space="preserve"> Діяльність у сфері проводового електро-зв'язку (основний);</w:t>
            </w:r>
          </w:p>
          <w:p w:rsidR="004F1E71" w:rsidRPr="009D0267" w:rsidRDefault="004F1E71" w:rsidP="00B03A46">
            <w:pPr>
              <w:spacing w:line="216" w:lineRule="auto"/>
              <w:rPr>
                <w:rFonts w:cs="Times New Roman"/>
                <w:b/>
              </w:rPr>
            </w:pPr>
            <w:r w:rsidRPr="009D0267">
              <w:rPr>
                <w:rFonts w:cs="Times New Roman"/>
                <w:b/>
              </w:rPr>
              <w:lastRenderedPageBreak/>
              <w:t>82.99</w:t>
            </w:r>
            <w:r w:rsidRPr="009D0267">
              <w:rPr>
                <w:rFonts w:cs="Times New Roman"/>
              </w:rPr>
              <w:t xml:space="preserve"> Надання інших допоміжних комерційних послуг; </w:t>
            </w:r>
            <w:r w:rsidRPr="009D0267">
              <w:rPr>
                <w:rFonts w:cs="Times New Roman"/>
                <w:b/>
              </w:rPr>
              <w:t>95.11</w:t>
            </w:r>
            <w:r w:rsidRPr="009D0267">
              <w:rPr>
                <w:rFonts w:cs="Times New Roman"/>
              </w:rPr>
              <w:t xml:space="preserve"> Ремонт комп'ютерів і периферій-ного устатковання</w:t>
            </w:r>
          </w:p>
        </w:tc>
        <w:tc>
          <w:tcPr>
            <w:tcW w:w="3822" w:type="dxa"/>
          </w:tcPr>
          <w:p w:rsidR="004F1E71" w:rsidRPr="009D0267" w:rsidRDefault="004F1E71" w:rsidP="002D1738">
            <w:pPr>
              <w:spacing w:line="216" w:lineRule="auto"/>
              <w:jc w:val="both"/>
              <w:rPr>
                <w:rFonts w:cs="Times New Roman"/>
              </w:rPr>
            </w:pPr>
            <w:r w:rsidRPr="009D0267">
              <w:rPr>
                <w:rFonts w:cs="Times New Roman"/>
              </w:rPr>
              <w:lastRenderedPageBreak/>
              <w:t>Україна, 53810, Дніпропетровська обл., Апостолівський р-н, село Нива Трудова, ВУЛИЦЯ ЛЕНІНА, будинок 4, квартира 5</w:t>
            </w:r>
          </w:p>
        </w:tc>
      </w:tr>
      <w:tr w:rsidR="004F1E71" w:rsidRPr="009D0267" w:rsidTr="000C5412">
        <w:tc>
          <w:tcPr>
            <w:tcW w:w="552" w:type="dxa"/>
          </w:tcPr>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20</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МАЦИШИН</w:t>
            </w:r>
          </w:p>
          <w:p w:rsidR="004F1E71" w:rsidRPr="009D0267" w:rsidRDefault="00B03A46" w:rsidP="004F1E71">
            <w:pPr>
              <w:spacing w:line="216" w:lineRule="auto"/>
              <w:rPr>
                <w:rFonts w:cs="Times New Roman"/>
                <w:b/>
              </w:rPr>
            </w:pPr>
            <w:r w:rsidRPr="009D0267">
              <w:rPr>
                <w:rFonts w:cs="Times New Roman"/>
                <w:b/>
              </w:rPr>
              <w:t>АЛІНА ЮРІЇВНА</w:t>
            </w:r>
          </w:p>
          <w:p w:rsidR="004F1E71" w:rsidRPr="009D0267" w:rsidRDefault="00B03A46" w:rsidP="004F1E71">
            <w:pPr>
              <w:spacing w:line="216" w:lineRule="auto"/>
              <w:rPr>
                <w:rFonts w:cs="Times New Roman"/>
                <w:b/>
              </w:rPr>
            </w:pPr>
            <w:r w:rsidRPr="009D0267">
              <w:rPr>
                <w:rFonts w:cs="Times New Roman"/>
                <w:b/>
              </w:rPr>
              <w:t xml:space="preserve">2933719146  </w:t>
            </w:r>
          </w:p>
        </w:tc>
        <w:tc>
          <w:tcPr>
            <w:tcW w:w="2126" w:type="dxa"/>
          </w:tcPr>
          <w:p w:rsidR="004F1E71" w:rsidRPr="009D0267" w:rsidRDefault="004F1E71" w:rsidP="00B03A46">
            <w:pPr>
              <w:spacing w:line="216" w:lineRule="auto"/>
              <w:rPr>
                <w:rFonts w:cs="Times New Roman"/>
              </w:rPr>
            </w:pPr>
            <w:r w:rsidRPr="009D0267">
              <w:rPr>
                <w:rFonts w:cs="Times New Roman"/>
                <w:b/>
              </w:rPr>
              <w:t>96.03</w:t>
            </w:r>
            <w:r w:rsidRPr="009D0267">
              <w:rPr>
                <w:rFonts w:cs="Times New Roman"/>
              </w:rPr>
              <w:t xml:space="preserve"> Організування поховань і надання суміжних послуг (основний);</w:t>
            </w:r>
          </w:p>
          <w:p w:rsidR="004F1E71" w:rsidRPr="009D0267" w:rsidRDefault="004F1E71" w:rsidP="00B03A46">
            <w:pPr>
              <w:spacing w:line="216" w:lineRule="auto"/>
              <w:rPr>
                <w:rFonts w:cs="Times New Roman"/>
              </w:rPr>
            </w:pPr>
            <w:r w:rsidRPr="009D0267">
              <w:rPr>
                <w:rFonts w:cs="Times New Roman"/>
                <w:b/>
              </w:rPr>
              <w:t>47.19</w:t>
            </w:r>
            <w:r w:rsidRPr="009D0267">
              <w:rPr>
                <w:rFonts w:cs="Times New Roman"/>
              </w:rPr>
              <w:t xml:space="preserve"> Інші види роздрібної торгівлі в неспеціалізова-них магазинах</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 ШЕВЧЕНКА, буд.14, кв. 37</w:t>
            </w:r>
          </w:p>
        </w:tc>
      </w:tr>
      <w:tr w:rsidR="004F1E71" w:rsidRPr="009D0267" w:rsidTr="000C5412">
        <w:tc>
          <w:tcPr>
            <w:tcW w:w="552" w:type="dxa"/>
          </w:tcPr>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21</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МАЦИШИН</w:t>
            </w:r>
          </w:p>
          <w:p w:rsidR="004F1E71" w:rsidRPr="009D0267" w:rsidRDefault="00B03A46" w:rsidP="004F1E71">
            <w:pPr>
              <w:spacing w:line="216" w:lineRule="auto"/>
              <w:rPr>
                <w:rFonts w:cs="Times New Roman"/>
                <w:b/>
              </w:rPr>
            </w:pPr>
            <w:r w:rsidRPr="009D0267">
              <w:rPr>
                <w:rFonts w:cs="Times New Roman"/>
                <w:b/>
              </w:rPr>
              <w:t>ВАСИЛЬ ІВАНОВИЧ</w:t>
            </w:r>
          </w:p>
          <w:p w:rsidR="004F1E71" w:rsidRPr="009D0267" w:rsidRDefault="00B03A46" w:rsidP="004F1E71">
            <w:pPr>
              <w:spacing w:line="216" w:lineRule="auto"/>
              <w:rPr>
                <w:rFonts w:cs="Times New Roman"/>
                <w:b/>
              </w:rPr>
            </w:pPr>
            <w:r w:rsidRPr="009D0267">
              <w:rPr>
                <w:rFonts w:cs="Times New Roman"/>
                <w:b/>
              </w:rPr>
              <w:t>2891816378</w:t>
            </w:r>
          </w:p>
        </w:tc>
        <w:tc>
          <w:tcPr>
            <w:tcW w:w="2126" w:type="dxa"/>
          </w:tcPr>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ДЗЕРЖИНСЬКОГО, будинок 6, квартира 4</w:t>
            </w:r>
          </w:p>
        </w:tc>
      </w:tr>
      <w:tr w:rsidR="004F1E71" w:rsidRPr="009D0267" w:rsidTr="000C5412">
        <w:tc>
          <w:tcPr>
            <w:tcW w:w="552" w:type="dxa"/>
          </w:tcPr>
          <w:p w:rsidR="00666CD1" w:rsidRPr="009D0267" w:rsidRDefault="00666CD1"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22</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ПАК АЛЛА АНАТОЛІЇВНА</w:t>
            </w:r>
          </w:p>
          <w:p w:rsidR="004F1E71" w:rsidRPr="009D0267" w:rsidRDefault="00B03A46" w:rsidP="004F1E71">
            <w:pPr>
              <w:spacing w:line="216" w:lineRule="auto"/>
              <w:rPr>
                <w:rFonts w:cs="Times New Roman"/>
                <w:b/>
              </w:rPr>
            </w:pPr>
            <w:r w:rsidRPr="009D0267">
              <w:rPr>
                <w:rFonts w:cs="Times New Roman"/>
                <w:b/>
              </w:rPr>
              <w:t>2292517420</w:t>
            </w:r>
          </w:p>
        </w:tc>
        <w:tc>
          <w:tcPr>
            <w:tcW w:w="2126" w:type="dxa"/>
          </w:tcPr>
          <w:p w:rsidR="004F1E71" w:rsidRPr="009D0267" w:rsidRDefault="004F1E71" w:rsidP="00B03A46">
            <w:pPr>
              <w:spacing w:line="216" w:lineRule="auto"/>
              <w:rPr>
                <w:rFonts w:cs="Times New Roman"/>
              </w:rPr>
            </w:pPr>
            <w:r w:rsidRPr="009D0267">
              <w:rPr>
                <w:rFonts w:cs="Times New Roman"/>
                <w:b/>
              </w:rPr>
              <w:t>46.19</w:t>
            </w:r>
            <w:r w:rsidRPr="009D0267">
              <w:rPr>
                <w:rFonts w:cs="Times New Roman"/>
              </w:rPr>
              <w:t xml:space="preserve"> Діяльність посеред-ників у торгівлі товарами широкого асортименту (основний);</w:t>
            </w:r>
          </w:p>
          <w:p w:rsidR="004F1E71" w:rsidRPr="009D0267" w:rsidRDefault="004F1E71" w:rsidP="00B03A46">
            <w:pPr>
              <w:spacing w:line="216" w:lineRule="auto"/>
              <w:rPr>
                <w:rFonts w:cs="Times New Roman"/>
              </w:rPr>
            </w:pPr>
            <w:r w:rsidRPr="009D0267">
              <w:rPr>
                <w:rFonts w:cs="Times New Roman"/>
                <w:b/>
              </w:rPr>
              <w:t>47.11</w:t>
            </w:r>
            <w:r w:rsidRPr="009D0267">
              <w:rPr>
                <w:rFonts w:cs="Times New Roman"/>
              </w:rPr>
              <w:t xml:space="preserve"> Роздрібна торгівля в неспеціалізованих магазинах переважно продуктами харчування, напоями та тютюновими виробами</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 60 РОКІВ ВЛКСМ, буд.5, кв. 1</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23</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ПАСЕНЧЕНКО</w:t>
            </w:r>
          </w:p>
          <w:p w:rsidR="004F1E71" w:rsidRPr="009D0267" w:rsidRDefault="00B03A46" w:rsidP="004F1E71">
            <w:pPr>
              <w:spacing w:line="216" w:lineRule="auto"/>
              <w:rPr>
                <w:rFonts w:cs="Times New Roman"/>
                <w:b/>
              </w:rPr>
            </w:pPr>
            <w:r w:rsidRPr="009D0267">
              <w:rPr>
                <w:rFonts w:cs="Times New Roman"/>
                <w:b/>
              </w:rPr>
              <w:t>ТЕТЯНА ЮРІЇВНА</w:t>
            </w:r>
          </w:p>
          <w:p w:rsidR="004F1E71" w:rsidRPr="009D0267" w:rsidRDefault="00B03A46" w:rsidP="004F1E71">
            <w:pPr>
              <w:spacing w:line="216" w:lineRule="auto"/>
              <w:rPr>
                <w:rFonts w:cs="Times New Roman"/>
                <w:b/>
              </w:rPr>
            </w:pPr>
            <w:r w:rsidRPr="009D0267">
              <w:rPr>
                <w:rFonts w:cs="Times New Roman"/>
                <w:b/>
              </w:rPr>
              <w:t>2495918029</w:t>
            </w:r>
          </w:p>
        </w:tc>
        <w:tc>
          <w:tcPr>
            <w:tcW w:w="2126" w:type="dxa"/>
          </w:tcPr>
          <w:p w:rsidR="004F1E71" w:rsidRPr="009D0267" w:rsidRDefault="004F1E71" w:rsidP="00B03A46">
            <w:pPr>
              <w:spacing w:line="216" w:lineRule="auto"/>
              <w:rPr>
                <w:rFonts w:cs="Times New Roman"/>
              </w:rPr>
            </w:pPr>
            <w:r w:rsidRPr="009D0267">
              <w:rPr>
                <w:rFonts w:cs="Times New Roman"/>
                <w:b/>
              </w:rPr>
              <w:t>47.73</w:t>
            </w:r>
            <w:r w:rsidRPr="009D0267">
              <w:rPr>
                <w:rFonts w:cs="Times New Roman"/>
              </w:rPr>
              <w:t xml:space="preserve"> Роздрібна торгівля фармацевтичними товарами в спеціалізова-них магазинах (основний)</w:t>
            </w:r>
          </w:p>
        </w:tc>
        <w:tc>
          <w:tcPr>
            <w:tcW w:w="3822" w:type="dxa"/>
          </w:tcPr>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ШЕВЧЕНКА, буд.7, кв.19</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2D1738" w:rsidRDefault="002D1738" w:rsidP="007C1F69">
            <w:pPr>
              <w:spacing w:after="60"/>
              <w:rPr>
                <w:rFonts w:eastAsia="Arial" w:cs="Times New Roman"/>
                <w:lang w:val="uk-UA"/>
              </w:rPr>
            </w:pPr>
          </w:p>
          <w:p w:rsidR="002D1738" w:rsidRDefault="002D1738" w:rsidP="007C1F69">
            <w:pPr>
              <w:spacing w:after="60"/>
              <w:rPr>
                <w:rFonts w:eastAsia="Arial" w:cs="Times New Roman"/>
                <w:lang w:val="uk-UA"/>
              </w:rPr>
            </w:pPr>
          </w:p>
          <w:p w:rsidR="004F1E71" w:rsidRPr="009D0267" w:rsidRDefault="00DB62D0" w:rsidP="007C1F69">
            <w:pPr>
              <w:spacing w:after="60"/>
              <w:rPr>
                <w:rFonts w:eastAsia="Arial" w:cs="Times New Roman"/>
                <w:lang w:val="uk-UA"/>
              </w:rPr>
            </w:pPr>
            <w:r w:rsidRPr="009D0267">
              <w:rPr>
                <w:rFonts w:eastAsia="Arial" w:cs="Times New Roman"/>
                <w:lang w:val="uk-UA"/>
              </w:rPr>
              <w:t>24</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ПАСЬКО</w:t>
            </w:r>
          </w:p>
          <w:p w:rsidR="002D1738" w:rsidRDefault="002D1738" w:rsidP="004F1E71">
            <w:pPr>
              <w:spacing w:line="216" w:lineRule="auto"/>
              <w:rPr>
                <w:rFonts w:cs="Times New Roman"/>
                <w:b/>
              </w:rPr>
            </w:pPr>
          </w:p>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ЛЮДМИЛА ВОЛОДИМИРІВНА</w:t>
            </w:r>
          </w:p>
          <w:p w:rsidR="004F1E71" w:rsidRPr="009D0267" w:rsidRDefault="00B03A46" w:rsidP="004F1E71">
            <w:pPr>
              <w:spacing w:line="216" w:lineRule="auto"/>
              <w:rPr>
                <w:rFonts w:cs="Times New Roman"/>
                <w:b/>
              </w:rPr>
            </w:pPr>
            <w:r w:rsidRPr="009D0267">
              <w:rPr>
                <w:rFonts w:cs="Times New Roman"/>
                <w:b/>
              </w:rPr>
              <w:t>2664311341</w:t>
            </w:r>
          </w:p>
        </w:tc>
        <w:tc>
          <w:tcPr>
            <w:tcW w:w="2126" w:type="dxa"/>
          </w:tcPr>
          <w:p w:rsidR="004F1E71" w:rsidRPr="009D0267" w:rsidRDefault="004F1E71" w:rsidP="00B03A46">
            <w:pPr>
              <w:rPr>
                <w:rFonts w:eastAsia="Calibri" w:cs="Times New Roman"/>
                <w:lang w:eastAsia="en-US"/>
              </w:rPr>
            </w:pPr>
            <w:r w:rsidRPr="009D0267">
              <w:rPr>
                <w:rFonts w:eastAsia="Calibri" w:cs="Times New Roman"/>
                <w:b/>
                <w:lang w:eastAsia="en-US"/>
              </w:rPr>
              <w:lastRenderedPageBreak/>
              <w:t>68.20</w:t>
            </w:r>
            <w:r w:rsidRPr="009D0267">
              <w:rPr>
                <w:rFonts w:eastAsia="Calibri" w:cs="Times New Roman"/>
                <w:lang w:eastAsia="en-US"/>
              </w:rPr>
              <w:t xml:space="preserve"> Надання в оренду й експлуатацію власного чи </w:t>
            </w:r>
            <w:r w:rsidRPr="009D0267">
              <w:rPr>
                <w:rFonts w:eastAsia="Calibri" w:cs="Times New Roman"/>
                <w:lang w:eastAsia="en-US"/>
              </w:rPr>
              <w:lastRenderedPageBreak/>
              <w:t>орендованого нерухомого майна (основний);</w:t>
            </w:r>
          </w:p>
          <w:p w:rsidR="004F1E71" w:rsidRPr="009D0267" w:rsidRDefault="004F1E71" w:rsidP="00B03A46">
            <w:pPr>
              <w:rPr>
                <w:rFonts w:eastAsia="Calibri" w:cs="Times New Roman"/>
                <w:lang w:eastAsia="en-US"/>
              </w:rPr>
            </w:pPr>
            <w:r w:rsidRPr="009D0267">
              <w:rPr>
                <w:rFonts w:eastAsia="Calibri" w:cs="Times New Roman"/>
                <w:b/>
                <w:lang w:eastAsia="en-US"/>
              </w:rPr>
              <w:t>47.11</w:t>
            </w:r>
            <w:r w:rsidRPr="009D0267">
              <w:rPr>
                <w:rFonts w:eastAsia="Calibri" w:cs="Times New Roman"/>
                <w:lang w:eastAsia="en-US"/>
              </w:rPr>
              <w:t xml:space="preserve"> Роздрібна торгівля в неспеціалізованих магазинах</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 xml:space="preserve">Україна, 53810, Дніпропетровська обл., Апостолівський р-н, село </w:t>
            </w:r>
            <w:r w:rsidRPr="009D0267">
              <w:rPr>
                <w:rFonts w:cs="Times New Roman"/>
              </w:rPr>
              <w:lastRenderedPageBreak/>
              <w:t>Нива Трудова, вулиця ДЗЕРЖИНСЬКОГО, будинок 2, квартира 50</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25</w:t>
            </w:r>
          </w:p>
        </w:tc>
        <w:tc>
          <w:tcPr>
            <w:tcW w:w="3129" w:type="dxa"/>
          </w:tcPr>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7C1F69" w:rsidRPr="009D0267" w:rsidRDefault="007C1F69"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СТАДНІК НАТАЛІЯ ВОЛОДИМИРІВНА</w:t>
            </w:r>
          </w:p>
          <w:p w:rsidR="004F1E71" w:rsidRPr="009D0267" w:rsidRDefault="00B03A46" w:rsidP="004F1E71">
            <w:pPr>
              <w:spacing w:line="216" w:lineRule="auto"/>
              <w:rPr>
                <w:rFonts w:cs="Times New Roman"/>
                <w:b/>
              </w:rPr>
            </w:pPr>
            <w:r w:rsidRPr="009D0267">
              <w:rPr>
                <w:rFonts w:cs="Times New Roman"/>
                <w:b/>
              </w:rPr>
              <w:t>1947714046</w:t>
            </w:r>
          </w:p>
        </w:tc>
        <w:tc>
          <w:tcPr>
            <w:tcW w:w="2126" w:type="dxa"/>
          </w:tcPr>
          <w:p w:rsidR="004F1E71" w:rsidRPr="009D0267" w:rsidRDefault="004F1E71" w:rsidP="00B03A46">
            <w:pPr>
              <w:spacing w:line="216" w:lineRule="auto"/>
              <w:rPr>
                <w:rFonts w:cs="Times New Roman"/>
                <w:b/>
              </w:rPr>
            </w:pPr>
            <w:r w:rsidRPr="009D0267">
              <w:rPr>
                <w:rFonts w:cs="Times New Roman"/>
                <w:b/>
              </w:rPr>
              <w:t xml:space="preserve">47.11 </w:t>
            </w:r>
            <w:r w:rsidRPr="009D0267">
              <w:rPr>
                <w:rFonts w:cs="Times New Roman"/>
              </w:rPr>
              <w:t>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ШЕВЧЕНКА, буд.8, кв.52</w:t>
            </w:r>
          </w:p>
        </w:tc>
      </w:tr>
      <w:tr w:rsidR="004F1E71" w:rsidRPr="009D0267" w:rsidTr="000C5412">
        <w:tc>
          <w:tcPr>
            <w:tcW w:w="552" w:type="dxa"/>
          </w:tcPr>
          <w:p w:rsidR="004F1E71" w:rsidRPr="009D0267" w:rsidRDefault="00DB62D0" w:rsidP="004F1E71">
            <w:pPr>
              <w:spacing w:after="60"/>
              <w:jc w:val="center"/>
              <w:rPr>
                <w:rFonts w:eastAsia="Arial" w:cs="Times New Roman"/>
                <w:lang w:val="uk-UA"/>
              </w:rPr>
            </w:pPr>
            <w:r w:rsidRPr="009D0267">
              <w:rPr>
                <w:rFonts w:eastAsia="Arial" w:cs="Times New Roman"/>
                <w:lang w:val="uk-UA"/>
              </w:rPr>
              <w:t>26</w:t>
            </w:r>
          </w:p>
        </w:tc>
        <w:tc>
          <w:tcPr>
            <w:tcW w:w="3129" w:type="dxa"/>
          </w:tcPr>
          <w:p w:rsidR="004F1E71" w:rsidRPr="009D0267" w:rsidRDefault="00B03A46" w:rsidP="004F1E71">
            <w:pPr>
              <w:spacing w:line="216" w:lineRule="auto"/>
              <w:rPr>
                <w:rFonts w:cs="Times New Roman"/>
                <w:b/>
              </w:rPr>
            </w:pPr>
            <w:r w:rsidRPr="009D0267">
              <w:rPr>
                <w:rFonts w:cs="Times New Roman"/>
                <w:b/>
              </w:rPr>
              <w:t xml:space="preserve">ДАВИДЕНКО </w:t>
            </w:r>
          </w:p>
          <w:p w:rsidR="004F1E71" w:rsidRPr="009D0267" w:rsidRDefault="00B03A46" w:rsidP="004F1E71">
            <w:pPr>
              <w:spacing w:line="216" w:lineRule="auto"/>
              <w:rPr>
                <w:rFonts w:cs="Times New Roman"/>
                <w:b/>
              </w:rPr>
            </w:pPr>
            <w:r w:rsidRPr="009D0267">
              <w:rPr>
                <w:rFonts w:cs="Times New Roman"/>
                <w:b/>
              </w:rPr>
              <w:t>ДМИТРО ГРИГОРОВИЧ</w:t>
            </w:r>
          </w:p>
          <w:p w:rsidR="004F1E71" w:rsidRPr="009D0267" w:rsidRDefault="00B03A46" w:rsidP="004F1E71">
            <w:pPr>
              <w:spacing w:line="216" w:lineRule="auto"/>
              <w:rPr>
                <w:rFonts w:cs="Times New Roman"/>
                <w:b/>
              </w:rPr>
            </w:pPr>
            <w:r w:rsidRPr="009D0267">
              <w:rPr>
                <w:rFonts w:cs="Times New Roman"/>
                <w:b/>
              </w:rPr>
              <w:t>2883220635</w:t>
            </w:r>
          </w:p>
        </w:tc>
        <w:tc>
          <w:tcPr>
            <w:tcW w:w="2126" w:type="dxa"/>
          </w:tcPr>
          <w:p w:rsidR="004F1E71" w:rsidRPr="009D0267" w:rsidRDefault="004F1E71" w:rsidP="00B03A46">
            <w:pPr>
              <w:spacing w:line="216" w:lineRule="auto"/>
              <w:rPr>
                <w:rFonts w:cs="Times New Roman"/>
              </w:rPr>
            </w:pPr>
            <w:r w:rsidRPr="009D0267">
              <w:rPr>
                <w:rFonts w:cs="Times New Roman"/>
                <w:b/>
              </w:rPr>
              <w:t>10.41</w:t>
            </w:r>
            <w:r w:rsidRPr="009D0267">
              <w:rPr>
                <w:rFonts w:cs="Times New Roman"/>
              </w:rPr>
              <w:t xml:space="preserve"> Виробництво олії та тваринних жирів (основний);</w:t>
            </w:r>
          </w:p>
          <w:p w:rsidR="004F1E71" w:rsidRPr="009D0267" w:rsidRDefault="004F1E71" w:rsidP="00B03A46">
            <w:pPr>
              <w:spacing w:line="216" w:lineRule="auto"/>
              <w:rPr>
                <w:rFonts w:cs="Times New Roman"/>
              </w:rPr>
            </w:pPr>
          </w:p>
        </w:tc>
        <w:tc>
          <w:tcPr>
            <w:tcW w:w="3822" w:type="dxa"/>
          </w:tcPr>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ДЗЕРЖИНСЬКОГО, будинок 2, квартира 54</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27</w:t>
            </w:r>
          </w:p>
        </w:tc>
        <w:tc>
          <w:tcPr>
            <w:tcW w:w="3129" w:type="dxa"/>
          </w:tcPr>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 xml:space="preserve">ПАВЛЕНКО </w:t>
            </w:r>
          </w:p>
          <w:p w:rsidR="004F1E71" w:rsidRPr="009D0267" w:rsidRDefault="00B03A46" w:rsidP="004F1E71">
            <w:pPr>
              <w:spacing w:line="216" w:lineRule="auto"/>
              <w:rPr>
                <w:rFonts w:cs="Times New Roman"/>
                <w:b/>
              </w:rPr>
            </w:pPr>
            <w:r w:rsidRPr="009D0267">
              <w:rPr>
                <w:rFonts w:cs="Times New Roman"/>
                <w:b/>
              </w:rPr>
              <w:t>ОЛЕКСІЙ ВАСИЛЬОВИЧ</w:t>
            </w:r>
          </w:p>
          <w:p w:rsidR="004F1E71" w:rsidRPr="009D0267" w:rsidRDefault="00B03A46" w:rsidP="004F1E71">
            <w:pPr>
              <w:spacing w:line="216" w:lineRule="auto"/>
              <w:rPr>
                <w:rFonts w:cs="Times New Roman"/>
                <w:b/>
              </w:rPr>
            </w:pPr>
            <w:r w:rsidRPr="009D0267">
              <w:rPr>
                <w:rFonts w:cs="Times New Roman"/>
                <w:b/>
              </w:rPr>
              <w:t>2746217638</w:t>
            </w:r>
          </w:p>
        </w:tc>
        <w:tc>
          <w:tcPr>
            <w:tcW w:w="2126" w:type="dxa"/>
          </w:tcPr>
          <w:p w:rsidR="004F1E71" w:rsidRPr="009D0267" w:rsidRDefault="004F1E71" w:rsidP="00B03A46">
            <w:pPr>
              <w:spacing w:line="216" w:lineRule="auto"/>
              <w:rPr>
                <w:rFonts w:cs="Times New Roman"/>
              </w:rPr>
            </w:pPr>
            <w:r w:rsidRPr="009D0267">
              <w:rPr>
                <w:rFonts w:cs="Times New Roman"/>
                <w:b/>
              </w:rPr>
              <w:t>47.79</w:t>
            </w:r>
            <w:r w:rsidRPr="009D0267">
              <w:rPr>
                <w:rFonts w:cs="Times New Roman"/>
              </w:rPr>
              <w:t xml:space="preserve"> Роздрібна торгівля уживаними товарами в магазинах (основний);</w:t>
            </w:r>
          </w:p>
        </w:tc>
        <w:tc>
          <w:tcPr>
            <w:tcW w:w="3822" w:type="dxa"/>
          </w:tcPr>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53811, Дніпропетровська обл., Апостолівський р-н, село Вільне, вул. ШЕВЧЕНКА, будинок 23</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28</w:t>
            </w:r>
          </w:p>
        </w:tc>
        <w:tc>
          <w:tcPr>
            <w:tcW w:w="3129" w:type="dxa"/>
          </w:tcPr>
          <w:p w:rsidR="007C1F69" w:rsidRPr="009D0267" w:rsidRDefault="007C1F69" w:rsidP="004F1E71">
            <w:pPr>
              <w:spacing w:line="216" w:lineRule="auto"/>
              <w:rPr>
                <w:rFonts w:cs="Times New Roman"/>
                <w:b/>
              </w:rPr>
            </w:pPr>
          </w:p>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 xml:space="preserve">АНЦУПОВА </w:t>
            </w:r>
          </w:p>
          <w:p w:rsidR="004F1E71" w:rsidRPr="009D0267" w:rsidRDefault="00B03A46" w:rsidP="004F1E71">
            <w:pPr>
              <w:spacing w:line="216" w:lineRule="auto"/>
              <w:rPr>
                <w:rFonts w:cs="Times New Roman"/>
                <w:b/>
              </w:rPr>
            </w:pPr>
            <w:r w:rsidRPr="009D0267">
              <w:rPr>
                <w:rFonts w:cs="Times New Roman"/>
                <w:b/>
              </w:rPr>
              <w:t>СВІТЛАНА ІВАНІВНА</w:t>
            </w:r>
          </w:p>
          <w:p w:rsidR="004F1E71" w:rsidRPr="009D0267" w:rsidRDefault="00B03A46" w:rsidP="004F1E71">
            <w:pPr>
              <w:spacing w:line="216" w:lineRule="auto"/>
              <w:rPr>
                <w:rFonts w:cs="Times New Roman"/>
                <w:b/>
              </w:rPr>
            </w:pPr>
            <w:r w:rsidRPr="009D0267">
              <w:rPr>
                <w:rFonts w:cs="Times New Roman"/>
                <w:b/>
              </w:rPr>
              <w:t>2144124785</w:t>
            </w:r>
          </w:p>
        </w:tc>
        <w:tc>
          <w:tcPr>
            <w:tcW w:w="2126" w:type="dxa"/>
          </w:tcPr>
          <w:p w:rsidR="004F1E71" w:rsidRPr="009D0267" w:rsidRDefault="004F1E71" w:rsidP="00B03A46">
            <w:pPr>
              <w:spacing w:line="216" w:lineRule="auto"/>
              <w:rPr>
                <w:rFonts w:cs="Times New Roman"/>
              </w:rPr>
            </w:pPr>
            <w:r w:rsidRPr="009D0267">
              <w:rPr>
                <w:rFonts w:cs="Times New Roman"/>
                <w:b/>
              </w:rPr>
              <w:t>47.19</w:t>
            </w:r>
            <w:r w:rsidRPr="009D0267">
              <w:rPr>
                <w:rFonts w:cs="Times New Roman"/>
              </w:rPr>
              <w:t xml:space="preserve"> Інші види роздрібної торгівлі в неспеціалізова-них магазинах (основний);</w:t>
            </w:r>
          </w:p>
          <w:p w:rsidR="004F1E71" w:rsidRPr="009D0267" w:rsidRDefault="004F1E71" w:rsidP="00B03A46">
            <w:pPr>
              <w:spacing w:line="216" w:lineRule="auto"/>
              <w:rPr>
                <w:rFonts w:cs="Times New Roman"/>
              </w:rPr>
            </w:pPr>
          </w:p>
        </w:tc>
        <w:tc>
          <w:tcPr>
            <w:tcW w:w="3822" w:type="dxa"/>
          </w:tcPr>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53811, Дніпропетровська обл., Апостолівський р-н, село Новоукраїнське, вулиця ЛЕНІНА, будинок 42</w:t>
            </w:r>
          </w:p>
        </w:tc>
      </w:tr>
      <w:tr w:rsidR="004F1E71" w:rsidRPr="009D0267" w:rsidTr="002D1738">
        <w:trPr>
          <w:trHeight w:val="1127"/>
        </w:trPr>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29</w:t>
            </w:r>
          </w:p>
        </w:tc>
        <w:tc>
          <w:tcPr>
            <w:tcW w:w="3129" w:type="dxa"/>
          </w:tcPr>
          <w:p w:rsidR="007C1F69" w:rsidRPr="009D0267" w:rsidRDefault="007C1F69" w:rsidP="004F1E71">
            <w:pPr>
              <w:spacing w:line="216" w:lineRule="auto"/>
              <w:rPr>
                <w:rFonts w:cs="Times New Roman"/>
                <w:b/>
              </w:rPr>
            </w:pPr>
          </w:p>
          <w:p w:rsidR="002D1738" w:rsidRDefault="002D1738" w:rsidP="004F1E71">
            <w:pPr>
              <w:spacing w:line="216" w:lineRule="auto"/>
              <w:rPr>
                <w:rFonts w:cs="Times New Roman"/>
                <w:b/>
              </w:rPr>
            </w:pPr>
          </w:p>
          <w:p w:rsidR="004F1E71" w:rsidRPr="009D0267" w:rsidRDefault="00B03A46" w:rsidP="004F1E71">
            <w:pPr>
              <w:spacing w:line="216" w:lineRule="auto"/>
              <w:rPr>
                <w:rFonts w:cs="Times New Roman"/>
                <w:b/>
              </w:rPr>
            </w:pPr>
            <w:r w:rsidRPr="009D0267">
              <w:rPr>
                <w:rFonts w:cs="Times New Roman"/>
                <w:b/>
              </w:rPr>
              <w:t>ЛИПКА ТАМАРА ПЕТРІВНА</w:t>
            </w:r>
          </w:p>
          <w:p w:rsidR="004F1E71" w:rsidRPr="009D0267" w:rsidRDefault="00B03A46" w:rsidP="004F1E71">
            <w:pPr>
              <w:spacing w:line="216" w:lineRule="auto"/>
              <w:rPr>
                <w:rFonts w:cs="Times New Roman"/>
                <w:b/>
              </w:rPr>
            </w:pPr>
            <w:r w:rsidRPr="009D0267">
              <w:rPr>
                <w:rFonts w:cs="Times New Roman"/>
                <w:b/>
              </w:rPr>
              <w:t>2457508007</w:t>
            </w:r>
          </w:p>
          <w:p w:rsidR="004F1E71" w:rsidRPr="009D0267" w:rsidRDefault="004F1E71" w:rsidP="004F1E71">
            <w:pPr>
              <w:spacing w:line="216" w:lineRule="auto"/>
              <w:rPr>
                <w:rFonts w:cs="Times New Roman"/>
                <w:b/>
              </w:rPr>
            </w:pPr>
          </w:p>
        </w:tc>
        <w:tc>
          <w:tcPr>
            <w:tcW w:w="2126" w:type="dxa"/>
          </w:tcPr>
          <w:p w:rsidR="007C1F69" w:rsidRPr="009D0267" w:rsidRDefault="007C1F69" w:rsidP="00B03A46">
            <w:pPr>
              <w:spacing w:line="216" w:lineRule="auto"/>
              <w:rPr>
                <w:rFonts w:cs="Times New Roman"/>
                <w:b/>
              </w:rPr>
            </w:pPr>
          </w:p>
          <w:p w:rsidR="004F1E71" w:rsidRPr="009D0267" w:rsidRDefault="004F1E71" w:rsidP="00B03A46">
            <w:pPr>
              <w:spacing w:line="216" w:lineRule="auto"/>
              <w:rPr>
                <w:rFonts w:cs="Times New Roman"/>
                <w:b/>
              </w:rPr>
            </w:pPr>
            <w:r w:rsidRPr="009D0267">
              <w:rPr>
                <w:rFonts w:cs="Times New Roman"/>
                <w:b/>
              </w:rPr>
              <w:t>56.29</w:t>
            </w:r>
            <w:r w:rsidRPr="009D0267">
              <w:rPr>
                <w:rFonts w:cs="Times New Roman"/>
              </w:rPr>
              <w:t xml:space="preserve"> Постачання інших готових страв (основний);</w:t>
            </w:r>
          </w:p>
        </w:tc>
        <w:tc>
          <w:tcPr>
            <w:tcW w:w="3822" w:type="dxa"/>
          </w:tcPr>
          <w:p w:rsidR="007C1F69" w:rsidRPr="009D0267" w:rsidRDefault="007C1F69" w:rsidP="002D1738">
            <w:pPr>
              <w:spacing w:line="216" w:lineRule="auto"/>
              <w:jc w:val="both"/>
              <w:rPr>
                <w:rFonts w:cs="Times New Roman"/>
              </w:rPr>
            </w:pPr>
          </w:p>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Зоряне, вул. ЖОВТНЕВА, буд.5</w:t>
            </w:r>
          </w:p>
        </w:tc>
      </w:tr>
      <w:tr w:rsidR="004F1E71" w:rsidRPr="009D0267" w:rsidTr="000C5412">
        <w:tc>
          <w:tcPr>
            <w:tcW w:w="552" w:type="dxa"/>
          </w:tcPr>
          <w:p w:rsidR="004F1E71" w:rsidRPr="009D0267" w:rsidRDefault="00DB62D0" w:rsidP="004F1E71">
            <w:pPr>
              <w:spacing w:after="60"/>
              <w:jc w:val="center"/>
              <w:rPr>
                <w:rFonts w:eastAsia="Arial" w:cs="Times New Roman"/>
                <w:lang w:val="uk-UA"/>
              </w:rPr>
            </w:pPr>
            <w:r w:rsidRPr="009D0267">
              <w:rPr>
                <w:rFonts w:eastAsia="Arial" w:cs="Times New Roman"/>
                <w:lang w:val="uk-UA"/>
              </w:rPr>
              <w:t>30</w:t>
            </w:r>
          </w:p>
        </w:tc>
        <w:tc>
          <w:tcPr>
            <w:tcW w:w="3129" w:type="dxa"/>
          </w:tcPr>
          <w:p w:rsidR="004F1E71" w:rsidRPr="009D0267" w:rsidRDefault="00B03A46" w:rsidP="004F1E71">
            <w:pPr>
              <w:rPr>
                <w:rFonts w:eastAsia="Calibri" w:cs="Times New Roman"/>
                <w:b/>
              </w:rPr>
            </w:pPr>
            <w:r w:rsidRPr="009D0267">
              <w:rPr>
                <w:rFonts w:eastAsia="Calibri" w:cs="Times New Roman"/>
                <w:b/>
              </w:rPr>
              <w:t>ВОРЧИЛОВ АНДРІЙ ПЕТРОВИЧ</w:t>
            </w:r>
          </w:p>
          <w:p w:rsidR="004F1E71" w:rsidRPr="009D0267" w:rsidRDefault="00B03A46" w:rsidP="004F1E71">
            <w:pPr>
              <w:rPr>
                <w:rFonts w:eastAsia="Calibri" w:cs="Times New Roman"/>
                <w:b/>
              </w:rPr>
            </w:pPr>
            <w:r w:rsidRPr="009D0267">
              <w:rPr>
                <w:rFonts w:eastAsia="Calibri" w:cs="Times New Roman"/>
                <w:b/>
              </w:rPr>
              <w:t>2813703730</w:t>
            </w:r>
          </w:p>
        </w:tc>
        <w:tc>
          <w:tcPr>
            <w:tcW w:w="2126" w:type="dxa"/>
          </w:tcPr>
          <w:p w:rsidR="004F1E71" w:rsidRPr="009D0267" w:rsidRDefault="004F1E71" w:rsidP="00B03A46">
            <w:pPr>
              <w:rPr>
                <w:rFonts w:eastAsia="Calibri" w:cs="Times New Roman"/>
                <w:b/>
                <w:lang w:eastAsia="en-US"/>
              </w:rPr>
            </w:pPr>
            <w:r w:rsidRPr="009D0267">
              <w:rPr>
                <w:rFonts w:eastAsia="Calibri" w:cs="Times New Roman"/>
                <w:b/>
              </w:rPr>
              <w:t>10.41</w:t>
            </w:r>
            <w:r w:rsidRPr="009D0267">
              <w:rPr>
                <w:rFonts w:eastAsia="Calibri" w:cs="Times New Roman"/>
              </w:rPr>
              <w:t xml:space="preserve"> Виробництво олії та тваринних жирів (основний);</w:t>
            </w:r>
          </w:p>
        </w:tc>
        <w:tc>
          <w:tcPr>
            <w:tcW w:w="3822" w:type="dxa"/>
          </w:tcPr>
          <w:p w:rsidR="004F1E71" w:rsidRPr="009D0267" w:rsidRDefault="004F1E71" w:rsidP="002D1738">
            <w:pPr>
              <w:jc w:val="both"/>
              <w:rPr>
                <w:rFonts w:eastAsia="Calibri" w:cs="Times New Roman"/>
              </w:rPr>
            </w:pPr>
            <w:r w:rsidRPr="009D0267">
              <w:rPr>
                <w:rFonts w:eastAsia="Calibri" w:cs="Times New Roman"/>
              </w:rPr>
              <w:t>Україна, 53810, Дніпропетровська обл., Апостолівський р-н, село Нива Трудова, ВУЛИЦЯ ЛЕНІНА, будинок 4, квартира 28</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Default="007C1F69" w:rsidP="004F1E71">
            <w:pPr>
              <w:spacing w:after="60"/>
              <w:jc w:val="center"/>
              <w:rPr>
                <w:rFonts w:eastAsia="Arial" w:cs="Times New Roman"/>
                <w:lang w:val="uk-UA"/>
              </w:rPr>
            </w:pPr>
          </w:p>
          <w:p w:rsidR="002D1738" w:rsidRPr="009D0267"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31</w:t>
            </w:r>
          </w:p>
        </w:tc>
        <w:tc>
          <w:tcPr>
            <w:tcW w:w="3129" w:type="dxa"/>
          </w:tcPr>
          <w:p w:rsidR="007C1F69" w:rsidRPr="009D0267" w:rsidRDefault="007C1F69" w:rsidP="004F1E71">
            <w:pPr>
              <w:rPr>
                <w:rFonts w:eastAsia="Calibri" w:cs="Times New Roman"/>
                <w:b/>
                <w:lang w:eastAsia="en-US"/>
              </w:rPr>
            </w:pPr>
          </w:p>
          <w:p w:rsidR="002D1738" w:rsidRDefault="002D1738" w:rsidP="004F1E71">
            <w:pPr>
              <w:rPr>
                <w:rFonts w:eastAsia="Calibri" w:cs="Times New Roman"/>
                <w:b/>
                <w:lang w:eastAsia="en-US"/>
              </w:rPr>
            </w:pPr>
          </w:p>
          <w:p w:rsidR="002D1738" w:rsidRDefault="002D1738" w:rsidP="004F1E71">
            <w:pPr>
              <w:rPr>
                <w:rFonts w:eastAsia="Calibri" w:cs="Times New Roman"/>
                <w:b/>
                <w:lang w:eastAsia="en-US"/>
              </w:rPr>
            </w:pPr>
          </w:p>
          <w:p w:rsidR="004F1E71" w:rsidRPr="009D0267" w:rsidRDefault="00B03A46" w:rsidP="004F1E71">
            <w:pPr>
              <w:rPr>
                <w:rFonts w:eastAsia="Calibri" w:cs="Times New Roman"/>
                <w:b/>
                <w:lang w:eastAsia="en-US"/>
              </w:rPr>
            </w:pPr>
            <w:r w:rsidRPr="009D0267">
              <w:rPr>
                <w:rFonts w:eastAsia="Calibri" w:cs="Times New Roman"/>
                <w:b/>
                <w:lang w:eastAsia="en-US"/>
              </w:rPr>
              <w:t>ГОЛОВІНА ІННА МИКОЛАЇВНА</w:t>
            </w:r>
          </w:p>
          <w:p w:rsidR="004F1E71" w:rsidRPr="009D0267" w:rsidRDefault="00B03A46" w:rsidP="004F1E71">
            <w:pPr>
              <w:rPr>
                <w:rFonts w:eastAsia="Calibri" w:cs="Times New Roman"/>
                <w:b/>
                <w:lang w:eastAsia="en-US"/>
              </w:rPr>
            </w:pPr>
            <w:r w:rsidRPr="009D0267">
              <w:rPr>
                <w:rFonts w:cs="Times New Roman"/>
                <w:b/>
              </w:rPr>
              <w:t>3137518262</w:t>
            </w:r>
          </w:p>
        </w:tc>
        <w:tc>
          <w:tcPr>
            <w:tcW w:w="2126" w:type="dxa"/>
          </w:tcPr>
          <w:p w:rsidR="004F1E71" w:rsidRPr="009D0267" w:rsidRDefault="004F1E71" w:rsidP="00B03A46">
            <w:pPr>
              <w:rPr>
                <w:rFonts w:eastAsia="Calibri" w:cs="Times New Roman"/>
                <w:lang w:eastAsia="en-US"/>
              </w:rPr>
            </w:pPr>
            <w:r w:rsidRPr="009D0267">
              <w:rPr>
                <w:rFonts w:eastAsia="Calibri" w:cs="Times New Roman"/>
                <w:b/>
                <w:lang w:eastAsia="en-US"/>
              </w:rPr>
              <w:t>47.11</w:t>
            </w:r>
            <w:r w:rsidRPr="009D0267">
              <w:rPr>
                <w:rFonts w:eastAsia="Calibri" w:cs="Times New Roman"/>
                <w:lang w:eastAsia="en-US"/>
              </w:rPr>
              <w:t xml:space="preserve"> Роздрібна торгівля в неспеціалізованих магазинах переважно продуктами </w:t>
            </w:r>
            <w:r w:rsidR="00DB62D0" w:rsidRPr="009D0267">
              <w:rPr>
                <w:rFonts w:eastAsia="Calibri" w:cs="Times New Roman"/>
                <w:lang w:eastAsia="en-US"/>
              </w:rPr>
              <w:t>харчування, на</w:t>
            </w:r>
            <w:r w:rsidRPr="009D0267">
              <w:rPr>
                <w:rFonts w:eastAsia="Calibri" w:cs="Times New Roman"/>
                <w:lang w:eastAsia="en-US"/>
              </w:rPr>
              <w:t xml:space="preserve">поями та тютюновими </w:t>
            </w:r>
            <w:r w:rsidRPr="009D0267">
              <w:rPr>
                <w:rFonts w:eastAsia="Calibri" w:cs="Times New Roman"/>
                <w:lang w:eastAsia="en-US"/>
              </w:rPr>
              <w:lastRenderedPageBreak/>
              <w:t>виробами (основний)</w:t>
            </w:r>
          </w:p>
        </w:tc>
        <w:tc>
          <w:tcPr>
            <w:tcW w:w="3822" w:type="dxa"/>
          </w:tcPr>
          <w:p w:rsidR="007C1F69" w:rsidRPr="009D0267" w:rsidRDefault="007C1F69" w:rsidP="002D1738">
            <w:pPr>
              <w:jc w:val="both"/>
              <w:rPr>
                <w:rFonts w:eastAsia="Calibri" w:cs="Times New Roman"/>
                <w:lang w:eastAsia="en-US"/>
              </w:rPr>
            </w:pPr>
          </w:p>
          <w:p w:rsidR="004F1E71" w:rsidRPr="009D0267" w:rsidRDefault="004F1E71" w:rsidP="002D1738">
            <w:pPr>
              <w:jc w:val="both"/>
              <w:rPr>
                <w:rFonts w:eastAsia="Calibri" w:cs="Times New Roman"/>
                <w:lang w:eastAsia="en-US"/>
              </w:rPr>
            </w:pPr>
            <w:r w:rsidRPr="009D0267">
              <w:rPr>
                <w:rFonts w:eastAsia="Calibri" w:cs="Times New Roman"/>
                <w:lang w:eastAsia="en-US"/>
              </w:rPr>
              <w:t>Україна, 53810, Дніпропетровська обл., Апостолівський р-н, село Нива Трудова, ВУЛИЦЯ ГАГАРІНА, будинок 23</w:t>
            </w:r>
          </w:p>
        </w:tc>
      </w:tr>
      <w:tr w:rsidR="004F1E71" w:rsidRPr="009D0267" w:rsidTr="000C5412">
        <w:tc>
          <w:tcPr>
            <w:tcW w:w="552" w:type="dxa"/>
          </w:tcPr>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7C1F69" w:rsidRPr="009D0267" w:rsidRDefault="007C1F69"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32</w:t>
            </w:r>
          </w:p>
        </w:tc>
        <w:tc>
          <w:tcPr>
            <w:tcW w:w="3129" w:type="dxa"/>
          </w:tcPr>
          <w:p w:rsidR="007C1F69" w:rsidRPr="009D0267" w:rsidRDefault="007C1F69" w:rsidP="004F1E71">
            <w:pPr>
              <w:rPr>
                <w:rFonts w:eastAsia="Calibri" w:cs="Times New Roman"/>
                <w:b/>
              </w:rPr>
            </w:pPr>
          </w:p>
          <w:p w:rsidR="007C1F69" w:rsidRPr="009D0267" w:rsidRDefault="007C1F69" w:rsidP="004F1E71">
            <w:pPr>
              <w:rPr>
                <w:rFonts w:eastAsia="Calibri" w:cs="Times New Roman"/>
                <w:b/>
              </w:rPr>
            </w:pPr>
          </w:p>
          <w:p w:rsidR="007C1F69" w:rsidRPr="009D0267" w:rsidRDefault="007C1F69" w:rsidP="004F1E71">
            <w:pPr>
              <w:rPr>
                <w:rFonts w:eastAsia="Calibri" w:cs="Times New Roman"/>
                <w:b/>
              </w:rPr>
            </w:pPr>
          </w:p>
          <w:p w:rsidR="007C1F69" w:rsidRPr="009D0267" w:rsidRDefault="007C1F69"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ГРЕЧКО ЮРІЙ ОЛЕКСАНДРОВИЧ</w:t>
            </w:r>
          </w:p>
          <w:p w:rsidR="004F1E71" w:rsidRPr="009D0267" w:rsidRDefault="00B03A46" w:rsidP="004F1E71">
            <w:pPr>
              <w:rPr>
                <w:rFonts w:eastAsia="Calibri" w:cs="Times New Roman"/>
                <w:b/>
              </w:rPr>
            </w:pPr>
            <w:r w:rsidRPr="009D0267">
              <w:rPr>
                <w:rFonts w:cs="Times New Roman"/>
                <w:b/>
              </w:rPr>
              <w:t>2752014098</w:t>
            </w:r>
          </w:p>
          <w:p w:rsidR="004F1E71" w:rsidRPr="009D0267" w:rsidRDefault="004F1E71" w:rsidP="004F1E71">
            <w:pPr>
              <w:rPr>
                <w:rFonts w:eastAsia="Calibri" w:cs="Times New Roman"/>
                <w:b/>
              </w:rPr>
            </w:pPr>
          </w:p>
        </w:tc>
        <w:tc>
          <w:tcPr>
            <w:tcW w:w="2126" w:type="dxa"/>
          </w:tcPr>
          <w:p w:rsidR="004F1E71" w:rsidRPr="009D0267" w:rsidRDefault="004F1E71" w:rsidP="00B03A46">
            <w:pPr>
              <w:rPr>
                <w:rFonts w:eastAsia="Calibri" w:cs="Times New Roman"/>
              </w:rPr>
            </w:pPr>
            <w:r w:rsidRPr="009D0267">
              <w:rPr>
                <w:rFonts w:eastAsia="Calibri" w:cs="Times New Roman"/>
                <w:b/>
              </w:rPr>
              <w:t>47.11</w:t>
            </w:r>
            <w:r w:rsidRPr="009D0267">
              <w:rPr>
                <w:rFonts w:eastAsia="Calibri" w:cs="Times New Roman"/>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7C1F69" w:rsidRPr="009D0267" w:rsidRDefault="007C1F69" w:rsidP="004F1E71">
            <w:pPr>
              <w:rPr>
                <w:rFonts w:eastAsia="Calibri" w:cs="Times New Roman"/>
              </w:rPr>
            </w:pPr>
          </w:p>
          <w:p w:rsidR="007C1F69" w:rsidRPr="009D0267" w:rsidRDefault="007C1F69" w:rsidP="004F1E71">
            <w:pPr>
              <w:rPr>
                <w:rFonts w:eastAsia="Calibri" w:cs="Times New Roman"/>
              </w:rPr>
            </w:pPr>
          </w:p>
          <w:p w:rsidR="007C1F69" w:rsidRPr="009D0267" w:rsidRDefault="007C1F69" w:rsidP="004F1E71">
            <w:pPr>
              <w:rPr>
                <w:rFonts w:eastAsia="Calibri" w:cs="Times New Roman"/>
              </w:rPr>
            </w:pPr>
          </w:p>
          <w:p w:rsidR="004F1E71" w:rsidRPr="009D0267" w:rsidRDefault="004F1E71" w:rsidP="002D1738">
            <w:pPr>
              <w:jc w:val="both"/>
              <w:rPr>
                <w:rFonts w:eastAsia="Calibri" w:cs="Times New Roman"/>
              </w:rPr>
            </w:pPr>
            <w:r w:rsidRPr="009D0267">
              <w:rPr>
                <w:rFonts w:eastAsia="Calibri" w:cs="Times New Roman"/>
              </w:rPr>
              <w:t>Україна, 53810, Дніпропетровська обл., Апостолівський р-н, село Нива Трудова, ВУЛИЦЯ ДЗЕРЖИНСЬКОГО, будинок 11, квартира 21</w:t>
            </w:r>
          </w:p>
        </w:tc>
      </w:tr>
      <w:tr w:rsidR="004F1E71" w:rsidRPr="009D0267" w:rsidTr="000C5412">
        <w:tc>
          <w:tcPr>
            <w:tcW w:w="552" w:type="dxa"/>
          </w:tcPr>
          <w:p w:rsidR="00666CD1" w:rsidRPr="009D0267" w:rsidRDefault="00666CD1"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33</w:t>
            </w:r>
          </w:p>
        </w:tc>
        <w:tc>
          <w:tcPr>
            <w:tcW w:w="3129" w:type="dxa"/>
          </w:tcPr>
          <w:p w:rsidR="004F1E71" w:rsidRPr="009D0267" w:rsidRDefault="00B03A46" w:rsidP="004F1E71">
            <w:pPr>
              <w:rPr>
                <w:rFonts w:cs="Times New Roman"/>
                <w:b/>
              </w:rPr>
            </w:pPr>
            <w:r w:rsidRPr="009D0267">
              <w:rPr>
                <w:rFonts w:cs="Times New Roman"/>
                <w:b/>
              </w:rPr>
              <w:t>БЄЛІКОВ ОЛЕКСАНДР ГРИГОРОВИЧ</w:t>
            </w:r>
          </w:p>
          <w:p w:rsidR="004F1E71" w:rsidRPr="009D0267" w:rsidRDefault="00B03A46" w:rsidP="004F1E71">
            <w:pPr>
              <w:rPr>
                <w:rFonts w:cs="Times New Roman"/>
                <w:b/>
              </w:rPr>
            </w:pPr>
            <w:r w:rsidRPr="009D0267">
              <w:rPr>
                <w:rFonts w:cs="Times New Roman"/>
                <w:b/>
              </w:rPr>
              <w:t>2717913519</w:t>
            </w:r>
          </w:p>
          <w:p w:rsidR="004F1E71" w:rsidRPr="009D0267" w:rsidRDefault="004F1E71" w:rsidP="004F1E71">
            <w:pPr>
              <w:rPr>
                <w:rFonts w:cs="Times New Roman"/>
                <w:b/>
              </w:rPr>
            </w:pPr>
          </w:p>
        </w:tc>
        <w:tc>
          <w:tcPr>
            <w:tcW w:w="2126" w:type="dxa"/>
          </w:tcPr>
          <w:p w:rsidR="004F1E71" w:rsidRPr="009D0267" w:rsidRDefault="004F1E71" w:rsidP="00B03A46">
            <w:pPr>
              <w:spacing w:line="216" w:lineRule="auto"/>
              <w:rPr>
                <w:rFonts w:cs="Times New Roman"/>
              </w:rPr>
            </w:pPr>
            <w:r w:rsidRPr="009D0267">
              <w:rPr>
                <w:rFonts w:cs="Times New Roman"/>
              </w:rPr>
              <w:t>47.89 Роздрібна торгівля з лотків і на ринках іншими товарами (основний)</w:t>
            </w:r>
          </w:p>
        </w:tc>
        <w:tc>
          <w:tcPr>
            <w:tcW w:w="3822" w:type="dxa"/>
          </w:tcPr>
          <w:p w:rsidR="004F1E71" w:rsidRPr="009D0267" w:rsidRDefault="004F1E71" w:rsidP="002D1738">
            <w:pPr>
              <w:spacing w:line="216" w:lineRule="auto"/>
              <w:jc w:val="both"/>
              <w:rPr>
                <w:rFonts w:cs="Times New Roman"/>
              </w:rPr>
            </w:pPr>
            <w:r w:rsidRPr="009D0267">
              <w:rPr>
                <w:rFonts w:cs="Times New Roman"/>
              </w:rPr>
              <w:t>Україна, 53810, Дніпропетровська обл., Апостолівський р-н, село Нива Трудова, ВУЛИЦЯ ШЕВЧЕНКА, буд.6, кв.58</w:t>
            </w:r>
          </w:p>
        </w:tc>
      </w:tr>
      <w:tr w:rsidR="004F1E71" w:rsidRPr="009D0267" w:rsidTr="000C5412">
        <w:tc>
          <w:tcPr>
            <w:tcW w:w="552" w:type="dxa"/>
          </w:tcPr>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246E33" w:rsidRPr="009D0267" w:rsidRDefault="00246E33"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34</w:t>
            </w:r>
          </w:p>
        </w:tc>
        <w:tc>
          <w:tcPr>
            <w:tcW w:w="3129" w:type="dxa"/>
          </w:tcPr>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246E33" w:rsidRPr="009D0267" w:rsidRDefault="00246E33" w:rsidP="004F1E71">
            <w:pPr>
              <w:rPr>
                <w:rFonts w:cs="Times New Roman"/>
                <w:b/>
                <w:lang w:val="uk-UA"/>
              </w:rPr>
            </w:pPr>
          </w:p>
          <w:p w:rsidR="004F1E71" w:rsidRPr="009D0267" w:rsidRDefault="00246E33" w:rsidP="004F1E71">
            <w:pPr>
              <w:rPr>
                <w:rFonts w:cs="Times New Roman"/>
                <w:b/>
                <w:lang w:val="uk-UA"/>
              </w:rPr>
            </w:pPr>
            <w:r w:rsidRPr="009D0267">
              <w:rPr>
                <w:rFonts w:cs="Times New Roman"/>
                <w:b/>
                <w:lang w:val="uk-UA"/>
              </w:rPr>
              <w:t>МУДРАК МИХАЙЛО МИКОЛАЙОВИЧ</w:t>
            </w:r>
          </w:p>
        </w:tc>
        <w:tc>
          <w:tcPr>
            <w:tcW w:w="2126" w:type="dxa"/>
          </w:tcPr>
          <w:p w:rsidR="004F1E71" w:rsidRPr="009D0267" w:rsidRDefault="00246E33" w:rsidP="00B03A46">
            <w:pPr>
              <w:spacing w:line="216" w:lineRule="auto"/>
              <w:rPr>
                <w:rFonts w:cs="Times New Roman"/>
                <w:lang w:val="uk-UA"/>
              </w:rPr>
            </w:pPr>
            <w:r w:rsidRPr="009D0267">
              <w:rPr>
                <w:rFonts w:cs="Times New Roman"/>
                <w:lang w:val="uk-UA"/>
              </w:rPr>
              <w:t>63.99 Надання інших інформаційних послуг, н.в.і.у. (основний) 69.10 Діяльність у сфері права 70.22 Консультування з питань комерційної діяльності й керування 88.99 Надання іншої соціальної допомоги без забезпечення проживання, н.в.і.у. 70.21 Діяльність у сфері зв'язків із громадськістю</w:t>
            </w:r>
          </w:p>
        </w:tc>
        <w:tc>
          <w:tcPr>
            <w:tcW w:w="3822" w:type="dxa"/>
          </w:tcPr>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246E33" w:rsidRPr="009D0267" w:rsidRDefault="00246E33" w:rsidP="002D1738">
            <w:pPr>
              <w:spacing w:line="216" w:lineRule="auto"/>
              <w:jc w:val="both"/>
              <w:rPr>
                <w:rFonts w:cs="Times New Roman"/>
                <w:lang w:val="uk-UA"/>
              </w:rPr>
            </w:pPr>
          </w:p>
          <w:p w:rsidR="004F1E71" w:rsidRPr="009D0267" w:rsidRDefault="00246E33" w:rsidP="002D1738">
            <w:pPr>
              <w:spacing w:line="216" w:lineRule="auto"/>
              <w:jc w:val="both"/>
              <w:rPr>
                <w:rFonts w:cs="Times New Roman"/>
                <w:lang w:val="uk-UA"/>
              </w:rPr>
            </w:pPr>
            <w:r w:rsidRPr="009D0267">
              <w:rPr>
                <w:rFonts w:cs="Times New Roman"/>
              </w:rPr>
              <w:t>Україна, 53810, Дніпропетровська обл., Криворізький р-н, село Нива Трудова, вул. Шевченка, будинок 4, квартира 34</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35</w:t>
            </w:r>
          </w:p>
        </w:tc>
        <w:tc>
          <w:tcPr>
            <w:tcW w:w="3129" w:type="dxa"/>
          </w:tcPr>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4F1E71" w:rsidRPr="009D0267" w:rsidRDefault="00B03A46" w:rsidP="004F1E71">
            <w:pPr>
              <w:rPr>
                <w:rFonts w:eastAsia="Calibri" w:cs="Times New Roman"/>
                <w:b/>
                <w:lang w:eastAsia="en-US"/>
              </w:rPr>
            </w:pPr>
            <w:r w:rsidRPr="009D0267">
              <w:rPr>
                <w:rFonts w:eastAsia="Calibri" w:cs="Times New Roman"/>
                <w:b/>
                <w:lang w:eastAsia="en-US"/>
              </w:rPr>
              <w:t>ЧЕРОТА ТЕТЯНА ГЕННАДІЇВНА</w:t>
            </w:r>
          </w:p>
          <w:p w:rsidR="004F1E71" w:rsidRPr="009D0267" w:rsidRDefault="00B03A46" w:rsidP="004F1E71">
            <w:pPr>
              <w:rPr>
                <w:rFonts w:eastAsia="Calibri" w:cs="Times New Roman"/>
                <w:b/>
                <w:lang w:eastAsia="en-US"/>
              </w:rPr>
            </w:pPr>
            <w:r w:rsidRPr="009D0267">
              <w:rPr>
                <w:rFonts w:eastAsia="Calibri" w:cs="Times New Roman"/>
                <w:b/>
                <w:lang w:eastAsia="en-US"/>
              </w:rPr>
              <w:t>2727622076</w:t>
            </w:r>
          </w:p>
        </w:tc>
        <w:tc>
          <w:tcPr>
            <w:tcW w:w="2126" w:type="dxa"/>
          </w:tcPr>
          <w:p w:rsidR="004F1E71" w:rsidRPr="009D0267" w:rsidRDefault="004F1E71" w:rsidP="00B03A46">
            <w:pPr>
              <w:rPr>
                <w:rFonts w:eastAsia="Calibri" w:cs="Times New Roman"/>
                <w:lang w:eastAsia="en-US"/>
              </w:rPr>
            </w:pPr>
            <w:r w:rsidRPr="009D0267">
              <w:rPr>
                <w:rFonts w:eastAsia="Calibri" w:cs="Times New Roman"/>
                <w:lang w:eastAsia="en-US"/>
              </w:rPr>
              <w:t>47.11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4F1E71" w:rsidRPr="009D0267" w:rsidRDefault="004F1E71" w:rsidP="004F1E71">
            <w:pPr>
              <w:rPr>
                <w:rFonts w:eastAsia="Calibri" w:cs="Times New Roman"/>
                <w:lang w:eastAsia="en-US"/>
              </w:rPr>
            </w:pPr>
            <w:r w:rsidRPr="009D0267">
              <w:rPr>
                <w:rFonts w:eastAsia="Calibri" w:cs="Times New Roman"/>
                <w:lang w:eastAsia="en-US"/>
              </w:rPr>
              <w:t>Україна, 53810, Дніпропетровська обл., Апостолівський р-н, село Нива Трудова, ВУЛИЦЯ ДЗЕРЖИНСЬКОГО, будинок 6, квартира 29</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lastRenderedPageBreak/>
              <w:t>36</w:t>
            </w:r>
          </w:p>
        </w:tc>
        <w:tc>
          <w:tcPr>
            <w:tcW w:w="3129" w:type="dxa"/>
          </w:tcPr>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DB62D0" w:rsidRPr="009D0267" w:rsidRDefault="00DB62D0" w:rsidP="004F1E71">
            <w:pPr>
              <w:rPr>
                <w:rFonts w:eastAsia="Calibri" w:cs="Times New Roman"/>
                <w:b/>
                <w:lang w:eastAsia="en-US"/>
              </w:rPr>
            </w:pPr>
          </w:p>
          <w:p w:rsidR="004F1E71" w:rsidRPr="009D0267" w:rsidRDefault="00B03A46" w:rsidP="004F1E71">
            <w:pPr>
              <w:rPr>
                <w:rFonts w:eastAsia="Calibri" w:cs="Times New Roman"/>
                <w:b/>
                <w:lang w:eastAsia="en-US"/>
              </w:rPr>
            </w:pPr>
            <w:r w:rsidRPr="009D0267">
              <w:rPr>
                <w:rFonts w:eastAsia="Calibri" w:cs="Times New Roman"/>
                <w:b/>
                <w:lang w:eastAsia="en-US"/>
              </w:rPr>
              <w:lastRenderedPageBreak/>
              <w:t>ТРОФИМЧУК ВАЛЕНТИНА ПЕТРІВНА</w:t>
            </w:r>
          </w:p>
          <w:p w:rsidR="004F1E71" w:rsidRPr="009D0267" w:rsidRDefault="00B03A46" w:rsidP="004F1E71">
            <w:pPr>
              <w:rPr>
                <w:rFonts w:eastAsia="Calibri" w:cs="Times New Roman"/>
                <w:b/>
                <w:lang w:eastAsia="en-US"/>
              </w:rPr>
            </w:pPr>
            <w:r w:rsidRPr="009D0267">
              <w:rPr>
                <w:rFonts w:eastAsia="Calibri" w:cs="Times New Roman"/>
                <w:b/>
                <w:lang w:eastAsia="en-US"/>
              </w:rPr>
              <w:t>2057417919</w:t>
            </w:r>
          </w:p>
        </w:tc>
        <w:tc>
          <w:tcPr>
            <w:tcW w:w="2126" w:type="dxa"/>
          </w:tcPr>
          <w:p w:rsidR="004F1E71" w:rsidRPr="009D0267" w:rsidRDefault="004F1E71" w:rsidP="00B03A46">
            <w:pPr>
              <w:rPr>
                <w:rFonts w:eastAsia="Calibri" w:cs="Times New Roman"/>
                <w:lang w:eastAsia="en-US"/>
              </w:rPr>
            </w:pPr>
            <w:r w:rsidRPr="009D0267">
              <w:rPr>
                <w:rFonts w:eastAsia="Calibri" w:cs="Times New Roman"/>
                <w:lang w:eastAsia="en-US"/>
              </w:rPr>
              <w:lastRenderedPageBreak/>
              <w:t xml:space="preserve">47.11 Роздрібна торгівля в неспеціалізованих магазинах переважно </w:t>
            </w:r>
            <w:r w:rsidRPr="009D0267">
              <w:rPr>
                <w:rFonts w:eastAsia="Calibri" w:cs="Times New Roman"/>
                <w:lang w:eastAsia="en-US"/>
              </w:rPr>
              <w:lastRenderedPageBreak/>
              <w:t>продуктами харчування, напоями та тютюновими виробами (основний);</w:t>
            </w:r>
          </w:p>
        </w:tc>
        <w:tc>
          <w:tcPr>
            <w:tcW w:w="3822" w:type="dxa"/>
          </w:tcPr>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4F1E71" w:rsidRPr="009D0267" w:rsidRDefault="004F1E71" w:rsidP="004F1E71">
            <w:pPr>
              <w:rPr>
                <w:rFonts w:eastAsia="Calibri" w:cs="Times New Roman"/>
                <w:lang w:eastAsia="en-US"/>
              </w:rPr>
            </w:pPr>
            <w:r w:rsidRPr="009D0267">
              <w:rPr>
                <w:rFonts w:eastAsia="Calibri" w:cs="Times New Roman"/>
                <w:lang w:eastAsia="en-US"/>
              </w:rPr>
              <w:t xml:space="preserve">Україна, 53810, Дніпропетровська обл., Апостолівський р-н, село </w:t>
            </w:r>
            <w:r w:rsidRPr="009D0267">
              <w:rPr>
                <w:rFonts w:eastAsia="Calibri" w:cs="Times New Roman"/>
                <w:lang w:eastAsia="en-US"/>
              </w:rPr>
              <w:lastRenderedPageBreak/>
              <w:t>Нива Трудова, ВУЛИЦЯ ЛЕНІНА, будинок 18, квартира 8</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37</w:t>
            </w:r>
          </w:p>
        </w:tc>
        <w:tc>
          <w:tcPr>
            <w:tcW w:w="3129" w:type="dxa"/>
          </w:tcPr>
          <w:p w:rsidR="00DB62D0" w:rsidRPr="009D0267" w:rsidRDefault="00DB62D0" w:rsidP="004F1E71">
            <w:pPr>
              <w:rPr>
                <w:rFonts w:eastAsia="Calibri" w:cs="Times New Roman"/>
                <w:b/>
              </w:rPr>
            </w:pPr>
          </w:p>
          <w:p w:rsidR="00DB62D0" w:rsidRDefault="00DB62D0" w:rsidP="004F1E71">
            <w:pPr>
              <w:rPr>
                <w:rFonts w:eastAsia="Calibri" w:cs="Times New Roman"/>
                <w:b/>
              </w:rPr>
            </w:pPr>
          </w:p>
          <w:p w:rsidR="002D1738" w:rsidRDefault="002D1738" w:rsidP="004F1E71">
            <w:pPr>
              <w:rPr>
                <w:rFonts w:eastAsia="Calibri" w:cs="Times New Roman"/>
                <w:b/>
              </w:rPr>
            </w:pPr>
          </w:p>
          <w:p w:rsidR="002D1738" w:rsidRPr="009D0267" w:rsidRDefault="002D1738"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СТОРОЖУК ОЛЕКСАНДР ОЛЕКСАНДРОВИЧ</w:t>
            </w:r>
          </w:p>
          <w:p w:rsidR="004F1E71" w:rsidRPr="009D0267" w:rsidRDefault="00B03A46" w:rsidP="004F1E71">
            <w:pPr>
              <w:rPr>
                <w:rFonts w:eastAsia="Calibri" w:cs="Times New Roman"/>
                <w:b/>
              </w:rPr>
            </w:pPr>
            <w:r w:rsidRPr="009D0267">
              <w:rPr>
                <w:rFonts w:eastAsia="Calibri" w:cs="Times New Roman"/>
                <w:b/>
              </w:rPr>
              <w:t>3281717976</w:t>
            </w:r>
          </w:p>
        </w:tc>
        <w:tc>
          <w:tcPr>
            <w:tcW w:w="2126" w:type="dxa"/>
          </w:tcPr>
          <w:p w:rsidR="004F1E71" w:rsidRPr="009D0267" w:rsidRDefault="004F1E71" w:rsidP="00B03A46">
            <w:pPr>
              <w:rPr>
                <w:rFonts w:eastAsia="Calibri" w:cs="Times New Roman"/>
              </w:rPr>
            </w:pPr>
            <w:r w:rsidRPr="009D0267">
              <w:rPr>
                <w:rFonts w:eastAsia="Calibri" w:cs="Times New Roman"/>
                <w:b/>
              </w:rPr>
              <w:t>96.02</w:t>
            </w:r>
            <w:r w:rsidRPr="009D0267">
              <w:rPr>
                <w:rFonts w:eastAsia="Calibri" w:cs="Times New Roman"/>
              </w:rPr>
              <w:t xml:space="preserve"> Надання послуг перукарнями та салонами краси (основний); 47.11 Роздрібна торгівля в неспеціалізованих магазинах переважно продуктами харчування, напоями та тютюновими виробами;</w:t>
            </w:r>
          </w:p>
        </w:tc>
        <w:tc>
          <w:tcPr>
            <w:tcW w:w="3822" w:type="dxa"/>
          </w:tcPr>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2D1738" w:rsidRDefault="002D1738" w:rsidP="004F1E71">
            <w:pPr>
              <w:rPr>
                <w:rFonts w:eastAsia="Calibri" w:cs="Times New Roman"/>
              </w:rPr>
            </w:pPr>
          </w:p>
          <w:p w:rsidR="002D1738" w:rsidRDefault="002D1738" w:rsidP="004F1E71">
            <w:pPr>
              <w:rPr>
                <w:rFonts w:eastAsia="Calibri" w:cs="Times New Roman"/>
              </w:rPr>
            </w:pPr>
          </w:p>
          <w:p w:rsidR="004F1E71" w:rsidRPr="009D0267" w:rsidRDefault="004F1E71" w:rsidP="004F1E71">
            <w:pPr>
              <w:rPr>
                <w:rFonts w:eastAsia="Calibri" w:cs="Times New Roman"/>
              </w:rPr>
            </w:pPr>
            <w:r w:rsidRPr="009D0267">
              <w:rPr>
                <w:rFonts w:eastAsia="Calibri" w:cs="Times New Roman"/>
              </w:rPr>
              <w:t>Україна, 53810, Дніпропетровська обл., Апостолівський р-н, село Зоряне, ВУЛИЦЯ ВИНОГРАДНА, будинок 10</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38</w:t>
            </w:r>
          </w:p>
        </w:tc>
        <w:tc>
          <w:tcPr>
            <w:tcW w:w="3129" w:type="dxa"/>
          </w:tcPr>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ШАХМАН ЄВГЕН СЕРГІЙОВИЧ</w:t>
            </w:r>
          </w:p>
          <w:p w:rsidR="004F1E71" w:rsidRPr="009D0267" w:rsidRDefault="00B03A46" w:rsidP="004F1E71">
            <w:pPr>
              <w:rPr>
                <w:rFonts w:eastAsia="Calibri" w:cs="Times New Roman"/>
                <w:b/>
              </w:rPr>
            </w:pPr>
            <w:r w:rsidRPr="009D0267">
              <w:rPr>
                <w:rFonts w:eastAsia="Calibri" w:cs="Times New Roman"/>
                <w:b/>
              </w:rPr>
              <w:t>3231004578</w:t>
            </w:r>
          </w:p>
        </w:tc>
        <w:tc>
          <w:tcPr>
            <w:tcW w:w="2126" w:type="dxa"/>
          </w:tcPr>
          <w:p w:rsidR="004F1E71" w:rsidRPr="009D0267" w:rsidRDefault="004F1E71" w:rsidP="00B03A46">
            <w:pPr>
              <w:rPr>
                <w:rFonts w:eastAsia="Calibri" w:cs="Times New Roman"/>
                <w:b/>
              </w:rPr>
            </w:pPr>
            <w:r w:rsidRPr="009D0267">
              <w:rPr>
                <w:rFonts w:eastAsia="Calibri" w:cs="Times New Roman"/>
              </w:rPr>
              <w:t>01.11 Вирощування зернових культур (крім рису), бобових культур і насіння олійних культур (основний);</w:t>
            </w:r>
          </w:p>
        </w:tc>
        <w:tc>
          <w:tcPr>
            <w:tcW w:w="3822" w:type="dxa"/>
          </w:tcPr>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4F1E71" w:rsidRPr="009D0267" w:rsidRDefault="004F1E71" w:rsidP="004F1E71">
            <w:pPr>
              <w:rPr>
                <w:rFonts w:eastAsia="Calibri" w:cs="Times New Roman"/>
              </w:rPr>
            </w:pPr>
            <w:r w:rsidRPr="009D0267">
              <w:rPr>
                <w:rFonts w:eastAsia="Calibri" w:cs="Times New Roman"/>
              </w:rPr>
              <w:t>Україна, 53811, Дніпропетровська обл., Апостолівський р-н, село Вільне, ВУЛИЦЯ НАБЕРЕЖНА, будинок 27</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39</w:t>
            </w:r>
          </w:p>
        </w:tc>
        <w:tc>
          <w:tcPr>
            <w:tcW w:w="3129" w:type="dxa"/>
          </w:tcPr>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ЯВОРСЬКА ЛІДІЯ ІВАНІВНА</w:t>
            </w:r>
          </w:p>
          <w:p w:rsidR="004F1E71" w:rsidRPr="009D0267" w:rsidRDefault="00B03A46" w:rsidP="004F1E71">
            <w:pPr>
              <w:rPr>
                <w:rFonts w:eastAsia="Calibri" w:cs="Times New Roman"/>
                <w:b/>
              </w:rPr>
            </w:pPr>
            <w:r w:rsidRPr="009D0267">
              <w:rPr>
                <w:rFonts w:eastAsia="Calibri" w:cs="Times New Roman"/>
                <w:b/>
              </w:rPr>
              <w:t>1994709207</w:t>
            </w:r>
          </w:p>
        </w:tc>
        <w:tc>
          <w:tcPr>
            <w:tcW w:w="2126" w:type="dxa"/>
          </w:tcPr>
          <w:p w:rsidR="004F1E71" w:rsidRPr="009D0267" w:rsidRDefault="004F1E71" w:rsidP="00B03A46">
            <w:pPr>
              <w:rPr>
                <w:rFonts w:eastAsia="Calibri" w:cs="Times New Roman"/>
                <w:lang w:eastAsia="en-US"/>
              </w:rPr>
            </w:pPr>
            <w:r w:rsidRPr="009D0267">
              <w:rPr>
                <w:rFonts w:eastAsia="Calibri" w:cs="Times New Roman"/>
              </w:rPr>
              <w:t>47.11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4F1E71" w:rsidRPr="009D0267" w:rsidRDefault="004F1E71" w:rsidP="004F1E71">
            <w:pPr>
              <w:rPr>
                <w:rFonts w:eastAsia="Calibri" w:cs="Times New Roman"/>
              </w:rPr>
            </w:pPr>
            <w:r w:rsidRPr="009D0267">
              <w:rPr>
                <w:rFonts w:eastAsia="Calibri" w:cs="Times New Roman"/>
              </w:rPr>
              <w:t>Україна, 53810, Дніпропетровська обл., Апостолівський р-н, село Нива Трудова, ВУЛИЦЯ ПІВДЕННА, будинок 6, квартира 34</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40</w:t>
            </w:r>
          </w:p>
        </w:tc>
        <w:tc>
          <w:tcPr>
            <w:tcW w:w="3129" w:type="dxa"/>
          </w:tcPr>
          <w:p w:rsidR="00DB62D0" w:rsidRPr="009D0267" w:rsidRDefault="00DB62D0" w:rsidP="004F1E71">
            <w:pPr>
              <w:rPr>
                <w:rFonts w:eastAsia="Calibri" w:cs="Times New Roman"/>
                <w:b/>
                <w:lang w:eastAsia="en-US"/>
              </w:rPr>
            </w:pPr>
          </w:p>
          <w:p w:rsidR="002D1738" w:rsidRDefault="002D1738" w:rsidP="004F1E71">
            <w:pPr>
              <w:rPr>
                <w:rFonts w:eastAsia="Calibri" w:cs="Times New Roman"/>
                <w:b/>
                <w:lang w:eastAsia="en-US"/>
              </w:rPr>
            </w:pPr>
          </w:p>
          <w:p w:rsidR="004F1E71" w:rsidRPr="009D0267" w:rsidRDefault="00B03A46" w:rsidP="004F1E71">
            <w:pPr>
              <w:rPr>
                <w:rFonts w:eastAsia="Calibri" w:cs="Times New Roman"/>
                <w:b/>
                <w:lang w:eastAsia="en-US"/>
              </w:rPr>
            </w:pPr>
            <w:r w:rsidRPr="009D0267">
              <w:rPr>
                <w:rFonts w:eastAsia="Calibri" w:cs="Times New Roman"/>
                <w:b/>
                <w:lang w:eastAsia="en-US"/>
              </w:rPr>
              <w:t>РУСЬКА ТЕТЯНА ВІКТОРІВНА</w:t>
            </w:r>
          </w:p>
          <w:p w:rsidR="004F1E71" w:rsidRPr="009D0267" w:rsidRDefault="00B03A46" w:rsidP="004F1E71">
            <w:pPr>
              <w:rPr>
                <w:rFonts w:eastAsia="Calibri" w:cs="Times New Roman"/>
                <w:b/>
                <w:lang w:eastAsia="en-US"/>
              </w:rPr>
            </w:pPr>
            <w:r w:rsidRPr="009D0267">
              <w:rPr>
                <w:rFonts w:eastAsia="Calibri" w:cs="Times New Roman"/>
                <w:b/>
                <w:lang w:eastAsia="en-US"/>
              </w:rPr>
              <w:t>2131626102</w:t>
            </w:r>
          </w:p>
        </w:tc>
        <w:tc>
          <w:tcPr>
            <w:tcW w:w="2126" w:type="dxa"/>
          </w:tcPr>
          <w:p w:rsidR="004F1E71" w:rsidRPr="009D0267" w:rsidRDefault="004F1E71" w:rsidP="00B03A46">
            <w:pPr>
              <w:rPr>
                <w:rFonts w:eastAsia="Calibri" w:cs="Times New Roman"/>
                <w:lang w:eastAsia="en-US"/>
              </w:rPr>
            </w:pPr>
            <w:r w:rsidRPr="009D0267">
              <w:rPr>
                <w:rFonts w:eastAsia="Calibri" w:cs="Times New Roman"/>
                <w:b/>
                <w:lang w:eastAsia="en-US"/>
              </w:rPr>
              <w:t>46.21</w:t>
            </w:r>
            <w:r w:rsidRPr="009D0267">
              <w:rPr>
                <w:rFonts w:eastAsia="Calibri" w:cs="Times New Roman"/>
                <w:lang w:eastAsia="en-US"/>
              </w:rPr>
              <w:t xml:space="preserve"> Оптова торгівля зерном, необробленим тютюном, насінням і кормами для тварин(основний)</w:t>
            </w:r>
          </w:p>
        </w:tc>
        <w:tc>
          <w:tcPr>
            <w:tcW w:w="3822" w:type="dxa"/>
          </w:tcPr>
          <w:p w:rsidR="002D1738" w:rsidRDefault="002D1738" w:rsidP="004F1E71">
            <w:pPr>
              <w:rPr>
                <w:rFonts w:eastAsia="Calibri" w:cs="Times New Roman"/>
                <w:lang w:eastAsia="en-US"/>
              </w:rPr>
            </w:pPr>
          </w:p>
          <w:p w:rsidR="004F1E71" w:rsidRPr="009D0267" w:rsidRDefault="004F1E71" w:rsidP="004F1E71">
            <w:pPr>
              <w:rPr>
                <w:rFonts w:eastAsia="Calibri" w:cs="Times New Roman"/>
                <w:lang w:eastAsia="en-US"/>
              </w:rPr>
            </w:pPr>
            <w:r w:rsidRPr="009D0267">
              <w:rPr>
                <w:rFonts w:eastAsia="Calibri" w:cs="Times New Roman"/>
                <w:lang w:eastAsia="en-US"/>
              </w:rPr>
              <w:t>Україна, 53810, Дніпропетровська обл., Апостолівський р-н, село Нива Трудова, ВУЛИЦЯ ПІВДЕННА, будинок 2, квартира 67</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41</w:t>
            </w:r>
          </w:p>
        </w:tc>
        <w:tc>
          <w:tcPr>
            <w:tcW w:w="3129" w:type="dxa"/>
          </w:tcPr>
          <w:p w:rsidR="002D1738" w:rsidRDefault="002D1738"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РУСЬКИЙ ПЕТРО СТЕПАНОВИЧ</w:t>
            </w:r>
          </w:p>
          <w:p w:rsidR="004F1E71" w:rsidRPr="009D0267" w:rsidRDefault="00B03A46" w:rsidP="004F1E71">
            <w:pPr>
              <w:rPr>
                <w:rFonts w:eastAsia="Calibri" w:cs="Times New Roman"/>
                <w:b/>
              </w:rPr>
            </w:pPr>
            <w:r w:rsidRPr="009D0267">
              <w:rPr>
                <w:rFonts w:eastAsia="Calibri" w:cs="Times New Roman"/>
                <w:b/>
              </w:rPr>
              <w:t>2142817499</w:t>
            </w:r>
          </w:p>
        </w:tc>
        <w:tc>
          <w:tcPr>
            <w:tcW w:w="2126" w:type="dxa"/>
          </w:tcPr>
          <w:p w:rsidR="004F1E71" w:rsidRPr="009D0267" w:rsidRDefault="004F1E71" w:rsidP="00B03A46">
            <w:pPr>
              <w:rPr>
                <w:rFonts w:eastAsia="Calibri" w:cs="Times New Roman"/>
              </w:rPr>
            </w:pPr>
            <w:r w:rsidRPr="009D0267">
              <w:rPr>
                <w:rFonts w:eastAsia="Calibri" w:cs="Times New Roman"/>
                <w:b/>
              </w:rPr>
              <w:t>46.90</w:t>
            </w:r>
            <w:r w:rsidRPr="009D0267">
              <w:rPr>
                <w:rFonts w:eastAsia="Calibri" w:cs="Times New Roman"/>
              </w:rPr>
              <w:t xml:space="preserve"> Неспеціалізована оптова торгівля (основний)</w:t>
            </w:r>
          </w:p>
          <w:p w:rsidR="004F1E71" w:rsidRPr="009D0267" w:rsidRDefault="004F1E71" w:rsidP="00B03A46">
            <w:pPr>
              <w:rPr>
                <w:rFonts w:eastAsia="Calibri" w:cs="Times New Roman"/>
              </w:rPr>
            </w:pPr>
          </w:p>
        </w:tc>
        <w:tc>
          <w:tcPr>
            <w:tcW w:w="3822" w:type="dxa"/>
          </w:tcPr>
          <w:p w:rsidR="004F1E71" w:rsidRPr="009D0267" w:rsidRDefault="004F1E71" w:rsidP="004F1E71">
            <w:pPr>
              <w:rPr>
                <w:rFonts w:eastAsia="Calibri" w:cs="Times New Roman"/>
              </w:rPr>
            </w:pPr>
            <w:r w:rsidRPr="009D0267">
              <w:rPr>
                <w:rFonts w:eastAsia="Calibri" w:cs="Times New Roman"/>
              </w:rPr>
              <w:t>Україна, 53810, Дніпропетровська обл., Апостолівський р-н, село Нива Трудова, ВУЛИЦЯ ДЗЕРЖИНСЬКОГО, будинок 2, квартира 67</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42</w:t>
            </w:r>
          </w:p>
        </w:tc>
        <w:tc>
          <w:tcPr>
            <w:tcW w:w="3129" w:type="dxa"/>
          </w:tcPr>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lang w:eastAsia="ru-RU"/>
              </w:rPr>
            </w:pPr>
            <w:r w:rsidRPr="009D0267">
              <w:rPr>
                <w:rFonts w:ascii="Times New Roman" w:hAnsi="Times New Roman" w:cs="Times New Roman"/>
                <w:b/>
              </w:rPr>
              <w:t>РУСЬКИЙ ЄВГЕНІЙ ПЕТРОВИЧ</w:t>
            </w:r>
          </w:p>
          <w:p w:rsidR="004F1E71" w:rsidRPr="009D0267" w:rsidRDefault="00B03A46" w:rsidP="004F1E71">
            <w:pPr>
              <w:pStyle w:val="af2"/>
              <w:rPr>
                <w:rFonts w:ascii="Times New Roman" w:hAnsi="Times New Roman" w:cs="Times New Roman"/>
                <w:b/>
                <w:lang w:eastAsia="ru-RU"/>
              </w:rPr>
            </w:pPr>
            <w:r w:rsidRPr="009D0267">
              <w:rPr>
                <w:rFonts w:ascii="Times New Roman" w:hAnsi="Times New Roman" w:cs="Times New Roman"/>
                <w:b/>
                <w:lang w:eastAsia="ru-RU"/>
              </w:rPr>
              <w:t>3093121593</w:t>
            </w:r>
          </w:p>
        </w:tc>
        <w:tc>
          <w:tcPr>
            <w:tcW w:w="2126" w:type="dxa"/>
          </w:tcPr>
          <w:p w:rsidR="004F1E71" w:rsidRPr="009D0267" w:rsidRDefault="004F1E71" w:rsidP="00B03A46">
            <w:pPr>
              <w:pStyle w:val="af2"/>
              <w:rPr>
                <w:rFonts w:ascii="Times New Roman" w:hAnsi="Times New Roman" w:cs="Times New Roman"/>
                <w:b/>
                <w:sz w:val="24"/>
                <w:szCs w:val="24"/>
                <w:lang w:eastAsia="ru-RU"/>
              </w:rPr>
            </w:pPr>
            <w:r w:rsidRPr="009D0267">
              <w:rPr>
                <w:rFonts w:ascii="Times New Roman" w:hAnsi="Times New Roman" w:cs="Times New Roman"/>
                <w:b/>
                <w:sz w:val="24"/>
                <w:szCs w:val="24"/>
              </w:rPr>
              <w:t>46.21</w:t>
            </w:r>
            <w:r w:rsidRPr="009D0267">
              <w:rPr>
                <w:rFonts w:ascii="Times New Roman" w:hAnsi="Times New Roman" w:cs="Times New Roman"/>
                <w:sz w:val="24"/>
                <w:szCs w:val="24"/>
              </w:rPr>
              <w:t xml:space="preserve"> Оптова торгівля зерном, необробленим тютюном, насінням і кормами для тварин (основний) </w:t>
            </w:r>
            <w:r w:rsidRPr="009D0267">
              <w:rPr>
                <w:rFonts w:ascii="Times New Roman" w:hAnsi="Times New Roman" w:cs="Times New Roman"/>
                <w:b/>
                <w:sz w:val="24"/>
                <w:szCs w:val="24"/>
              </w:rPr>
              <w:t>47.19</w:t>
            </w:r>
            <w:r w:rsidRPr="009D0267">
              <w:rPr>
                <w:rFonts w:ascii="Times New Roman" w:hAnsi="Times New Roman" w:cs="Times New Roman"/>
                <w:sz w:val="24"/>
                <w:szCs w:val="24"/>
              </w:rPr>
              <w:t xml:space="preserve"> Інші види роздрібної торгівлі в неспеціалізованих магазинах</w:t>
            </w:r>
          </w:p>
        </w:tc>
        <w:tc>
          <w:tcPr>
            <w:tcW w:w="3822" w:type="dxa"/>
          </w:tcPr>
          <w:p w:rsidR="00DB62D0" w:rsidRPr="009D0267" w:rsidRDefault="00DB62D0" w:rsidP="004F1E71">
            <w:pPr>
              <w:pStyle w:val="af2"/>
              <w:rPr>
                <w:rFonts w:ascii="Times New Roman" w:hAnsi="Times New Roman" w:cs="Times New Roman"/>
              </w:rPr>
            </w:pPr>
          </w:p>
          <w:p w:rsidR="00DB62D0" w:rsidRPr="009D0267" w:rsidRDefault="00DB62D0" w:rsidP="004F1E71">
            <w:pPr>
              <w:pStyle w:val="af2"/>
              <w:rPr>
                <w:rFonts w:ascii="Times New Roman" w:hAnsi="Times New Roman" w:cs="Times New Roman"/>
              </w:rPr>
            </w:pPr>
          </w:p>
          <w:p w:rsidR="00DB62D0" w:rsidRPr="009D0267" w:rsidRDefault="00DB62D0" w:rsidP="004F1E71">
            <w:pPr>
              <w:pStyle w:val="af2"/>
              <w:rPr>
                <w:rFonts w:ascii="Times New Roman" w:hAnsi="Times New Roman" w:cs="Times New Roman"/>
              </w:rPr>
            </w:pPr>
          </w:p>
          <w:p w:rsidR="00DB62D0" w:rsidRPr="009D0267" w:rsidRDefault="00DB62D0" w:rsidP="004F1E71">
            <w:pPr>
              <w:pStyle w:val="af2"/>
              <w:rPr>
                <w:rFonts w:ascii="Times New Roman" w:hAnsi="Times New Roman" w:cs="Times New Roman"/>
              </w:rPr>
            </w:pPr>
          </w:p>
          <w:p w:rsidR="004F1E71" w:rsidRPr="009D0267" w:rsidRDefault="004F1E71" w:rsidP="004F1E71">
            <w:pPr>
              <w:pStyle w:val="af2"/>
              <w:rPr>
                <w:rFonts w:ascii="Times New Roman" w:hAnsi="Times New Roman" w:cs="Times New Roman"/>
              </w:rPr>
            </w:pPr>
            <w:r w:rsidRPr="009D0267">
              <w:rPr>
                <w:rFonts w:ascii="Times New Roman" w:hAnsi="Times New Roman" w:cs="Times New Roman"/>
              </w:rPr>
              <w:t>Україна, 53810, Дніпропетровська обл., Апостолівський р-н, село Нива Трудова, ВУЛИЦЯ ПІВДЕННА, будинок 2, квартира 67</w:t>
            </w:r>
          </w:p>
        </w:tc>
      </w:tr>
      <w:tr w:rsidR="004F1E71" w:rsidRPr="009D0267" w:rsidTr="000C5412">
        <w:tc>
          <w:tcPr>
            <w:tcW w:w="552" w:type="dxa"/>
          </w:tcPr>
          <w:p w:rsidR="00D0324C" w:rsidRPr="009D0267" w:rsidRDefault="00D0324C" w:rsidP="004F1E71">
            <w:pPr>
              <w:spacing w:after="60"/>
              <w:jc w:val="center"/>
              <w:rPr>
                <w:rFonts w:eastAsia="Arial" w:cs="Times New Roman"/>
                <w:lang w:val="uk-UA"/>
              </w:rPr>
            </w:pPr>
          </w:p>
          <w:p w:rsidR="00D0324C" w:rsidRPr="009D0267" w:rsidRDefault="00D0324C" w:rsidP="004F1E71">
            <w:pPr>
              <w:spacing w:after="60"/>
              <w:jc w:val="center"/>
              <w:rPr>
                <w:rFonts w:eastAsia="Arial" w:cs="Times New Roman"/>
                <w:lang w:val="uk-UA"/>
              </w:rPr>
            </w:pPr>
          </w:p>
          <w:p w:rsidR="00D0324C" w:rsidRPr="009D0267" w:rsidRDefault="00D0324C" w:rsidP="004F1E71">
            <w:pPr>
              <w:spacing w:after="60"/>
              <w:jc w:val="center"/>
              <w:rPr>
                <w:rFonts w:eastAsia="Arial" w:cs="Times New Roman"/>
                <w:lang w:val="uk-UA"/>
              </w:rPr>
            </w:pPr>
          </w:p>
          <w:p w:rsidR="00D0324C" w:rsidRPr="009D0267" w:rsidRDefault="00D0324C" w:rsidP="004F1E71">
            <w:pPr>
              <w:spacing w:after="60"/>
              <w:jc w:val="center"/>
              <w:rPr>
                <w:rFonts w:eastAsia="Arial" w:cs="Times New Roman"/>
                <w:lang w:val="uk-UA"/>
              </w:rPr>
            </w:pPr>
          </w:p>
          <w:p w:rsidR="004F1E71" w:rsidRPr="009D0267" w:rsidRDefault="00DB62D0" w:rsidP="00D0324C">
            <w:pPr>
              <w:spacing w:after="60"/>
              <w:rPr>
                <w:rFonts w:eastAsia="Arial" w:cs="Times New Roman"/>
                <w:lang w:val="uk-UA"/>
              </w:rPr>
            </w:pPr>
            <w:r w:rsidRPr="009D0267">
              <w:rPr>
                <w:rFonts w:eastAsia="Arial" w:cs="Times New Roman"/>
                <w:lang w:val="uk-UA"/>
              </w:rPr>
              <w:t>43</w:t>
            </w:r>
          </w:p>
        </w:tc>
        <w:tc>
          <w:tcPr>
            <w:tcW w:w="3129" w:type="dxa"/>
          </w:tcPr>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МАЛЬКО ОКСАНА АКСЕНТІЇВНА</w:t>
            </w:r>
          </w:p>
          <w:p w:rsidR="004F1E71" w:rsidRPr="009D0267" w:rsidRDefault="00B03A46" w:rsidP="004F1E71">
            <w:pPr>
              <w:rPr>
                <w:rFonts w:eastAsia="Calibri" w:cs="Times New Roman"/>
                <w:b/>
              </w:rPr>
            </w:pPr>
            <w:r w:rsidRPr="009D0267">
              <w:rPr>
                <w:rFonts w:eastAsia="Calibri" w:cs="Times New Roman"/>
                <w:b/>
              </w:rPr>
              <w:t>2767120163</w:t>
            </w:r>
          </w:p>
        </w:tc>
        <w:tc>
          <w:tcPr>
            <w:tcW w:w="2126" w:type="dxa"/>
          </w:tcPr>
          <w:p w:rsidR="004F1E71" w:rsidRPr="009D0267" w:rsidRDefault="004F1E71" w:rsidP="00B03A46">
            <w:pPr>
              <w:rPr>
                <w:rFonts w:eastAsia="Calibri" w:cs="Times New Roman"/>
              </w:rPr>
            </w:pPr>
            <w:r w:rsidRPr="009D0267">
              <w:rPr>
                <w:rFonts w:eastAsia="Calibri" w:cs="Times New Roman"/>
              </w:rPr>
              <w:t>47.11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4F1E71" w:rsidRPr="009D0267" w:rsidRDefault="004F1E71" w:rsidP="004F1E71">
            <w:pPr>
              <w:rPr>
                <w:rFonts w:eastAsia="Calibri" w:cs="Times New Roman"/>
              </w:rPr>
            </w:pPr>
            <w:r w:rsidRPr="009D0267">
              <w:rPr>
                <w:rFonts w:eastAsia="Calibri" w:cs="Times New Roman"/>
              </w:rPr>
              <w:t>Україна, 53810, Дніпропетровська обл., Апостолівський р-н, село Нива Трудова, ВУЛИЦЯ ДЗЕРЖИНСЬКОГО, будинок 2, квартира 43</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0324C" w:rsidRPr="009D0267" w:rsidRDefault="00D0324C"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44</w:t>
            </w:r>
          </w:p>
        </w:tc>
        <w:tc>
          <w:tcPr>
            <w:tcW w:w="3129" w:type="dxa"/>
          </w:tcPr>
          <w:p w:rsidR="00DB62D0" w:rsidRPr="009D0267" w:rsidRDefault="00DB62D0" w:rsidP="004F1E71">
            <w:pPr>
              <w:rPr>
                <w:rFonts w:cs="Times New Roman"/>
                <w:b/>
              </w:rPr>
            </w:pPr>
          </w:p>
          <w:p w:rsidR="00DB62D0" w:rsidRPr="009D0267" w:rsidRDefault="00DB62D0" w:rsidP="004F1E71">
            <w:pPr>
              <w:rPr>
                <w:rFonts w:cs="Times New Roman"/>
                <w:b/>
              </w:rPr>
            </w:pPr>
          </w:p>
          <w:p w:rsidR="00DB62D0" w:rsidRPr="009D0267" w:rsidRDefault="00DB62D0" w:rsidP="004F1E71">
            <w:pPr>
              <w:rPr>
                <w:rFonts w:cs="Times New Roman"/>
                <w:b/>
              </w:rPr>
            </w:pPr>
          </w:p>
          <w:p w:rsidR="00D0324C" w:rsidRPr="009D0267" w:rsidRDefault="00D0324C" w:rsidP="004F1E71">
            <w:pPr>
              <w:rPr>
                <w:rFonts w:cs="Times New Roman"/>
                <w:b/>
              </w:rPr>
            </w:pPr>
          </w:p>
          <w:p w:rsidR="00D0324C" w:rsidRPr="009D0267" w:rsidRDefault="00D0324C" w:rsidP="004F1E71">
            <w:pPr>
              <w:rPr>
                <w:rFonts w:cs="Times New Roman"/>
                <w:b/>
              </w:rPr>
            </w:pPr>
          </w:p>
          <w:p w:rsidR="004F1E71" w:rsidRPr="009D0267" w:rsidRDefault="00B03A46" w:rsidP="004F1E71">
            <w:pPr>
              <w:rPr>
                <w:rFonts w:cs="Times New Roman"/>
                <w:b/>
              </w:rPr>
            </w:pPr>
            <w:r w:rsidRPr="009D0267">
              <w:rPr>
                <w:rFonts w:cs="Times New Roman"/>
                <w:b/>
              </w:rPr>
              <w:t>СКРИПКА МИХАЙЛО АНАТОЛІЙОВИЧ</w:t>
            </w:r>
          </w:p>
          <w:p w:rsidR="004F1E71" w:rsidRPr="009D0267" w:rsidRDefault="00B03A46" w:rsidP="004F1E71">
            <w:pPr>
              <w:rPr>
                <w:rFonts w:eastAsia="Calibri" w:cs="Times New Roman"/>
                <w:b/>
              </w:rPr>
            </w:pPr>
            <w:r w:rsidRPr="009D0267">
              <w:rPr>
                <w:rFonts w:eastAsia="Calibri" w:cs="Times New Roman"/>
                <w:b/>
              </w:rPr>
              <w:t>3239006180</w:t>
            </w:r>
          </w:p>
        </w:tc>
        <w:tc>
          <w:tcPr>
            <w:tcW w:w="2126" w:type="dxa"/>
          </w:tcPr>
          <w:p w:rsidR="004F1E71" w:rsidRPr="009D0267" w:rsidRDefault="004F1E71" w:rsidP="00B03A46">
            <w:pPr>
              <w:rPr>
                <w:rFonts w:eastAsia="Calibri" w:cs="Times New Roman"/>
              </w:rPr>
            </w:pPr>
            <w:r w:rsidRPr="009D0267">
              <w:rPr>
                <w:rFonts w:eastAsia="Calibri" w:cs="Times New Roman"/>
              </w:rPr>
              <w:t>47.11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DB62D0" w:rsidRPr="009D0267" w:rsidRDefault="00DB62D0" w:rsidP="004F1E71">
            <w:pPr>
              <w:rPr>
                <w:rFonts w:eastAsia="Calibri" w:cs="Times New Roman"/>
              </w:rPr>
            </w:pPr>
          </w:p>
          <w:p w:rsidR="004F1E71" w:rsidRPr="009D0267" w:rsidRDefault="004F1E71" w:rsidP="004F1E71">
            <w:pPr>
              <w:rPr>
                <w:rFonts w:eastAsia="Calibri" w:cs="Times New Roman"/>
              </w:rPr>
            </w:pPr>
            <w:r w:rsidRPr="009D0267">
              <w:rPr>
                <w:rFonts w:eastAsia="Calibri" w:cs="Times New Roman"/>
              </w:rPr>
              <w:t>Україна, 53810, Дніпропетровська обл., Апостолівський р-н, село Нива Трудова, вулиця ШЕВЧЕНКА, будинок 7, квартира 15</w:t>
            </w: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45</w:t>
            </w:r>
          </w:p>
        </w:tc>
        <w:tc>
          <w:tcPr>
            <w:tcW w:w="3129" w:type="dxa"/>
          </w:tcPr>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DB62D0" w:rsidRPr="009D0267" w:rsidRDefault="00DB62D0" w:rsidP="004F1E71">
            <w:pPr>
              <w:rPr>
                <w:rFonts w:eastAsia="Calibri" w:cs="Times New Roman"/>
                <w:b/>
              </w:rPr>
            </w:pPr>
          </w:p>
          <w:p w:rsidR="002D1738" w:rsidRDefault="002D1738" w:rsidP="004F1E71">
            <w:pPr>
              <w:rPr>
                <w:rFonts w:eastAsia="Calibri" w:cs="Times New Roman"/>
                <w:b/>
              </w:rPr>
            </w:pPr>
          </w:p>
          <w:p w:rsidR="004F1E71" w:rsidRPr="009D0267" w:rsidRDefault="00B03A46" w:rsidP="004F1E71">
            <w:pPr>
              <w:rPr>
                <w:rFonts w:eastAsia="Calibri" w:cs="Times New Roman"/>
                <w:b/>
              </w:rPr>
            </w:pPr>
            <w:r w:rsidRPr="009D0267">
              <w:rPr>
                <w:rFonts w:eastAsia="Calibri" w:cs="Times New Roman"/>
                <w:b/>
              </w:rPr>
              <w:t>ЛИПКА НІНА ПЕТРІВНА</w:t>
            </w:r>
          </w:p>
          <w:p w:rsidR="004F1E71" w:rsidRPr="009D0267" w:rsidRDefault="00B03A46" w:rsidP="004F1E71">
            <w:pPr>
              <w:rPr>
                <w:rFonts w:eastAsia="Calibri" w:cs="Times New Roman"/>
                <w:b/>
              </w:rPr>
            </w:pPr>
            <w:r w:rsidRPr="009D0267">
              <w:rPr>
                <w:rFonts w:eastAsia="Calibri" w:cs="Times New Roman"/>
                <w:b/>
              </w:rPr>
              <w:t>2258111728</w:t>
            </w:r>
          </w:p>
          <w:p w:rsidR="004F1E71" w:rsidRPr="009D0267" w:rsidRDefault="004F1E71" w:rsidP="004F1E71">
            <w:pPr>
              <w:rPr>
                <w:rFonts w:eastAsia="Calibri" w:cs="Times New Roman"/>
                <w:b/>
              </w:rPr>
            </w:pPr>
          </w:p>
          <w:p w:rsidR="004F1E71" w:rsidRPr="009D0267" w:rsidRDefault="004F1E71" w:rsidP="004F1E71">
            <w:pPr>
              <w:rPr>
                <w:rFonts w:eastAsia="Calibri" w:cs="Times New Roman"/>
                <w:b/>
              </w:rPr>
            </w:pPr>
          </w:p>
        </w:tc>
        <w:tc>
          <w:tcPr>
            <w:tcW w:w="2126" w:type="dxa"/>
          </w:tcPr>
          <w:p w:rsidR="004F1E71" w:rsidRPr="009D0267" w:rsidRDefault="004F1E71" w:rsidP="00B03A46">
            <w:pPr>
              <w:rPr>
                <w:rFonts w:eastAsia="Calibri" w:cs="Times New Roman"/>
                <w:b/>
              </w:rPr>
            </w:pPr>
            <w:r w:rsidRPr="009D0267">
              <w:rPr>
                <w:rFonts w:eastAsia="Calibri" w:cs="Times New Roman"/>
                <w:b/>
                <w:lang w:eastAsia="en-US"/>
              </w:rPr>
              <w:t>47.73</w:t>
            </w:r>
            <w:r w:rsidRPr="009D0267">
              <w:rPr>
                <w:rFonts w:eastAsia="Calibri" w:cs="Times New Roman"/>
                <w:lang w:eastAsia="en-US"/>
              </w:rPr>
              <w:t xml:space="preserve"> Роздрібна торгівля фармацевтичними товарами в спеціалізованих магазинах (основний) </w:t>
            </w:r>
            <w:r w:rsidRPr="009D0267">
              <w:rPr>
                <w:rFonts w:eastAsia="Calibri" w:cs="Times New Roman"/>
                <w:b/>
                <w:lang w:eastAsia="en-US"/>
              </w:rPr>
              <w:t>75.00</w:t>
            </w:r>
            <w:r w:rsidRPr="009D0267">
              <w:rPr>
                <w:rFonts w:eastAsia="Calibri" w:cs="Times New Roman"/>
                <w:lang w:eastAsia="en-US"/>
              </w:rPr>
              <w:t xml:space="preserve"> Ветеринарна діяльність </w:t>
            </w:r>
            <w:r w:rsidRPr="009D0267">
              <w:rPr>
                <w:rFonts w:eastAsia="Calibri" w:cs="Times New Roman"/>
                <w:b/>
                <w:lang w:eastAsia="en-US"/>
              </w:rPr>
              <w:t>47.76</w:t>
            </w:r>
            <w:r w:rsidRPr="009D0267">
              <w:rPr>
                <w:rFonts w:eastAsia="Calibri" w:cs="Times New Roman"/>
                <w:lang w:eastAsia="en-US"/>
              </w:rPr>
              <w:t xml:space="preserve"> Роздрібна торгівля квітами, рослинами насінням, добривами, домашніми тваринами та кормами для них </w:t>
            </w:r>
            <w:r w:rsidRPr="009D0267">
              <w:rPr>
                <w:rFonts w:eastAsia="Calibri" w:cs="Times New Roman"/>
                <w:lang w:eastAsia="en-US"/>
              </w:rPr>
              <w:lastRenderedPageBreak/>
              <w:t>у спеціалізованих магазинах</w:t>
            </w:r>
          </w:p>
        </w:tc>
        <w:tc>
          <w:tcPr>
            <w:tcW w:w="3822" w:type="dxa"/>
          </w:tcPr>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DB62D0" w:rsidRPr="009D0267" w:rsidRDefault="00DB62D0" w:rsidP="004F1E71">
            <w:pPr>
              <w:rPr>
                <w:rFonts w:eastAsia="Calibri" w:cs="Times New Roman"/>
                <w:lang w:eastAsia="en-US"/>
              </w:rPr>
            </w:pPr>
          </w:p>
          <w:p w:rsidR="004F1E71" w:rsidRPr="009D0267" w:rsidRDefault="004F1E71" w:rsidP="004F1E71">
            <w:pPr>
              <w:rPr>
                <w:rFonts w:eastAsia="Calibri" w:cs="Times New Roman"/>
              </w:rPr>
            </w:pPr>
            <w:r w:rsidRPr="009D0267">
              <w:rPr>
                <w:rFonts w:eastAsia="Calibri" w:cs="Times New Roman"/>
                <w:lang w:eastAsia="en-US"/>
              </w:rPr>
              <w:t>Україна, 53810, Дніпропетровська обл., Апостолівський р-н, село Нива Трудова, ВУЛИЦЯ ШЕВЧЕНКО, будинок 15, квартира 34</w:t>
            </w:r>
          </w:p>
        </w:tc>
      </w:tr>
      <w:tr w:rsidR="004F1E71" w:rsidRPr="009D0267" w:rsidTr="000C5412">
        <w:tc>
          <w:tcPr>
            <w:tcW w:w="552" w:type="dxa"/>
          </w:tcPr>
          <w:p w:rsidR="004F1E71" w:rsidRPr="009D0267" w:rsidRDefault="00DB62D0" w:rsidP="004F1E71">
            <w:pPr>
              <w:spacing w:after="60"/>
              <w:jc w:val="center"/>
              <w:rPr>
                <w:rFonts w:eastAsia="Arial" w:cs="Times New Roman"/>
                <w:lang w:val="uk-UA"/>
              </w:rPr>
            </w:pPr>
            <w:r w:rsidRPr="009D0267">
              <w:rPr>
                <w:rFonts w:eastAsia="Arial" w:cs="Times New Roman"/>
                <w:lang w:val="uk-UA"/>
              </w:rPr>
              <w:lastRenderedPageBreak/>
              <w:t>46</w:t>
            </w:r>
          </w:p>
        </w:tc>
        <w:tc>
          <w:tcPr>
            <w:tcW w:w="3129" w:type="dxa"/>
          </w:tcPr>
          <w:p w:rsidR="004F1E71" w:rsidRPr="009D0267" w:rsidRDefault="00B03A46" w:rsidP="004F1E71">
            <w:pPr>
              <w:pStyle w:val="af2"/>
              <w:rPr>
                <w:rFonts w:ascii="Times New Roman" w:hAnsi="Times New Roman" w:cs="Times New Roman"/>
                <w:b/>
                <w:lang w:val="en-US"/>
              </w:rPr>
            </w:pPr>
            <w:r w:rsidRPr="009D0267">
              <w:rPr>
                <w:rFonts w:ascii="Times New Roman" w:hAnsi="Times New Roman" w:cs="Times New Roman"/>
                <w:b/>
              </w:rPr>
              <w:t>БЕРЛОВСЬКИЙ РОМАН АНАТОЛІЙОВИЧ</w:t>
            </w:r>
          </w:p>
          <w:p w:rsidR="004F1E71" w:rsidRPr="009D0267" w:rsidRDefault="00B03A46" w:rsidP="004F1E71">
            <w:pPr>
              <w:pStyle w:val="af2"/>
              <w:rPr>
                <w:rFonts w:ascii="Times New Roman" w:hAnsi="Times New Roman" w:cs="Times New Roman"/>
                <w:b/>
                <w:lang w:val="en-US" w:eastAsia="ru-RU"/>
              </w:rPr>
            </w:pPr>
            <w:r w:rsidRPr="009D0267">
              <w:rPr>
                <w:rFonts w:ascii="Times New Roman" w:hAnsi="Times New Roman" w:cs="Times New Roman"/>
                <w:b/>
                <w:lang w:val="en-US" w:eastAsia="ru-RU"/>
              </w:rPr>
              <w:t>2927614078</w:t>
            </w:r>
          </w:p>
        </w:tc>
        <w:tc>
          <w:tcPr>
            <w:tcW w:w="2126" w:type="dxa"/>
          </w:tcPr>
          <w:p w:rsidR="004F1E71" w:rsidRPr="009D0267" w:rsidRDefault="004F1E71" w:rsidP="00B03A46">
            <w:pPr>
              <w:pStyle w:val="af2"/>
              <w:rPr>
                <w:rFonts w:ascii="Times New Roman" w:hAnsi="Times New Roman" w:cs="Times New Roman"/>
                <w:b/>
                <w:sz w:val="24"/>
                <w:szCs w:val="24"/>
              </w:rPr>
            </w:pPr>
            <w:r w:rsidRPr="009D0267">
              <w:rPr>
                <w:rFonts w:ascii="Times New Roman" w:hAnsi="Times New Roman" w:cs="Times New Roman"/>
                <w:b/>
                <w:sz w:val="24"/>
                <w:szCs w:val="24"/>
              </w:rPr>
              <w:t>49.41</w:t>
            </w:r>
            <w:r w:rsidRPr="009D0267">
              <w:rPr>
                <w:rFonts w:ascii="Times New Roman" w:hAnsi="Times New Roman" w:cs="Times New Roman"/>
                <w:sz w:val="24"/>
                <w:szCs w:val="24"/>
              </w:rPr>
              <w:t xml:space="preserve"> Вантажний автомобільний транспорт (основний)</w:t>
            </w:r>
          </w:p>
        </w:tc>
        <w:tc>
          <w:tcPr>
            <w:tcW w:w="3822" w:type="dxa"/>
          </w:tcPr>
          <w:p w:rsidR="004F1E71" w:rsidRPr="009D0267" w:rsidRDefault="004F1E71" w:rsidP="004F1E71">
            <w:pPr>
              <w:rPr>
                <w:rFonts w:cs="Times New Roman"/>
              </w:rPr>
            </w:pP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47</w:t>
            </w:r>
          </w:p>
        </w:tc>
        <w:tc>
          <w:tcPr>
            <w:tcW w:w="3129" w:type="dxa"/>
          </w:tcPr>
          <w:p w:rsidR="004F1E71" w:rsidRPr="009D0267" w:rsidRDefault="00B03A46" w:rsidP="004F1E71">
            <w:pPr>
              <w:pStyle w:val="af2"/>
              <w:rPr>
                <w:rFonts w:ascii="Times New Roman" w:hAnsi="Times New Roman" w:cs="Times New Roman"/>
                <w:b/>
                <w:lang w:val="en-US"/>
              </w:rPr>
            </w:pPr>
            <w:r w:rsidRPr="009D0267">
              <w:rPr>
                <w:rFonts w:ascii="Times New Roman" w:hAnsi="Times New Roman" w:cs="Times New Roman"/>
                <w:b/>
              </w:rPr>
              <w:t>ЧУХЛОВІН АНДРІЙ СЕРГІЙОВИЧ</w:t>
            </w:r>
          </w:p>
          <w:p w:rsidR="004F1E71" w:rsidRPr="009D0267" w:rsidRDefault="00B03A46" w:rsidP="004F1E71">
            <w:pPr>
              <w:pStyle w:val="af2"/>
              <w:rPr>
                <w:rFonts w:ascii="Times New Roman" w:hAnsi="Times New Roman" w:cs="Times New Roman"/>
                <w:b/>
                <w:lang w:val="en-US" w:eastAsia="ru-RU"/>
              </w:rPr>
            </w:pPr>
            <w:r w:rsidRPr="009D0267">
              <w:rPr>
                <w:rFonts w:ascii="Times New Roman" w:hAnsi="Times New Roman" w:cs="Times New Roman"/>
                <w:b/>
                <w:lang w:val="en-US" w:eastAsia="ru-RU"/>
              </w:rPr>
              <w:t>3163307930</w:t>
            </w:r>
          </w:p>
        </w:tc>
        <w:tc>
          <w:tcPr>
            <w:tcW w:w="2126" w:type="dxa"/>
          </w:tcPr>
          <w:p w:rsidR="004F1E71" w:rsidRPr="009D0267" w:rsidRDefault="004F1E71" w:rsidP="00B03A46">
            <w:pPr>
              <w:pStyle w:val="af2"/>
              <w:rPr>
                <w:rFonts w:ascii="Times New Roman" w:hAnsi="Times New Roman" w:cs="Times New Roman"/>
                <w:b/>
                <w:sz w:val="24"/>
                <w:szCs w:val="24"/>
              </w:rPr>
            </w:pPr>
            <w:r w:rsidRPr="009D0267">
              <w:rPr>
                <w:rFonts w:ascii="Times New Roman" w:hAnsi="Times New Roman" w:cs="Times New Roman"/>
                <w:b/>
                <w:sz w:val="24"/>
                <w:szCs w:val="24"/>
              </w:rPr>
              <w:t>25.12</w:t>
            </w:r>
            <w:r w:rsidRPr="009D0267">
              <w:rPr>
                <w:rFonts w:ascii="Times New Roman" w:hAnsi="Times New Roman" w:cs="Times New Roman"/>
                <w:sz w:val="24"/>
                <w:szCs w:val="24"/>
              </w:rPr>
              <w:t xml:space="preserve"> Виробництво металевих дверей і вікон (основний)</w:t>
            </w:r>
          </w:p>
        </w:tc>
        <w:tc>
          <w:tcPr>
            <w:tcW w:w="3822" w:type="dxa"/>
          </w:tcPr>
          <w:p w:rsidR="004F1E71" w:rsidRPr="009D0267" w:rsidRDefault="004F1E71" w:rsidP="004F1E71">
            <w:pPr>
              <w:rPr>
                <w:rFonts w:cs="Times New Roman"/>
              </w:rPr>
            </w:pP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2D1738" w:rsidRDefault="002D1738"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48</w:t>
            </w:r>
          </w:p>
        </w:tc>
        <w:tc>
          <w:tcPr>
            <w:tcW w:w="3129" w:type="dxa"/>
          </w:tcPr>
          <w:p w:rsidR="002D1738" w:rsidRDefault="002D1738" w:rsidP="004F1E71">
            <w:pPr>
              <w:pStyle w:val="af2"/>
              <w:rPr>
                <w:rFonts w:ascii="Times New Roman" w:hAnsi="Times New Roman" w:cs="Times New Roman"/>
                <w:b/>
              </w:rPr>
            </w:pPr>
          </w:p>
          <w:p w:rsidR="002D1738" w:rsidRDefault="002D1738" w:rsidP="004F1E71">
            <w:pPr>
              <w:pStyle w:val="af2"/>
              <w:rPr>
                <w:rFonts w:ascii="Times New Roman" w:hAnsi="Times New Roman" w:cs="Times New Roman"/>
                <w:b/>
              </w:rPr>
            </w:pPr>
          </w:p>
          <w:p w:rsidR="002D1738" w:rsidRDefault="002D1738" w:rsidP="004F1E71">
            <w:pPr>
              <w:pStyle w:val="af2"/>
              <w:rPr>
                <w:rFonts w:ascii="Times New Roman" w:hAnsi="Times New Roman" w:cs="Times New Roman"/>
                <w:b/>
              </w:rPr>
            </w:pPr>
          </w:p>
          <w:p w:rsidR="002D1738" w:rsidRDefault="002D1738"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 xml:space="preserve">ПИТЛИК </w:t>
            </w: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ТЕТЯНА АНАТОЛІЇВНА</w:t>
            </w: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2922212688</w:t>
            </w:r>
          </w:p>
        </w:tc>
        <w:tc>
          <w:tcPr>
            <w:tcW w:w="2126" w:type="dxa"/>
          </w:tcPr>
          <w:p w:rsidR="004F1E71" w:rsidRPr="009D0267" w:rsidRDefault="004F1E71" w:rsidP="00B03A46">
            <w:pPr>
              <w:pStyle w:val="af2"/>
              <w:rPr>
                <w:rFonts w:ascii="Times New Roman" w:hAnsi="Times New Roman" w:cs="Times New Roman"/>
                <w:sz w:val="24"/>
                <w:szCs w:val="24"/>
              </w:rPr>
            </w:pPr>
            <w:r w:rsidRPr="009D0267">
              <w:rPr>
                <w:rFonts w:ascii="Times New Roman" w:hAnsi="Times New Roman" w:cs="Times New Roman"/>
                <w:b/>
                <w:sz w:val="24"/>
                <w:szCs w:val="24"/>
              </w:rPr>
              <w:t>47.11</w:t>
            </w:r>
            <w:r w:rsidRPr="009D0267">
              <w:rPr>
                <w:rFonts w:ascii="Times New Roman" w:hAnsi="Times New Roman" w:cs="Times New Roman"/>
                <w:sz w:val="24"/>
                <w:szCs w:val="24"/>
              </w:rPr>
              <w:t xml:space="preserve"> Роздрібна торгівля в неспеціалізованих магазинах переважно продуктами харчування, напоями та тютюновими виробами (основний)</w:t>
            </w:r>
          </w:p>
        </w:tc>
        <w:tc>
          <w:tcPr>
            <w:tcW w:w="3822" w:type="dxa"/>
          </w:tcPr>
          <w:p w:rsidR="004F1E71" w:rsidRPr="009D0267" w:rsidRDefault="004F1E71" w:rsidP="004F1E71">
            <w:pPr>
              <w:rPr>
                <w:rFonts w:cs="Times New Roman"/>
              </w:rPr>
            </w:pP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DB62D0">
            <w:pPr>
              <w:spacing w:after="60"/>
              <w:rPr>
                <w:rFonts w:eastAsia="Arial" w:cs="Times New Roman"/>
                <w:lang w:val="uk-UA"/>
              </w:rPr>
            </w:pPr>
          </w:p>
          <w:p w:rsidR="00DB62D0" w:rsidRPr="009D0267" w:rsidRDefault="00DB62D0" w:rsidP="00DB62D0">
            <w:pPr>
              <w:spacing w:after="60"/>
              <w:rPr>
                <w:rFonts w:eastAsia="Arial" w:cs="Times New Roman"/>
                <w:lang w:val="uk-UA"/>
              </w:rPr>
            </w:pPr>
          </w:p>
          <w:p w:rsidR="00DB62D0" w:rsidRPr="009D0267" w:rsidRDefault="00DB62D0" w:rsidP="00DB62D0">
            <w:pPr>
              <w:spacing w:after="60"/>
              <w:rPr>
                <w:rFonts w:eastAsia="Arial" w:cs="Times New Roman"/>
                <w:lang w:val="uk-UA"/>
              </w:rPr>
            </w:pPr>
          </w:p>
          <w:p w:rsidR="004F1E71" w:rsidRPr="009D0267" w:rsidRDefault="00DB62D0" w:rsidP="00DB62D0">
            <w:pPr>
              <w:spacing w:after="60"/>
              <w:rPr>
                <w:rFonts w:eastAsia="Arial" w:cs="Times New Roman"/>
                <w:lang w:val="uk-UA"/>
              </w:rPr>
            </w:pPr>
            <w:r w:rsidRPr="009D0267">
              <w:rPr>
                <w:rFonts w:eastAsia="Arial" w:cs="Times New Roman"/>
                <w:lang w:val="uk-UA"/>
              </w:rPr>
              <w:t>49</w:t>
            </w:r>
          </w:p>
        </w:tc>
        <w:tc>
          <w:tcPr>
            <w:tcW w:w="3129" w:type="dxa"/>
          </w:tcPr>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БУРЛАКОВА ІРИНА АНАТОЛІЇВНА</w:t>
            </w: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2668120180</w:t>
            </w:r>
          </w:p>
        </w:tc>
        <w:tc>
          <w:tcPr>
            <w:tcW w:w="2126" w:type="dxa"/>
          </w:tcPr>
          <w:p w:rsidR="004F1E71" w:rsidRPr="009D0267" w:rsidRDefault="004F1E71" w:rsidP="00B03A46">
            <w:pPr>
              <w:pStyle w:val="af2"/>
              <w:rPr>
                <w:rFonts w:ascii="Times New Roman" w:hAnsi="Times New Roman" w:cs="Times New Roman"/>
                <w:b/>
                <w:sz w:val="24"/>
                <w:szCs w:val="24"/>
              </w:rPr>
            </w:pPr>
            <w:r w:rsidRPr="009D0267">
              <w:rPr>
                <w:rFonts w:ascii="Times New Roman" w:hAnsi="Times New Roman" w:cs="Times New Roman"/>
                <w:b/>
                <w:sz w:val="24"/>
                <w:szCs w:val="24"/>
              </w:rPr>
              <w:t>47.22</w:t>
            </w:r>
            <w:r w:rsidRPr="009D0267">
              <w:rPr>
                <w:rFonts w:ascii="Times New Roman" w:hAnsi="Times New Roman" w:cs="Times New Roman"/>
                <w:sz w:val="24"/>
                <w:szCs w:val="24"/>
              </w:rPr>
              <w:t xml:space="preserve"> Роздрібна торгівля м'ясом і м'ясними продуктами в спеціалізованих магазинах (основний) </w:t>
            </w:r>
            <w:r w:rsidRPr="009D0267">
              <w:rPr>
                <w:rFonts w:ascii="Times New Roman" w:hAnsi="Times New Roman" w:cs="Times New Roman"/>
                <w:b/>
                <w:sz w:val="24"/>
                <w:szCs w:val="24"/>
              </w:rPr>
              <w:t>47.24</w:t>
            </w:r>
            <w:r w:rsidRPr="009D0267">
              <w:rPr>
                <w:rFonts w:ascii="Times New Roman" w:hAnsi="Times New Roman" w:cs="Times New Roman"/>
                <w:sz w:val="24"/>
                <w:szCs w:val="24"/>
              </w:rPr>
              <w:t xml:space="preserve"> Роздрібна торгівля хлібобулочними виробами, борошняними та   цукровими кондитерськими виробами в спеціалізованих магазинах</w:t>
            </w:r>
          </w:p>
        </w:tc>
        <w:tc>
          <w:tcPr>
            <w:tcW w:w="3822" w:type="dxa"/>
          </w:tcPr>
          <w:p w:rsidR="004F1E71" w:rsidRPr="009D0267" w:rsidRDefault="004F1E71" w:rsidP="004F1E71">
            <w:pPr>
              <w:rPr>
                <w:rFonts w:cs="Times New Roman"/>
              </w:rPr>
            </w:pPr>
          </w:p>
        </w:tc>
      </w:tr>
      <w:tr w:rsidR="004F1E71" w:rsidRPr="009D0267" w:rsidTr="000C5412">
        <w:tc>
          <w:tcPr>
            <w:tcW w:w="552" w:type="dxa"/>
          </w:tcPr>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DB62D0" w:rsidRPr="009D0267" w:rsidRDefault="00DB62D0"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666CD1" w:rsidRPr="009D0267" w:rsidRDefault="00666CD1" w:rsidP="004F1E71">
            <w:pPr>
              <w:spacing w:after="60"/>
              <w:jc w:val="center"/>
              <w:rPr>
                <w:rFonts w:eastAsia="Arial" w:cs="Times New Roman"/>
                <w:lang w:val="uk-UA"/>
              </w:rPr>
            </w:pPr>
          </w:p>
          <w:p w:rsidR="004F1E71" w:rsidRPr="009D0267" w:rsidRDefault="00DB62D0" w:rsidP="00666CD1">
            <w:pPr>
              <w:spacing w:after="60"/>
              <w:rPr>
                <w:rFonts w:eastAsia="Arial" w:cs="Times New Roman"/>
                <w:lang w:val="uk-UA"/>
              </w:rPr>
            </w:pPr>
            <w:r w:rsidRPr="009D0267">
              <w:rPr>
                <w:rFonts w:eastAsia="Arial" w:cs="Times New Roman"/>
                <w:lang w:val="uk-UA"/>
              </w:rPr>
              <w:t>50</w:t>
            </w:r>
          </w:p>
        </w:tc>
        <w:tc>
          <w:tcPr>
            <w:tcW w:w="3129" w:type="dxa"/>
          </w:tcPr>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DB62D0" w:rsidRPr="009D0267" w:rsidRDefault="00DB62D0" w:rsidP="004F1E71">
            <w:pPr>
              <w:pStyle w:val="af2"/>
              <w:rPr>
                <w:rFonts w:ascii="Times New Roman" w:hAnsi="Times New Roman" w:cs="Times New Roman"/>
                <w:b/>
              </w:rPr>
            </w:pPr>
          </w:p>
          <w:p w:rsidR="00666CD1" w:rsidRPr="009D0267" w:rsidRDefault="00666CD1" w:rsidP="004F1E71">
            <w:pPr>
              <w:pStyle w:val="af2"/>
              <w:rPr>
                <w:rFonts w:ascii="Times New Roman" w:hAnsi="Times New Roman" w:cs="Times New Roman"/>
                <w:b/>
              </w:rPr>
            </w:pPr>
          </w:p>
          <w:p w:rsidR="00666CD1" w:rsidRPr="009D0267" w:rsidRDefault="00666CD1" w:rsidP="004F1E71">
            <w:pPr>
              <w:pStyle w:val="af2"/>
              <w:rPr>
                <w:rFonts w:ascii="Times New Roman" w:hAnsi="Times New Roman" w:cs="Times New Roman"/>
                <w:b/>
              </w:rPr>
            </w:pPr>
          </w:p>
          <w:p w:rsidR="00666CD1" w:rsidRPr="009D0267" w:rsidRDefault="00666CD1"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СОРОЧИНСЬКА НІНА ВАСИЛІВНА</w:t>
            </w: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2064508865</w:t>
            </w:r>
          </w:p>
        </w:tc>
        <w:tc>
          <w:tcPr>
            <w:tcW w:w="2126" w:type="dxa"/>
          </w:tcPr>
          <w:p w:rsidR="004F1E71" w:rsidRPr="009D0267" w:rsidRDefault="004F1E71" w:rsidP="00B03A46">
            <w:pPr>
              <w:pStyle w:val="af2"/>
              <w:rPr>
                <w:rFonts w:ascii="Times New Roman" w:hAnsi="Times New Roman" w:cs="Times New Roman"/>
                <w:sz w:val="24"/>
                <w:szCs w:val="24"/>
              </w:rPr>
            </w:pPr>
            <w:r w:rsidRPr="009D0267">
              <w:rPr>
                <w:rFonts w:ascii="Times New Roman" w:hAnsi="Times New Roman" w:cs="Times New Roman"/>
                <w:b/>
                <w:sz w:val="24"/>
                <w:szCs w:val="24"/>
              </w:rPr>
              <w:t>47.19</w:t>
            </w:r>
            <w:r w:rsidRPr="009D0267">
              <w:rPr>
                <w:rFonts w:ascii="Times New Roman" w:hAnsi="Times New Roman" w:cs="Times New Roman"/>
                <w:sz w:val="24"/>
                <w:szCs w:val="24"/>
              </w:rPr>
              <w:t xml:space="preserve"> Інші види роздрібної торгівлі в неспеціалізованих магазинах (основний) </w:t>
            </w:r>
            <w:r w:rsidRPr="009D0267">
              <w:rPr>
                <w:rFonts w:ascii="Times New Roman" w:hAnsi="Times New Roman" w:cs="Times New Roman"/>
                <w:b/>
                <w:sz w:val="24"/>
                <w:szCs w:val="24"/>
              </w:rPr>
              <w:t>47.11</w:t>
            </w:r>
            <w:r w:rsidRPr="009D0267">
              <w:rPr>
                <w:rFonts w:ascii="Times New Roman" w:hAnsi="Times New Roman" w:cs="Times New Roman"/>
                <w:sz w:val="24"/>
                <w:szCs w:val="24"/>
              </w:rPr>
              <w:t xml:space="preserve"> Роздрібна торгівля в неспеціалізованих магазинах переважно продуктами харчування, напоями та </w:t>
            </w:r>
            <w:r w:rsidRPr="009D0267">
              <w:rPr>
                <w:rFonts w:ascii="Times New Roman" w:hAnsi="Times New Roman" w:cs="Times New Roman"/>
                <w:sz w:val="24"/>
                <w:szCs w:val="24"/>
              </w:rPr>
              <w:lastRenderedPageBreak/>
              <w:t>тютюновими виробами</w:t>
            </w:r>
          </w:p>
        </w:tc>
        <w:tc>
          <w:tcPr>
            <w:tcW w:w="3822" w:type="dxa"/>
          </w:tcPr>
          <w:p w:rsidR="004F1E71" w:rsidRPr="009D0267" w:rsidRDefault="004F1E71" w:rsidP="004F1E71">
            <w:pPr>
              <w:rPr>
                <w:rFonts w:cs="Times New Roman"/>
              </w:rPr>
            </w:pPr>
          </w:p>
        </w:tc>
      </w:tr>
      <w:tr w:rsidR="004F1E71" w:rsidRPr="009D0267" w:rsidTr="006C701F">
        <w:trPr>
          <w:trHeight w:val="58"/>
        </w:trPr>
        <w:tc>
          <w:tcPr>
            <w:tcW w:w="552" w:type="dxa"/>
          </w:tcPr>
          <w:p w:rsidR="00DB62D0" w:rsidRPr="009D0267" w:rsidRDefault="00DB62D0" w:rsidP="004F1E71">
            <w:pPr>
              <w:spacing w:after="60"/>
              <w:jc w:val="center"/>
              <w:rPr>
                <w:rFonts w:eastAsia="Arial" w:cs="Times New Roman"/>
                <w:lang w:val="uk-UA"/>
              </w:rPr>
            </w:pPr>
          </w:p>
          <w:p w:rsidR="004F1E71" w:rsidRPr="009D0267" w:rsidRDefault="00DB62D0" w:rsidP="004F1E71">
            <w:pPr>
              <w:spacing w:after="60"/>
              <w:jc w:val="center"/>
              <w:rPr>
                <w:rFonts w:eastAsia="Arial" w:cs="Times New Roman"/>
                <w:lang w:val="uk-UA"/>
              </w:rPr>
            </w:pPr>
            <w:r w:rsidRPr="009D0267">
              <w:rPr>
                <w:rFonts w:eastAsia="Arial" w:cs="Times New Roman"/>
                <w:lang w:val="uk-UA"/>
              </w:rPr>
              <w:t>51</w:t>
            </w:r>
          </w:p>
        </w:tc>
        <w:tc>
          <w:tcPr>
            <w:tcW w:w="3129" w:type="dxa"/>
          </w:tcPr>
          <w:p w:rsidR="00DB62D0" w:rsidRPr="009D0267" w:rsidRDefault="00DB62D0" w:rsidP="004F1E71">
            <w:pPr>
              <w:pStyle w:val="af2"/>
              <w:rPr>
                <w:rFonts w:ascii="Times New Roman" w:hAnsi="Times New Roman" w:cs="Times New Roman"/>
                <w:b/>
              </w:rPr>
            </w:pP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ПОЛІЩУК КОСТЯНТИН ОЛЕКСАНДРОВИЧ</w:t>
            </w:r>
          </w:p>
          <w:p w:rsidR="004F1E71" w:rsidRPr="009D0267" w:rsidRDefault="00B03A46" w:rsidP="004F1E71">
            <w:pPr>
              <w:pStyle w:val="af2"/>
              <w:rPr>
                <w:rFonts w:ascii="Times New Roman" w:hAnsi="Times New Roman" w:cs="Times New Roman"/>
                <w:b/>
              </w:rPr>
            </w:pPr>
            <w:r w:rsidRPr="009D0267">
              <w:rPr>
                <w:rFonts w:ascii="Times New Roman" w:hAnsi="Times New Roman" w:cs="Times New Roman"/>
                <w:b/>
              </w:rPr>
              <w:t>3465009738</w:t>
            </w:r>
          </w:p>
        </w:tc>
        <w:tc>
          <w:tcPr>
            <w:tcW w:w="2126" w:type="dxa"/>
          </w:tcPr>
          <w:p w:rsidR="004F1E71" w:rsidRPr="009D0267" w:rsidRDefault="004F1E71" w:rsidP="006C701F">
            <w:pPr>
              <w:pStyle w:val="af2"/>
              <w:rPr>
                <w:rFonts w:ascii="Times New Roman" w:hAnsi="Times New Roman" w:cs="Times New Roman"/>
                <w:b/>
                <w:sz w:val="24"/>
                <w:szCs w:val="24"/>
              </w:rPr>
            </w:pPr>
            <w:r w:rsidRPr="009D0267">
              <w:rPr>
                <w:rFonts w:ascii="Times New Roman" w:hAnsi="Times New Roman" w:cs="Times New Roman"/>
                <w:b/>
                <w:sz w:val="24"/>
                <w:szCs w:val="24"/>
              </w:rPr>
              <w:t>56.10</w:t>
            </w:r>
            <w:r w:rsidRPr="009D0267">
              <w:rPr>
                <w:rFonts w:ascii="Times New Roman" w:hAnsi="Times New Roman" w:cs="Times New Roman"/>
                <w:sz w:val="24"/>
                <w:szCs w:val="24"/>
              </w:rPr>
              <w:t xml:space="preserve"> Діяльність ресторанів, надання послуг мобільного харчування (основний)</w:t>
            </w:r>
          </w:p>
        </w:tc>
        <w:tc>
          <w:tcPr>
            <w:tcW w:w="3822" w:type="dxa"/>
          </w:tcPr>
          <w:p w:rsidR="004F1E71" w:rsidRPr="009D0267" w:rsidRDefault="004F1E71" w:rsidP="004F1E71">
            <w:pPr>
              <w:rPr>
                <w:rFonts w:cs="Times New Roman"/>
                <w:lang w:val="uk-UA"/>
              </w:rPr>
            </w:pPr>
          </w:p>
          <w:p w:rsidR="006C701F" w:rsidRPr="009D0267" w:rsidRDefault="006C701F" w:rsidP="004F1E71">
            <w:pPr>
              <w:rPr>
                <w:rFonts w:cs="Times New Roman"/>
                <w:lang w:val="uk-UA"/>
              </w:rPr>
            </w:pPr>
          </w:p>
          <w:p w:rsidR="006C701F" w:rsidRPr="009D0267" w:rsidRDefault="006C701F" w:rsidP="004F1E71">
            <w:pPr>
              <w:rPr>
                <w:rFonts w:cs="Times New Roman"/>
                <w:lang w:val="uk-UA"/>
              </w:rPr>
            </w:pPr>
          </w:p>
          <w:p w:rsidR="006C701F" w:rsidRPr="009D0267" w:rsidRDefault="006C701F" w:rsidP="004F1E71">
            <w:pPr>
              <w:rPr>
                <w:rFonts w:cs="Times New Roman"/>
                <w:lang w:val="uk-UA"/>
              </w:rPr>
            </w:pPr>
          </w:p>
        </w:tc>
      </w:tr>
    </w:tbl>
    <w:p w:rsidR="00560132" w:rsidRDefault="00560132" w:rsidP="00560132">
      <w:pPr>
        <w:spacing w:after="60"/>
        <w:rPr>
          <w:rFonts w:eastAsia="Arial" w:cs="Times New Roman"/>
          <w:b/>
          <w:szCs w:val="22"/>
          <w:lang w:val="uk-UA"/>
        </w:rPr>
      </w:pPr>
    </w:p>
    <w:p w:rsidR="00EA6BDE" w:rsidRPr="009D0267" w:rsidRDefault="00EA6BDE" w:rsidP="00560132">
      <w:pPr>
        <w:spacing w:after="60"/>
        <w:rPr>
          <w:rFonts w:eastAsia="Arial" w:cs="Times New Roman"/>
          <w:b/>
          <w:szCs w:val="22"/>
          <w:lang w:val="uk-UA"/>
        </w:rPr>
      </w:pPr>
    </w:p>
    <w:p w:rsidR="007100E9" w:rsidRPr="009D0267" w:rsidRDefault="000138FE" w:rsidP="00CD6344">
      <w:pPr>
        <w:shd w:val="clear" w:color="auto" w:fill="BDD6EE" w:themeFill="accent1" w:themeFillTint="66"/>
        <w:spacing w:after="60"/>
        <w:jc w:val="center"/>
        <w:rPr>
          <w:rFonts w:eastAsia="Arial" w:cs="Times New Roman"/>
          <w:b/>
          <w:szCs w:val="22"/>
        </w:rPr>
      </w:pPr>
      <w:r w:rsidRPr="009D0267">
        <w:rPr>
          <w:rFonts w:eastAsia="Arial" w:cs="Times New Roman"/>
          <w:b/>
          <w:szCs w:val="22"/>
          <w:lang w:val="uk-UA"/>
        </w:rPr>
        <w:t>АГРОП</w:t>
      </w:r>
      <w:r w:rsidRPr="009D0267">
        <w:rPr>
          <w:rFonts w:eastAsia="Arial" w:cs="Times New Roman"/>
          <w:b/>
          <w:szCs w:val="22"/>
        </w:rPr>
        <w:t>РОМИСЛОВИЙ КОМПЛЕКС</w:t>
      </w:r>
    </w:p>
    <w:p w:rsidR="007100E9" w:rsidRPr="009D0267" w:rsidRDefault="007100E9" w:rsidP="007100E9">
      <w:pPr>
        <w:spacing w:after="60"/>
        <w:jc w:val="both"/>
        <w:rPr>
          <w:rFonts w:eastAsia="Arial" w:cs="Times New Roman"/>
          <w:bCs/>
          <w:szCs w:val="22"/>
          <w:lang w:val="uk-UA"/>
        </w:rPr>
      </w:pPr>
      <w:r w:rsidRPr="009D0267">
        <w:rPr>
          <w:rFonts w:eastAsia="Arial" w:cs="Times New Roman"/>
          <w:bCs/>
          <w:szCs w:val="22"/>
          <w:lang w:val="uk-UA"/>
        </w:rPr>
        <w:t xml:space="preserve">       </w:t>
      </w:r>
    </w:p>
    <w:p w:rsidR="007100E9" w:rsidRPr="009D0267" w:rsidRDefault="007100E9" w:rsidP="002212D2">
      <w:pPr>
        <w:spacing w:after="60"/>
        <w:ind w:firstLine="720"/>
        <w:jc w:val="both"/>
        <w:rPr>
          <w:rFonts w:eastAsia="Arial" w:cs="Times New Roman"/>
          <w:bCs/>
          <w:szCs w:val="22"/>
        </w:rPr>
      </w:pPr>
      <w:r w:rsidRPr="009D0267">
        <w:rPr>
          <w:rFonts w:eastAsia="Arial" w:cs="Times New Roman"/>
          <w:bCs/>
          <w:szCs w:val="22"/>
          <w:lang w:val="uk-UA"/>
        </w:rPr>
        <w:t>П</w:t>
      </w:r>
      <w:r w:rsidRPr="009D0267">
        <w:rPr>
          <w:rFonts w:eastAsia="Arial" w:cs="Times New Roman"/>
          <w:bCs/>
          <w:szCs w:val="22"/>
        </w:rPr>
        <w:t>ромисловий</w:t>
      </w:r>
      <w:r w:rsidRPr="009D0267">
        <w:rPr>
          <w:rFonts w:eastAsia="Arial" w:cs="Times New Roman"/>
          <w:szCs w:val="22"/>
        </w:rPr>
        <w:t xml:space="preserve"> потенціал територіальної громади зосереджений в </w:t>
      </w:r>
      <w:r w:rsidRPr="009D0267">
        <w:rPr>
          <w:rFonts w:eastAsia="Arial" w:cs="Times New Roman"/>
          <w:szCs w:val="22"/>
          <w:lang w:val="uk-UA"/>
        </w:rPr>
        <w:t>с</w:t>
      </w:r>
      <w:r w:rsidRPr="009D0267">
        <w:rPr>
          <w:rFonts w:eastAsia="Arial" w:cs="Times New Roman"/>
          <w:szCs w:val="22"/>
        </w:rPr>
        <w:t xml:space="preserve">. </w:t>
      </w:r>
      <w:r w:rsidRPr="009D0267">
        <w:rPr>
          <w:rFonts w:eastAsia="Arial" w:cs="Times New Roman"/>
          <w:szCs w:val="22"/>
          <w:lang w:val="uk-UA"/>
        </w:rPr>
        <w:t>Нива Трудова, в основному, на галузі рослинництва та тваринництва.</w:t>
      </w:r>
    </w:p>
    <w:p w:rsidR="007100E9" w:rsidRPr="009D0267" w:rsidRDefault="007100E9" w:rsidP="002212D2">
      <w:pPr>
        <w:spacing w:after="60"/>
        <w:jc w:val="both"/>
        <w:rPr>
          <w:rFonts w:eastAsia="Arial" w:cs="Times New Roman"/>
          <w:szCs w:val="22"/>
        </w:rPr>
      </w:pPr>
      <w:r w:rsidRPr="009D0267">
        <w:rPr>
          <w:rFonts w:eastAsia="Arial" w:cs="Times New Roman"/>
          <w:szCs w:val="22"/>
          <w:lang w:val="uk-UA"/>
        </w:rPr>
        <w:t xml:space="preserve">       </w:t>
      </w:r>
      <w:r w:rsidRPr="009D0267">
        <w:rPr>
          <w:rFonts w:eastAsia="Arial" w:cs="Times New Roman"/>
          <w:szCs w:val="22"/>
        </w:rPr>
        <w:t>Розви</w:t>
      </w:r>
      <w:r w:rsidRPr="009D0267">
        <w:rPr>
          <w:rFonts w:eastAsia="Arial" w:cs="Times New Roman"/>
          <w:szCs w:val="22"/>
          <w:lang w:val="uk-UA"/>
        </w:rPr>
        <w:t>ток аграрного сектору</w:t>
      </w:r>
      <w:r w:rsidRPr="009D0267">
        <w:rPr>
          <w:rFonts w:eastAsia="Arial" w:cs="Times New Roman"/>
          <w:szCs w:val="22"/>
        </w:rPr>
        <w:t xml:space="preserve"> формує маятникову міграцію на роботу до Ниви Трудової мешканців сусідніх сіл (підприємствами організований підвіз). </w:t>
      </w:r>
      <w:r w:rsidRPr="009D0267">
        <w:rPr>
          <w:rFonts w:eastAsia="Arial" w:cs="Times New Roman"/>
          <w:szCs w:val="22"/>
          <w:lang w:val="uk-UA"/>
        </w:rPr>
        <w:t>В</w:t>
      </w:r>
      <w:r w:rsidRPr="009D0267">
        <w:rPr>
          <w:rFonts w:eastAsia="Arial" w:cs="Times New Roman"/>
          <w:szCs w:val="22"/>
        </w:rPr>
        <w:t xml:space="preserve">иробництво використовує працю </w:t>
      </w:r>
      <w:r w:rsidRPr="009D0267">
        <w:rPr>
          <w:rFonts w:eastAsia="Arial" w:cs="Times New Roman"/>
          <w:szCs w:val="22"/>
          <w:lang w:val="uk-UA"/>
        </w:rPr>
        <w:t xml:space="preserve">як </w:t>
      </w:r>
      <w:r w:rsidRPr="009D0267">
        <w:rPr>
          <w:rFonts w:eastAsia="Arial" w:cs="Times New Roman"/>
          <w:szCs w:val="22"/>
        </w:rPr>
        <w:t>жінок</w:t>
      </w:r>
      <w:r w:rsidRPr="009D0267">
        <w:rPr>
          <w:rFonts w:eastAsia="Arial" w:cs="Times New Roman"/>
          <w:szCs w:val="22"/>
          <w:lang w:val="uk-UA"/>
        </w:rPr>
        <w:t>, так і чоловіків, як високоспеціалізованих фахівців, так і різноробочих.</w:t>
      </w:r>
      <w:r w:rsidRPr="009D0267">
        <w:rPr>
          <w:rFonts w:eastAsia="Arial" w:cs="Times New Roman"/>
          <w:szCs w:val="22"/>
        </w:rPr>
        <w:t xml:space="preserve"> Відповідно, частіше на заробітки за кордон виїжджали чоловіки. У зв’язку з війною</w:t>
      </w:r>
      <w:r w:rsidR="00423A7A">
        <w:rPr>
          <w:rFonts w:eastAsia="Arial" w:cs="Times New Roman"/>
          <w:szCs w:val="22"/>
          <w:lang w:val="uk-UA"/>
        </w:rPr>
        <w:t>,</w:t>
      </w:r>
      <w:r w:rsidRPr="009D0267">
        <w:rPr>
          <w:rFonts w:eastAsia="Arial" w:cs="Times New Roman"/>
          <w:szCs w:val="22"/>
        </w:rPr>
        <w:t xml:space="preserve"> почався виїзд за кордон цілими сім’ями. </w:t>
      </w:r>
      <w:r w:rsidRPr="009D0267">
        <w:rPr>
          <w:rFonts w:eastAsia="Arial" w:cs="Times New Roman"/>
          <w:szCs w:val="22"/>
          <w:lang w:val="uk-UA"/>
        </w:rPr>
        <w:t>На теперішній час, відчувається п</w:t>
      </w:r>
      <w:r w:rsidRPr="009D0267">
        <w:rPr>
          <w:rFonts w:eastAsia="Arial" w:cs="Times New Roman"/>
          <w:szCs w:val="22"/>
        </w:rPr>
        <w:t>евний дефіцит робочої сили</w:t>
      </w:r>
      <w:r w:rsidRPr="009D0267">
        <w:rPr>
          <w:rFonts w:eastAsia="Arial" w:cs="Times New Roman"/>
          <w:szCs w:val="22"/>
          <w:lang w:val="uk-UA"/>
        </w:rPr>
        <w:t>,</w:t>
      </w:r>
      <w:r w:rsidRPr="009D0267">
        <w:rPr>
          <w:rFonts w:eastAsia="Arial" w:cs="Times New Roman"/>
          <w:szCs w:val="22"/>
        </w:rPr>
        <w:t xml:space="preserve"> зокрема в </w:t>
      </w:r>
      <w:r w:rsidRPr="009D0267">
        <w:rPr>
          <w:rFonts w:eastAsia="Arial" w:cs="Times New Roman"/>
          <w:szCs w:val="22"/>
          <w:lang w:val="uk-UA"/>
        </w:rPr>
        <w:t>галузі тваринництва</w:t>
      </w:r>
      <w:r w:rsidRPr="009D0267">
        <w:rPr>
          <w:rFonts w:eastAsia="Arial" w:cs="Times New Roman"/>
          <w:szCs w:val="22"/>
        </w:rPr>
        <w:t xml:space="preserve">. У зв’язку з призовом працівників </w:t>
      </w:r>
      <w:r w:rsidRPr="009D0267">
        <w:rPr>
          <w:rFonts w:eastAsia="Arial" w:cs="Times New Roman"/>
          <w:szCs w:val="22"/>
          <w:lang w:val="uk-UA"/>
        </w:rPr>
        <w:t xml:space="preserve">під ча мобілізації, </w:t>
      </w:r>
      <w:r w:rsidRPr="009D0267">
        <w:rPr>
          <w:rFonts w:eastAsia="Arial" w:cs="Times New Roman"/>
          <w:szCs w:val="22"/>
        </w:rPr>
        <w:t>у місцевих підприємств виникають деколи потреби і в іншій кваліфікованій робочій силі.</w:t>
      </w:r>
    </w:p>
    <w:p w:rsidR="00EF3478" w:rsidRPr="009D0267" w:rsidRDefault="007100E9" w:rsidP="002212D2">
      <w:pPr>
        <w:spacing w:after="60"/>
        <w:jc w:val="both"/>
        <w:rPr>
          <w:rFonts w:eastAsia="Arial" w:cs="Times New Roman"/>
          <w:szCs w:val="22"/>
          <w:lang w:val="uk-UA"/>
        </w:rPr>
      </w:pPr>
      <w:r w:rsidRPr="009D0267">
        <w:rPr>
          <w:rFonts w:eastAsia="Arial" w:cs="Times New Roman"/>
          <w:szCs w:val="22"/>
        </w:rPr>
        <w:tab/>
      </w:r>
      <w:r w:rsidRPr="009D0267">
        <w:rPr>
          <w:rFonts w:eastAsia="Arial" w:cs="Times New Roman"/>
          <w:szCs w:val="22"/>
          <w:lang w:val="uk-UA"/>
        </w:rPr>
        <w:t xml:space="preserve">Найбільшими підприємствами у цій галузі є дочірні компанії агрохолдингу </w:t>
      </w:r>
      <w:r w:rsidRPr="009D0267">
        <w:rPr>
          <w:rFonts w:eastAsia="Arial" w:cs="Times New Roman"/>
          <w:szCs w:val="22"/>
          <w:lang w:val="en-US"/>
        </w:rPr>
        <w:t>KSG</w:t>
      </w:r>
      <w:r w:rsidRPr="009D0267">
        <w:rPr>
          <w:rFonts w:eastAsia="Arial" w:cs="Times New Roman"/>
          <w:szCs w:val="22"/>
        </w:rPr>
        <w:t xml:space="preserve"> </w:t>
      </w:r>
      <w:r w:rsidRPr="009D0267">
        <w:rPr>
          <w:rFonts w:eastAsia="Arial" w:cs="Times New Roman"/>
          <w:szCs w:val="22"/>
          <w:lang w:val="en-US"/>
        </w:rPr>
        <w:t>Agro</w:t>
      </w:r>
      <w:r w:rsidRPr="009D0267">
        <w:rPr>
          <w:rFonts w:eastAsia="Arial" w:cs="Times New Roman"/>
          <w:szCs w:val="22"/>
        </w:rPr>
        <w:t xml:space="preserve"> та</w:t>
      </w:r>
      <w:r w:rsidR="00E307E4" w:rsidRPr="009D0267">
        <w:rPr>
          <w:rFonts w:eastAsia="Arial" w:cs="Times New Roman"/>
          <w:szCs w:val="22"/>
        </w:rPr>
        <w:t xml:space="preserve"> Підприємство Об'єднання Громадян "Добробут" Дніпропетровської Обласної Громадської Організації "Управління Соціального Захисту Ветеранів Та Інвалідів Мвс України".</w:t>
      </w:r>
    </w:p>
    <w:p w:rsidR="00EF3478" w:rsidRPr="009D0267" w:rsidRDefault="00EF3478" w:rsidP="00170481">
      <w:pPr>
        <w:spacing w:after="60"/>
        <w:jc w:val="both"/>
        <w:rPr>
          <w:rFonts w:eastAsia="Arial" w:cs="Times New Roman"/>
          <w:szCs w:val="22"/>
          <w:lang w:val="uk-UA"/>
        </w:rPr>
      </w:pPr>
    </w:p>
    <w:p w:rsidR="00A0388A" w:rsidRPr="009D0267" w:rsidRDefault="00A0388A" w:rsidP="009A0096">
      <w:pPr>
        <w:pStyle w:val="2"/>
        <w:rPr>
          <w:lang w:eastAsia="en-US"/>
        </w:rPr>
      </w:pPr>
      <w:r w:rsidRPr="009D0267">
        <w:t>Свинарство – один з пріоритетів агрохолдингу</w:t>
      </w:r>
    </w:p>
    <w:p w:rsidR="00A0388A" w:rsidRPr="002212D2" w:rsidRDefault="00A0388A" w:rsidP="00E307E4">
      <w:pPr>
        <w:pStyle w:val="ae"/>
        <w:spacing w:before="0" w:beforeAutospacing="0" w:after="0" w:afterAutospacing="0"/>
        <w:ind w:firstLine="720"/>
        <w:jc w:val="both"/>
        <w:rPr>
          <w:rFonts w:ascii="Times New Roman" w:hAnsi="Times New Roman" w:cs="Times New Roman"/>
          <w:color w:val="000000"/>
          <w:lang w:val="uk-UA"/>
        </w:rPr>
      </w:pPr>
      <w:r w:rsidRPr="009D0267">
        <w:rPr>
          <w:rFonts w:ascii="Times New Roman" w:hAnsi="Times New Roman" w:cs="Times New Roman"/>
          <w:color w:val="000000"/>
          <w:lang w:val="uk-UA"/>
        </w:rPr>
        <w:t xml:space="preserve">Згідно стратегії розвитку агрохолдингу </w:t>
      </w:r>
      <w:r w:rsidRPr="009D0267">
        <w:rPr>
          <w:rFonts w:ascii="Times New Roman" w:hAnsi="Times New Roman" w:cs="Times New Roman"/>
          <w:color w:val="000000"/>
          <w:lang w:val="en-US"/>
        </w:rPr>
        <w:t>KSG</w:t>
      </w:r>
      <w:r w:rsidRPr="009D0267">
        <w:rPr>
          <w:rFonts w:ascii="Times New Roman" w:hAnsi="Times New Roman" w:cs="Times New Roman"/>
          <w:color w:val="000000"/>
          <w:lang w:val="uk-UA"/>
        </w:rPr>
        <w:t xml:space="preserve"> </w:t>
      </w:r>
      <w:r w:rsidRPr="009D0267">
        <w:rPr>
          <w:rFonts w:ascii="Times New Roman" w:hAnsi="Times New Roman" w:cs="Times New Roman"/>
          <w:color w:val="000000"/>
          <w:lang w:val="en-US"/>
        </w:rPr>
        <w:t>Agro</w:t>
      </w:r>
      <w:r w:rsidRPr="009D0267">
        <w:rPr>
          <w:rFonts w:ascii="Times New Roman" w:hAnsi="Times New Roman" w:cs="Times New Roman"/>
          <w:color w:val="000000"/>
          <w:lang w:val="uk-UA"/>
        </w:rPr>
        <w:t>,</w:t>
      </w:r>
      <w:r w:rsidRPr="009D0267">
        <w:rPr>
          <w:rFonts w:ascii="Times New Roman" w:hAnsi="Times New Roman" w:cs="Times New Roman"/>
          <w:color w:val="000000"/>
          <w:lang w:val="en-US"/>
        </w:rPr>
        <w:t> </w:t>
      </w:r>
      <w:r w:rsidRPr="002212D2">
        <w:rPr>
          <w:rStyle w:val="af4"/>
          <w:rFonts w:ascii="Times New Roman" w:hAnsi="Times New Roman" w:cs="Times New Roman"/>
          <w:b w:val="0"/>
          <w:color w:val="000000"/>
          <w:lang w:val="uk-UA"/>
        </w:rPr>
        <w:t>свинарство є одним з двох пріоритетних напрямків розвитку</w:t>
      </w:r>
      <w:r w:rsidRPr="002212D2">
        <w:rPr>
          <w:rFonts w:ascii="Times New Roman" w:hAnsi="Times New Roman" w:cs="Times New Roman"/>
          <w:b/>
          <w:color w:val="000000"/>
          <w:lang w:val="en-US"/>
        </w:rPr>
        <w:t> </w:t>
      </w:r>
      <w:r w:rsidRPr="002212D2">
        <w:rPr>
          <w:rFonts w:ascii="Times New Roman" w:hAnsi="Times New Roman" w:cs="Times New Roman"/>
          <w:color w:val="000000"/>
          <w:lang w:val="uk-UA"/>
        </w:rPr>
        <w:t>разом з рослинництвом.</w:t>
      </w:r>
      <w:r w:rsidRPr="002212D2">
        <w:rPr>
          <w:rFonts w:ascii="Times New Roman" w:hAnsi="Times New Roman" w:cs="Times New Roman"/>
          <w:color w:val="000000"/>
          <w:lang w:val="en-US"/>
        </w:rPr>
        <w:t> </w:t>
      </w:r>
    </w:p>
    <w:p w:rsidR="00A0388A" w:rsidRPr="009D0267" w:rsidRDefault="00A0388A" w:rsidP="00E307E4">
      <w:pPr>
        <w:pStyle w:val="ae"/>
        <w:spacing w:before="0" w:beforeAutospacing="0" w:after="0" w:afterAutospacing="0"/>
        <w:ind w:firstLine="720"/>
        <w:jc w:val="both"/>
        <w:rPr>
          <w:rFonts w:ascii="Times New Roman" w:hAnsi="Times New Roman" w:cs="Times New Roman"/>
          <w:color w:val="000000"/>
        </w:rPr>
      </w:pPr>
      <w:r w:rsidRPr="002212D2">
        <w:rPr>
          <w:rStyle w:val="af4"/>
          <w:rFonts w:ascii="Times New Roman" w:hAnsi="Times New Roman" w:cs="Times New Roman"/>
          <w:b w:val="0"/>
          <w:color w:val="000000"/>
        </w:rPr>
        <w:t>Історія свинарства KSG почалась у 2011 р</w:t>
      </w:r>
      <w:r w:rsidRPr="002212D2">
        <w:rPr>
          <w:rFonts w:ascii="Times New Roman" w:hAnsi="Times New Roman" w:cs="Times New Roman"/>
          <w:b/>
          <w:color w:val="000000"/>
        </w:rPr>
        <w:t xml:space="preserve">., </w:t>
      </w:r>
      <w:r w:rsidRPr="009D0267">
        <w:rPr>
          <w:rFonts w:ascii="Times New Roman" w:hAnsi="Times New Roman" w:cs="Times New Roman"/>
          <w:color w:val="000000"/>
        </w:rPr>
        <w:t>коли агрохолдинг придбав 50%-у частку у тваринницькому комплексі в с. Нива Трудова (Апостолівський  район, Дніпропетровська обл.) - третьому за значенням на території колишнього СРСР. </w:t>
      </w:r>
    </w:p>
    <w:p w:rsidR="00A0388A" w:rsidRPr="009D0267" w:rsidRDefault="00A0388A" w:rsidP="00E307E4">
      <w:pPr>
        <w:pStyle w:val="ae"/>
        <w:spacing w:before="0" w:beforeAutospacing="0" w:after="300" w:afterAutospacing="0"/>
        <w:jc w:val="both"/>
        <w:rPr>
          <w:rFonts w:ascii="Times New Roman" w:hAnsi="Times New Roman" w:cs="Times New Roman"/>
          <w:color w:val="000000"/>
        </w:rPr>
      </w:pPr>
      <w:r w:rsidRPr="009D0267">
        <w:rPr>
          <w:rFonts w:ascii="Times New Roman" w:hAnsi="Times New Roman" w:cs="Times New Roman"/>
          <w:noProof/>
          <w:color w:val="000000"/>
        </w:rPr>
        <w:drawing>
          <wp:inline distT="0" distB="0" distL="0" distR="0" wp14:anchorId="2D378973" wp14:editId="46A0DAB1">
            <wp:extent cx="6140383" cy="2720340"/>
            <wp:effectExtent l="0" t="0" r="0" b="3810"/>
            <wp:docPr id="72" name="Рисунок 72" descr="Свина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инарств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68" cy="2726004"/>
                    </a:xfrm>
                    <a:prstGeom prst="rect">
                      <a:avLst/>
                    </a:prstGeom>
                    <a:noFill/>
                    <a:ln>
                      <a:noFill/>
                    </a:ln>
                  </pic:spPr>
                </pic:pic>
              </a:graphicData>
            </a:graphic>
          </wp:inline>
        </w:drawing>
      </w:r>
    </w:p>
    <w:p w:rsidR="00A0388A" w:rsidRPr="009D0267" w:rsidRDefault="00A0388A" w:rsidP="00E307E4">
      <w:pPr>
        <w:pStyle w:val="ae"/>
        <w:spacing w:before="0" w:beforeAutospacing="0" w:after="0" w:afterAutospacing="0"/>
        <w:ind w:firstLine="720"/>
        <w:jc w:val="both"/>
        <w:rPr>
          <w:rFonts w:ascii="Times New Roman" w:hAnsi="Times New Roman" w:cs="Times New Roman"/>
          <w:color w:val="000000"/>
        </w:rPr>
      </w:pPr>
      <w:r w:rsidRPr="009D0267">
        <w:rPr>
          <w:rFonts w:ascii="Times New Roman" w:hAnsi="Times New Roman" w:cs="Times New Roman"/>
          <w:color w:val="000000"/>
        </w:rPr>
        <w:lastRenderedPageBreak/>
        <w:t>Після проведення реконструкції частини корпусів та оснащення їх надсучасним обладнанням німецької компанії </w:t>
      </w:r>
      <w:r w:rsidRPr="009D0267">
        <w:rPr>
          <w:rStyle w:val="af4"/>
          <w:rFonts w:ascii="Times New Roman" w:hAnsi="Times New Roman" w:cs="Times New Roman"/>
          <w:color w:val="000000"/>
        </w:rPr>
        <w:t>Big Dutchman</w:t>
      </w:r>
      <w:r w:rsidRPr="009D0267">
        <w:rPr>
          <w:rFonts w:ascii="Times New Roman" w:hAnsi="Times New Roman" w:cs="Times New Roman"/>
          <w:color w:val="000000"/>
        </w:rPr>
        <w:t> у 2013 р. була </w:t>
      </w:r>
      <w:r w:rsidRPr="009D0267">
        <w:rPr>
          <w:rStyle w:val="af4"/>
          <w:rFonts w:ascii="Times New Roman" w:hAnsi="Times New Roman" w:cs="Times New Roman"/>
          <w:color w:val="000000"/>
        </w:rPr>
        <w:t>закуплена партія свиней</w:t>
      </w:r>
      <w:r w:rsidRPr="009D0267">
        <w:rPr>
          <w:rFonts w:ascii="Times New Roman" w:hAnsi="Times New Roman" w:cs="Times New Roman"/>
          <w:color w:val="000000"/>
        </w:rPr>
        <w:t> - біля 3 тис. свиноматок  та кнурів - датської </w:t>
      </w:r>
      <w:r w:rsidRPr="009D0267">
        <w:rPr>
          <w:rStyle w:val="af4"/>
          <w:rFonts w:ascii="Times New Roman" w:hAnsi="Times New Roman" w:cs="Times New Roman"/>
          <w:color w:val="000000"/>
        </w:rPr>
        <w:t>породи DanBred</w:t>
      </w:r>
      <w:r w:rsidRPr="009D0267">
        <w:rPr>
          <w:rFonts w:ascii="Times New Roman" w:hAnsi="Times New Roman" w:cs="Times New Roman"/>
          <w:color w:val="000000"/>
        </w:rPr>
        <w:t> - однієї з найкращих у світі (у 2021 р. вони були доповнені 1000 свиноматок канадської генетики Genesus). Персонал свинокомплексу пройшов професійну підготовку  за допомогою датських та канадських фахівців. </w:t>
      </w:r>
    </w:p>
    <w:p w:rsidR="00A0388A" w:rsidRPr="009D0267" w:rsidRDefault="00A0388A" w:rsidP="00E307E4">
      <w:pPr>
        <w:pStyle w:val="ae"/>
        <w:spacing w:before="0" w:beforeAutospacing="0" w:after="300" w:afterAutospacing="0"/>
        <w:jc w:val="both"/>
        <w:rPr>
          <w:rFonts w:ascii="Times New Roman" w:hAnsi="Times New Roman" w:cs="Times New Roman"/>
          <w:color w:val="000000"/>
        </w:rPr>
      </w:pPr>
      <w:r w:rsidRPr="009D0267">
        <w:rPr>
          <w:rFonts w:ascii="Times New Roman" w:hAnsi="Times New Roman" w:cs="Times New Roman"/>
          <w:noProof/>
          <w:color w:val="000000"/>
        </w:rPr>
        <w:drawing>
          <wp:inline distT="0" distB="0" distL="0" distR="0" wp14:anchorId="23F290F1" wp14:editId="2BAF42D2">
            <wp:extent cx="6123106" cy="2110740"/>
            <wp:effectExtent l="0" t="0" r="0" b="3810"/>
            <wp:docPr id="25" name="Рисунок 25" descr="Свина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инарств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9729" cy="2116470"/>
                    </a:xfrm>
                    <a:prstGeom prst="rect">
                      <a:avLst/>
                    </a:prstGeom>
                    <a:noFill/>
                    <a:ln>
                      <a:noFill/>
                    </a:ln>
                  </pic:spPr>
                </pic:pic>
              </a:graphicData>
            </a:graphic>
          </wp:inline>
        </w:drawing>
      </w:r>
    </w:p>
    <w:p w:rsidR="00A0388A" w:rsidRPr="00D544E7" w:rsidRDefault="00A0388A" w:rsidP="004C505C">
      <w:pPr>
        <w:pStyle w:val="ae"/>
        <w:spacing w:before="0" w:beforeAutospacing="0" w:after="0" w:afterAutospacing="0"/>
        <w:ind w:firstLine="720"/>
        <w:jc w:val="both"/>
        <w:rPr>
          <w:rFonts w:ascii="Times New Roman" w:hAnsi="Times New Roman" w:cs="Times New Roman"/>
          <w:color w:val="000000"/>
        </w:rPr>
      </w:pPr>
      <w:r w:rsidRPr="00D544E7">
        <w:rPr>
          <w:rFonts w:ascii="Times New Roman" w:hAnsi="Times New Roman" w:cs="Times New Roman"/>
          <w:color w:val="000000"/>
        </w:rPr>
        <w:t>На свинокомплексі </w:t>
      </w:r>
      <w:r w:rsidRPr="00D544E7">
        <w:rPr>
          <w:rStyle w:val="af4"/>
          <w:rFonts w:ascii="Times New Roman" w:hAnsi="Times New Roman" w:cs="Times New Roman"/>
          <w:b w:val="0"/>
          <w:color w:val="000000"/>
        </w:rPr>
        <w:t>одноразово утримується 52,5 тис. голів</w:t>
      </w:r>
      <w:r w:rsidRPr="00D544E7">
        <w:rPr>
          <w:rFonts w:ascii="Times New Roman" w:hAnsi="Times New Roman" w:cs="Times New Roman"/>
          <w:color w:val="000000"/>
        </w:rPr>
        <w:t> свиней, які у перспективі планується подвоїти. </w:t>
      </w:r>
    </w:p>
    <w:p w:rsidR="00A0388A" w:rsidRPr="009D0267" w:rsidRDefault="00A0388A" w:rsidP="004C505C">
      <w:pPr>
        <w:pStyle w:val="ae"/>
        <w:spacing w:before="0" w:beforeAutospacing="0" w:after="0" w:afterAutospacing="0"/>
        <w:ind w:firstLine="720"/>
        <w:jc w:val="both"/>
        <w:rPr>
          <w:rFonts w:ascii="Times New Roman" w:hAnsi="Times New Roman" w:cs="Times New Roman"/>
          <w:color w:val="000000"/>
        </w:rPr>
      </w:pPr>
      <w:r w:rsidRPr="00D544E7">
        <w:rPr>
          <w:rStyle w:val="af4"/>
          <w:rFonts w:ascii="Times New Roman" w:hAnsi="Times New Roman" w:cs="Times New Roman"/>
          <w:b w:val="0"/>
          <w:color w:val="000000"/>
        </w:rPr>
        <w:t>На даний час реконструйовано та введено в дію 16 корпусів</w:t>
      </w:r>
      <w:r w:rsidRPr="009D0267">
        <w:rPr>
          <w:rFonts w:ascii="Times New Roman" w:hAnsi="Times New Roman" w:cs="Times New Roman"/>
          <w:color w:val="000000"/>
        </w:rPr>
        <w:t>. У 2022-2023 рр. здійснюється реконструкція трьох корпусів свинокомплексу, завдяки якій кількість свиней збільшиться на 2,5 тис. і досягне близько 55 тис. голів одноразового утримання, що дозволить збільшити обсяг продажу свиней на 7% на рік. </w:t>
      </w:r>
    </w:p>
    <w:p w:rsidR="00A0388A" w:rsidRPr="009D0267" w:rsidRDefault="00A0388A" w:rsidP="00E307E4">
      <w:pPr>
        <w:pStyle w:val="ae"/>
        <w:spacing w:before="0" w:beforeAutospacing="0" w:after="300" w:afterAutospacing="0"/>
        <w:jc w:val="both"/>
        <w:rPr>
          <w:rFonts w:ascii="Times New Roman" w:hAnsi="Times New Roman" w:cs="Times New Roman"/>
          <w:color w:val="000000"/>
        </w:rPr>
      </w:pPr>
      <w:r w:rsidRPr="009D0267">
        <w:rPr>
          <w:rFonts w:ascii="Times New Roman" w:hAnsi="Times New Roman" w:cs="Times New Roman"/>
          <w:noProof/>
          <w:color w:val="000000"/>
        </w:rPr>
        <w:drawing>
          <wp:inline distT="0" distB="0" distL="0" distR="0" wp14:anchorId="7DA340E3" wp14:editId="7AFD330E">
            <wp:extent cx="6091872" cy="2095500"/>
            <wp:effectExtent l="0" t="0" r="4445" b="0"/>
            <wp:docPr id="23" name="Рисунок 23" descr="Свина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инарств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8943" cy="2097932"/>
                    </a:xfrm>
                    <a:prstGeom prst="rect">
                      <a:avLst/>
                    </a:prstGeom>
                    <a:noFill/>
                    <a:ln>
                      <a:noFill/>
                    </a:ln>
                  </pic:spPr>
                </pic:pic>
              </a:graphicData>
            </a:graphic>
          </wp:inline>
        </w:drawing>
      </w:r>
    </w:p>
    <w:p w:rsidR="00A0388A" w:rsidRPr="009D0267" w:rsidRDefault="00A0388A" w:rsidP="004C505C">
      <w:pPr>
        <w:pStyle w:val="ae"/>
        <w:spacing w:before="0" w:beforeAutospacing="0" w:after="0" w:afterAutospacing="0"/>
        <w:ind w:firstLine="720"/>
        <w:jc w:val="both"/>
        <w:rPr>
          <w:rFonts w:ascii="Times New Roman" w:hAnsi="Times New Roman" w:cs="Times New Roman"/>
          <w:color w:val="000000"/>
        </w:rPr>
      </w:pPr>
      <w:r w:rsidRPr="009D0267">
        <w:rPr>
          <w:rStyle w:val="af4"/>
          <w:rFonts w:ascii="Times New Roman" w:hAnsi="Times New Roman" w:cs="Times New Roman"/>
          <w:color w:val="000000"/>
        </w:rPr>
        <w:t>Реконструкція відгодівельного комплексу,</w:t>
      </w:r>
      <w:r w:rsidRPr="009D0267">
        <w:rPr>
          <w:rFonts w:ascii="Times New Roman" w:hAnsi="Times New Roman" w:cs="Times New Roman"/>
          <w:color w:val="000000"/>
        </w:rPr>
        <w:t> окрім іншого, дозволить підвищити рівень біобезпеки. З його введенням в експлуатацію буде розширено санітарні розриви та зросте кількість санітарних обробок. </w:t>
      </w:r>
    </w:p>
    <w:p w:rsidR="00A0388A" w:rsidRPr="00D544E7" w:rsidRDefault="00A0388A" w:rsidP="004C505C">
      <w:pPr>
        <w:pStyle w:val="ae"/>
        <w:spacing w:before="0" w:beforeAutospacing="0" w:after="0" w:afterAutospacing="0"/>
        <w:ind w:firstLine="720"/>
        <w:jc w:val="both"/>
        <w:rPr>
          <w:rFonts w:ascii="Times New Roman" w:hAnsi="Times New Roman" w:cs="Times New Roman"/>
          <w:color w:val="000000"/>
        </w:rPr>
      </w:pPr>
      <w:r w:rsidRPr="00D544E7">
        <w:rPr>
          <w:rStyle w:val="af4"/>
          <w:rFonts w:ascii="Times New Roman" w:hAnsi="Times New Roman" w:cs="Times New Roman"/>
          <w:b w:val="0"/>
          <w:color w:val="000000"/>
        </w:rPr>
        <w:t>У 2023 р</w:t>
      </w:r>
      <w:r w:rsidR="004C505C" w:rsidRPr="00D544E7">
        <w:rPr>
          <w:rFonts w:ascii="Times New Roman" w:hAnsi="Times New Roman" w:cs="Times New Roman"/>
          <w:color w:val="000000"/>
        </w:rPr>
        <w:t>. завершиоася</w:t>
      </w:r>
      <w:r w:rsidRPr="00D544E7">
        <w:rPr>
          <w:rFonts w:ascii="Times New Roman" w:hAnsi="Times New Roman" w:cs="Times New Roman"/>
          <w:color w:val="000000"/>
        </w:rPr>
        <w:t xml:space="preserve"> реконструкція ділянки відтворення, що дозволи</w:t>
      </w:r>
      <w:r w:rsidR="004C505C" w:rsidRPr="00D544E7">
        <w:rPr>
          <w:rFonts w:ascii="Times New Roman" w:hAnsi="Times New Roman" w:cs="Times New Roman"/>
          <w:color w:val="000000"/>
        </w:rPr>
        <w:t>ло</w:t>
      </w:r>
      <w:r w:rsidRPr="00D544E7">
        <w:rPr>
          <w:rFonts w:ascii="Times New Roman" w:hAnsi="Times New Roman" w:cs="Times New Roman"/>
          <w:color w:val="000000"/>
        </w:rPr>
        <w:t xml:space="preserve"> збільшити кількість свиноматок на 30% — з 4,5 тис.</w:t>
      </w:r>
      <w:r w:rsidR="00D544E7">
        <w:rPr>
          <w:rFonts w:ascii="Times New Roman" w:hAnsi="Times New Roman" w:cs="Times New Roman"/>
          <w:color w:val="000000"/>
          <w:lang w:val="uk-UA"/>
        </w:rPr>
        <w:t xml:space="preserve"> </w:t>
      </w:r>
      <w:r w:rsidRPr="00D544E7">
        <w:rPr>
          <w:rFonts w:ascii="Times New Roman" w:hAnsi="Times New Roman" w:cs="Times New Roman"/>
          <w:color w:val="000000"/>
        </w:rPr>
        <w:t>до 6,5 тис. голів. </w:t>
      </w:r>
    </w:p>
    <w:p w:rsidR="00A0388A" w:rsidRPr="00D544E7" w:rsidRDefault="00A0388A" w:rsidP="004C505C">
      <w:pPr>
        <w:pStyle w:val="ae"/>
        <w:spacing w:before="0" w:beforeAutospacing="0" w:after="0" w:afterAutospacing="0"/>
        <w:ind w:firstLine="720"/>
        <w:jc w:val="both"/>
        <w:rPr>
          <w:rFonts w:ascii="Times New Roman" w:hAnsi="Times New Roman" w:cs="Times New Roman"/>
          <w:color w:val="000000"/>
        </w:rPr>
      </w:pPr>
      <w:r w:rsidRPr="00D544E7">
        <w:rPr>
          <w:rFonts w:ascii="Times New Roman" w:hAnsi="Times New Roman" w:cs="Times New Roman"/>
          <w:color w:val="000000"/>
        </w:rPr>
        <w:t>Важливою конкурентною перевагою холдингу є наявність у його структурі </w:t>
      </w:r>
      <w:r w:rsidRPr="00D544E7">
        <w:rPr>
          <w:rStyle w:val="af4"/>
          <w:rFonts w:ascii="Times New Roman" w:hAnsi="Times New Roman" w:cs="Times New Roman"/>
          <w:b w:val="0"/>
          <w:color w:val="000000"/>
        </w:rPr>
        <w:t>комбікормового заводу</w:t>
      </w:r>
      <w:r w:rsidRPr="00D544E7">
        <w:rPr>
          <w:rFonts w:ascii="Times New Roman" w:hAnsi="Times New Roman" w:cs="Times New Roman"/>
          <w:color w:val="000000"/>
        </w:rPr>
        <w:t>. Маючи власну сировину для виробництва комбікормів серед вирощуваних господарствами холдингу культур (пшениця, кукурудза, сорго та ін.) KSG Agro має можливість досягти оптимальної собівартості, незважаючи на зростання цін на комбікорми, переважно іноземного виробництва. </w:t>
      </w:r>
    </w:p>
    <w:p w:rsidR="00A0388A" w:rsidRPr="009D0267" w:rsidRDefault="00A0388A" w:rsidP="004C505C">
      <w:pPr>
        <w:pStyle w:val="ae"/>
        <w:spacing w:before="0" w:beforeAutospacing="0" w:after="0" w:afterAutospacing="0"/>
        <w:ind w:firstLine="720"/>
        <w:jc w:val="both"/>
        <w:rPr>
          <w:rFonts w:ascii="Times New Roman" w:hAnsi="Times New Roman" w:cs="Times New Roman"/>
          <w:color w:val="000000"/>
        </w:rPr>
      </w:pPr>
      <w:r w:rsidRPr="00D544E7">
        <w:rPr>
          <w:rStyle w:val="af4"/>
          <w:rFonts w:ascii="Times New Roman" w:hAnsi="Times New Roman" w:cs="Times New Roman"/>
          <w:b w:val="0"/>
          <w:color w:val="000000"/>
        </w:rPr>
        <w:t>Ключове завдання</w:t>
      </w:r>
      <w:r w:rsidRPr="00D544E7">
        <w:rPr>
          <w:rFonts w:ascii="Times New Roman" w:hAnsi="Times New Roman" w:cs="Times New Roman"/>
          <w:color w:val="000000"/>
        </w:rPr>
        <w:t> свинарського напрямку холдингу - збільшення поголів‘я до 110-120 тис. голів одноразового утримання та підвищення якості свиней. Цій меті сприяє початок у 2021 р. роботи з </w:t>
      </w:r>
      <w:r w:rsidRPr="00D544E7">
        <w:rPr>
          <w:rStyle w:val="af4"/>
          <w:rFonts w:ascii="Times New Roman" w:hAnsi="Times New Roman" w:cs="Times New Roman"/>
          <w:b w:val="0"/>
          <w:color w:val="000000"/>
        </w:rPr>
        <w:t>канадською генетикою Genesus</w:t>
      </w:r>
      <w:r w:rsidRPr="00D544E7">
        <w:rPr>
          <w:rFonts w:ascii="Times New Roman" w:hAnsi="Times New Roman" w:cs="Times New Roman"/>
          <w:color w:val="000000"/>
        </w:rPr>
        <w:t>, зокрема</w:t>
      </w:r>
      <w:r w:rsidRPr="009D0267">
        <w:rPr>
          <w:rFonts w:ascii="Times New Roman" w:hAnsi="Times New Roman" w:cs="Times New Roman"/>
          <w:color w:val="000000"/>
        </w:rPr>
        <w:t xml:space="preserve">, закупівля у цього авторитетного </w:t>
      </w:r>
      <w:r w:rsidRPr="009D0267">
        <w:rPr>
          <w:rFonts w:ascii="Times New Roman" w:hAnsi="Times New Roman" w:cs="Times New Roman"/>
          <w:color w:val="000000"/>
        </w:rPr>
        <w:lastRenderedPageBreak/>
        <w:t>канадського виробника ремонтного (2 тис. голів) та чистопородного (400 голів) поголів‘я, а також 12-ти кнурів. </w:t>
      </w:r>
    </w:p>
    <w:p w:rsidR="004C505C" w:rsidRPr="009D0267" w:rsidRDefault="00A0388A" w:rsidP="00643E4D">
      <w:pPr>
        <w:pStyle w:val="ae"/>
        <w:spacing w:before="0" w:beforeAutospacing="0" w:after="0" w:afterAutospacing="0"/>
        <w:ind w:firstLine="720"/>
        <w:jc w:val="both"/>
        <w:rPr>
          <w:rFonts w:ascii="Times New Roman" w:hAnsi="Times New Roman" w:cs="Times New Roman"/>
          <w:color w:val="000000"/>
        </w:rPr>
      </w:pPr>
      <w:r w:rsidRPr="009D0267">
        <w:rPr>
          <w:rFonts w:ascii="Times New Roman" w:hAnsi="Times New Roman" w:cs="Times New Roman"/>
          <w:color w:val="000000"/>
        </w:rPr>
        <w:t>Перевагами генетики Genesus є висока безпека на стадії маточнику, неагресивні свиноматки з підвищеним материнським інстинктом, підвищений у порівнянні з іншими генетиками апетит, низька агресія на стадії відгодівлі (пов‘язана з високим апетитом), високі прирісти, можливість використання більш дешевих комбікормів, відмінні смакові якості та «мраморність» м‘яса (основна відмінність від інших генетичних компаній).</w:t>
      </w:r>
    </w:p>
    <w:p w:rsidR="00A0388A" w:rsidRPr="009D0267" w:rsidRDefault="00A0388A" w:rsidP="00643E4D">
      <w:pPr>
        <w:pStyle w:val="ae"/>
        <w:spacing w:before="0" w:beforeAutospacing="0" w:after="0" w:afterAutospacing="0"/>
        <w:ind w:firstLine="720"/>
        <w:jc w:val="both"/>
        <w:rPr>
          <w:rFonts w:ascii="Times New Roman" w:hAnsi="Times New Roman" w:cs="Times New Roman"/>
          <w:color w:val="000000"/>
        </w:rPr>
      </w:pPr>
      <w:r w:rsidRPr="009D0267">
        <w:rPr>
          <w:rFonts w:ascii="Times New Roman" w:hAnsi="Times New Roman" w:cs="Times New Roman"/>
          <w:color w:val="000000"/>
        </w:rPr>
        <w:t>Важливими напрямками роботи у напрямку свинарства є активна робота щодо оптимізації структури стада; введення якісного ремонтного поголів‘я (виробництва Genesus) та вибраковка малоефективних свиноматок.</w:t>
      </w:r>
    </w:p>
    <w:p w:rsidR="00A0388A" w:rsidRPr="009D0267" w:rsidRDefault="00A0388A" w:rsidP="00643E4D">
      <w:pPr>
        <w:pStyle w:val="ae"/>
        <w:spacing w:before="0" w:beforeAutospacing="0" w:after="0" w:afterAutospacing="0"/>
        <w:ind w:firstLine="720"/>
        <w:jc w:val="both"/>
        <w:rPr>
          <w:rFonts w:ascii="Times New Roman" w:hAnsi="Times New Roman" w:cs="Times New Roman"/>
          <w:color w:val="000000"/>
        </w:rPr>
      </w:pPr>
      <w:r w:rsidRPr="009D0267">
        <w:rPr>
          <w:rFonts w:ascii="Times New Roman" w:hAnsi="Times New Roman" w:cs="Times New Roman"/>
          <w:color w:val="000000"/>
        </w:rPr>
        <w:t xml:space="preserve">З 2021 р. у м. Дніпро працює власна лінія холдингу з випуску фасованої свинини, яка пропонує фасовку продукції, як в груповому, </w:t>
      </w:r>
      <w:r w:rsidR="00643E4D" w:rsidRPr="009D0267">
        <w:rPr>
          <w:rFonts w:ascii="Times New Roman" w:hAnsi="Times New Roman" w:cs="Times New Roman"/>
          <w:color w:val="000000"/>
        </w:rPr>
        <w:t>так і в пор</w:t>
      </w:r>
      <w:r w:rsidR="00643E4D" w:rsidRPr="009D0267">
        <w:rPr>
          <w:rFonts w:ascii="Times New Roman" w:hAnsi="Times New Roman" w:cs="Times New Roman"/>
          <w:color w:val="000000"/>
          <w:lang w:val="uk-UA"/>
        </w:rPr>
        <w:t>ц</w:t>
      </w:r>
      <w:r w:rsidR="00643E4D" w:rsidRPr="009D0267">
        <w:rPr>
          <w:rFonts w:ascii="Times New Roman" w:hAnsi="Times New Roman" w:cs="Times New Roman"/>
          <w:color w:val="000000"/>
        </w:rPr>
        <w:t xml:space="preserve">ійному форматі. </w:t>
      </w:r>
    </w:p>
    <w:p w:rsidR="00643E4D" w:rsidRPr="009D0267" w:rsidRDefault="00643E4D" w:rsidP="002212D2">
      <w:pPr>
        <w:pStyle w:val="3"/>
        <w:rPr>
          <w:rStyle w:val="af4"/>
          <w:b/>
          <w:bCs/>
          <w:color w:val="20783D"/>
        </w:rPr>
      </w:pPr>
    </w:p>
    <w:p w:rsidR="00A0388A" w:rsidRPr="002212D2" w:rsidRDefault="00A0388A" w:rsidP="002212D2">
      <w:pPr>
        <w:pStyle w:val="3"/>
        <w:rPr>
          <w:rStyle w:val="af4"/>
          <w:b/>
          <w:bCs/>
        </w:rPr>
      </w:pPr>
      <w:r w:rsidRPr="002212D2">
        <w:rPr>
          <w:rStyle w:val="af4"/>
          <w:b/>
          <w:bCs/>
        </w:rPr>
        <w:t>Основними пріоритетами у сфері свинарства є:</w:t>
      </w:r>
    </w:p>
    <w:p w:rsidR="00CD6344" w:rsidRPr="009D0267" w:rsidRDefault="00CD6344" w:rsidP="00CD6344">
      <w:pPr>
        <w:rPr>
          <w:rFonts w:cs="Times New Roman"/>
          <w:lang w:val="uk-UA" w:eastAsia="uk-UA"/>
        </w:rPr>
      </w:pPr>
    </w:p>
    <w:p w:rsidR="00A0388A" w:rsidRPr="009D0267" w:rsidRDefault="00A0388A" w:rsidP="001A6766">
      <w:pPr>
        <w:numPr>
          <w:ilvl w:val="0"/>
          <w:numId w:val="28"/>
        </w:numPr>
        <w:ind w:left="0"/>
        <w:contextualSpacing/>
        <w:jc w:val="both"/>
        <w:rPr>
          <w:rFonts w:cs="Times New Roman"/>
          <w:color w:val="000000"/>
        </w:rPr>
      </w:pPr>
      <w:r w:rsidRPr="009D0267">
        <w:rPr>
          <w:rFonts w:cs="Times New Roman"/>
          <w:color w:val="000000"/>
        </w:rPr>
        <w:t>вихід на повну ефективну міцність у 2027 р. - 77 тис. поголів‘я, 6 тис. свиноматок, 17 тис. т на рік реалізація, </w:t>
      </w:r>
    </w:p>
    <w:p w:rsidR="00A0388A" w:rsidRPr="009D0267" w:rsidRDefault="00A0388A" w:rsidP="001A6766">
      <w:pPr>
        <w:numPr>
          <w:ilvl w:val="0"/>
          <w:numId w:val="28"/>
        </w:numPr>
        <w:spacing w:before="150"/>
        <w:ind w:left="0"/>
        <w:contextualSpacing/>
        <w:jc w:val="both"/>
        <w:rPr>
          <w:rFonts w:cs="Times New Roman"/>
          <w:color w:val="000000"/>
        </w:rPr>
      </w:pPr>
      <w:r w:rsidRPr="009D0267">
        <w:rPr>
          <w:rFonts w:cs="Times New Roman"/>
          <w:color w:val="000000"/>
        </w:rPr>
        <w:t>градуальне зростання поголів‘я свиноматок - до 350-400 голів; </w:t>
      </w:r>
    </w:p>
    <w:p w:rsidR="00A0388A" w:rsidRPr="009D0267" w:rsidRDefault="00A0388A" w:rsidP="001A6766">
      <w:pPr>
        <w:numPr>
          <w:ilvl w:val="0"/>
          <w:numId w:val="28"/>
        </w:numPr>
        <w:spacing w:before="150"/>
        <w:ind w:left="0"/>
        <w:contextualSpacing/>
        <w:jc w:val="both"/>
        <w:rPr>
          <w:rFonts w:cs="Times New Roman"/>
          <w:color w:val="000000"/>
        </w:rPr>
      </w:pPr>
      <w:r w:rsidRPr="009D0267">
        <w:rPr>
          <w:rFonts w:cs="Times New Roman"/>
          <w:color w:val="000000"/>
        </w:rPr>
        <w:t>підвищення ефективності забійного цеху, зокрема, збільшення забою до 360 гол. на день.</w:t>
      </w:r>
    </w:p>
    <w:p w:rsidR="00A0388A" w:rsidRPr="009D0267" w:rsidRDefault="00A0388A" w:rsidP="004C505C">
      <w:pPr>
        <w:pStyle w:val="ae"/>
        <w:spacing w:before="0" w:beforeAutospacing="0" w:after="300" w:afterAutospacing="0"/>
        <w:ind w:firstLine="720"/>
        <w:contextualSpacing/>
        <w:jc w:val="both"/>
        <w:rPr>
          <w:rFonts w:ascii="Times New Roman" w:hAnsi="Times New Roman" w:cs="Times New Roman"/>
          <w:color w:val="000000"/>
        </w:rPr>
      </w:pPr>
      <w:r w:rsidRPr="009D0267">
        <w:rPr>
          <w:rFonts w:ascii="Times New Roman" w:hAnsi="Times New Roman" w:cs="Times New Roman"/>
          <w:color w:val="000000"/>
        </w:rPr>
        <w:t>Починаючи з перших днів пандем</w:t>
      </w:r>
      <w:r w:rsidR="00D544E7">
        <w:rPr>
          <w:rFonts w:ascii="Times New Roman" w:hAnsi="Times New Roman" w:cs="Times New Roman"/>
          <w:color w:val="000000"/>
          <w:lang w:val="uk-UA"/>
        </w:rPr>
        <w:t>і</w:t>
      </w:r>
      <w:r w:rsidRPr="009D0267">
        <w:rPr>
          <w:rFonts w:ascii="Times New Roman" w:hAnsi="Times New Roman" w:cs="Times New Roman"/>
          <w:color w:val="000000"/>
        </w:rPr>
        <w:t xml:space="preserve">ї коронавірусу, на свинокомплексі </w:t>
      </w:r>
      <w:r w:rsidR="00D544E7">
        <w:rPr>
          <w:rFonts w:ascii="Times New Roman" w:hAnsi="Times New Roman" w:cs="Times New Roman"/>
          <w:color w:val="000000"/>
          <w:lang w:val="uk-UA"/>
        </w:rPr>
        <w:t xml:space="preserve">було </w:t>
      </w:r>
      <w:r w:rsidRPr="009D0267">
        <w:rPr>
          <w:rFonts w:ascii="Times New Roman" w:hAnsi="Times New Roman" w:cs="Times New Roman"/>
          <w:color w:val="000000"/>
        </w:rPr>
        <w:t>реалізовано комплекс заходів протидї COVID-19. На базі підприємства «Стронг-Інвест», що входить до складу агрохолдингу KSG Agro створено оперативний штаб протидії коронавірусу. До його функцій входи</w:t>
      </w:r>
      <w:r w:rsidR="00D544E7">
        <w:rPr>
          <w:rFonts w:ascii="Times New Roman" w:hAnsi="Times New Roman" w:cs="Times New Roman"/>
          <w:color w:val="000000"/>
          <w:lang w:val="uk-UA"/>
        </w:rPr>
        <w:t>ло</w:t>
      </w:r>
      <w:r w:rsidRPr="009D0267">
        <w:rPr>
          <w:rFonts w:ascii="Times New Roman" w:hAnsi="Times New Roman" w:cs="Times New Roman"/>
          <w:color w:val="000000"/>
        </w:rPr>
        <w:t xml:space="preserve"> надання практичної допомоги для профілактики коронавірусної інфекції співробітниками свинокомплексу, їхнім родинам, усім мешканцями села Нива Трудова в період карантину, а також надання інформаційної та психологічної підтримки.</w:t>
      </w:r>
    </w:p>
    <w:p w:rsidR="00A0388A" w:rsidRPr="009D0267" w:rsidRDefault="00A0388A" w:rsidP="004C505C">
      <w:pPr>
        <w:pStyle w:val="ae"/>
        <w:spacing w:before="0" w:beforeAutospacing="0" w:after="0" w:afterAutospacing="0"/>
        <w:ind w:firstLine="720"/>
        <w:contextualSpacing/>
        <w:jc w:val="both"/>
        <w:rPr>
          <w:rFonts w:ascii="Times New Roman" w:hAnsi="Times New Roman" w:cs="Times New Roman"/>
          <w:color w:val="000000"/>
        </w:rPr>
      </w:pPr>
      <w:r w:rsidRPr="009D0267">
        <w:rPr>
          <w:rFonts w:ascii="Times New Roman" w:hAnsi="Times New Roman" w:cs="Times New Roman"/>
          <w:color w:val="000000"/>
        </w:rPr>
        <w:t>Особлива увага приділяється розосередженню співробітників на виробничих ділянках. Увесь персонал свинокомплексу забезпечений захисними масками, без них неможливі транспортування та проходження санпропускнику. Співробітники, які мають клінічні ознаки інфекції (підвищену температуру тіла, кашель, нездужання та ін.), до роботи не допускаються. Перед початком кожного нового робочого дня здійснюється клінічний огляд персоналу.</w:t>
      </w:r>
    </w:p>
    <w:p w:rsidR="004C505C" w:rsidRPr="009D0267" w:rsidRDefault="004C505C" w:rsidP="004C505C">
      <w:pPr>
        <w:pStyle w:val="ae"/>
        <w:spacing w:before="0" w:beforeAutospacing="0" w:after="0" w:afterAutospacing="0"/>
        <w:ind w:firstLine="720"/>
        <w:contextualSpacing/>
        <w:jc w:val="both"/>
        <w:rPr>
          <w:rFonts w:ascii="Times New Roman" w:hAnsi="Times New Roman" w:cs="Times New Roman"/>
          <w:color w:val="000000"/>
          <w:lang w:val="uk-UA"/>
        </w:rPr>
      </w:pPr>
      <w:r w:rsidRPr="009D0267">
        <w:rPr>
          <w:rFonts w:ascii="Times New Roman" w:hAnsi="Times New Roman" w:cs="Times New Roman"/>
          <w:color w:val="000000"/>
        </w:rPr>
        <w:t>ТОВ «Стронг-</w:t>
      </w:r>
      <w:r w:rsidRPr="009D0267">
        <w:rPr>
          <w:rFonts w:ascii="Times New Roman" w:hAnsi="Times New Roman" w:cs="Times New Roman"/>
          <w:color w:val="000000"/>
          <w:lang w:val="uk-UA"/>
        </w:rPr>
        <w:t>Інвест» з перших днів повномасштабного вторгнення рф на територію України займається вирощуванням та постачанням мясної сировини до підрозділів ЗСУ.</w:t>
      </w:r>
    </w:p>
    <w:p w:rsidR="00170481" w:rsidRPr="009D0267" w:rsidRDefault="00170481" w:rsidP="00E307E4">
      <w:pPr>
        <w:pBdr>
          <w:top w:val="nil"/>
          <w:left w:val="nil"/>
          <w:bottom w:val="nil"/>
          <w:right w:val="nil"/>
          <w:between w:val="nil"/>
        </w:pBdr>
        <w:spacing w:after="60"/>
        <w:contextualSpacing/>
        <w:jc w:val="both"/>
        <w:rPr>
          <w:rFonts w:eastAsia="Arial" w:cs="Times New Roman"/>
          <w:color w:val="000000"/>
          <w:highlight w:val="yellow"/>
        </w:rPr>
      </w:pPr>
    </w:p>
    <w:p w:rsidR="00170481" w:rsidRPr="009D0267" w:rsidRDefault="00170481" w:rsidP="00170481">
      <w:pPr>
        <w:spacing w:after="60"/>
        <w:contextualSpacing/>
        <w:jc w:val="both"/>
        <w:rPr>
          <w:rFonts w:eastAsia="Cambria" w:cs="Times New Roman"/>
          <w:color w:val="000000"/>
          <w:sz w:val="22"/>
          <w:szCs w:val="22"/>
        </w:rPr>
      </w:pPr>
    </w:p>
    <w:p w:rsidR="00170481" w:rsidRPr="009D0267" w:rsidRDefault="00170481" w:rsidP="009A0096">
      <w:pPr>
        <w:pStyle w:val="2"/>
        <w:rPr>
          <w:rFonts w:eastAsia="Cambria"/>
        </w:rPr>
      </w:pPr>
      <w:bookmarkStart w:id="30" w:name="_Toc155909730"/>
      <w:r w:rsidRPr="009D0267">
        <w:t>ФІНАНСОВИЙ СТАН ТА БЮДЖЕТ ТЕРИТОРІАЛЬНОЇ ГРОМАДИ</w:t>
      </w:r>
      <w:bookmarkEnd w:id="30"/>
    </w:p>
    <w:p w:rsidR="004C39FC" w:rsidRPr="009D0267" w:rsidRDefault="004C39FC" w:rsidP="002212D2">
      <w:pPr>
        <w:spacing w:after="60"/>
        <w:ind w:firstLine="720"/>
        <w:jc w:val="both"/>
        <w:rPr>
          <w:rFonts w:cs="Times New Roman"/>
          <w:b/>
          <w:lang w:val="uk-UA"/>
        </w:rPr>
      </w:pPr>
      <w:r w:rsidRPr="009D0267">
        <w:rPr>
          <w:rFonts w:cs="Times New Roman"/>
          <w:lang w:val="uk-UA"/>
        </w:rPr>
        <w:t>Бюджет Нивотрудівської сільської</w:t>
      </w:r>
      <w:r w:rsidRPr="009D0267">
        <w:rPr>
          <w:rFonts w:cs="Times New Roman"/>
          <w:color w:val="000000"/>
          <w:lang w:val="uk-UA"/>
        </w:rPr>
        <w:t xml:space="preserve"> територіальної </w:t>
      </w:r>
      <w:r w:rsidRPr="009D0267">
        <w:rPr>
          <w:rFonts w:cs="Times New Roman"/>
          <w:lang w:val="uk-UA"/>
        </w:rPr>
        <w:t>громади у 2022 році склав 36,6 млн. грн., видатки склали 30,3 млн. грн.</w:t>
      </w:r>
    </w:p>
    <w:p w:rsidR="004479E8" w:rsidRPr="009D0267" w:rsidRDefault="004479E8" w:rsidP="004C39FC">
      <w:pPr>
        <w:pStyle w:val="aff4"/>
        <w:spacing w:after="60"/>
        <w:ind w:firstLine="720"/>
        <w:jc w:val="both"/>
        <w:rPr>
          <w:b/>
          <w:i w:val="0"/>
          <w:color w:val="auto"/>
          <w:sz w:val="24"/>
          <w:szCs w:val="24"/>
          <w:lang w:val="uk-UA"/>
        </w:rPr>
      </w:pPr>
    </w:p>
    <w:p w:rsidR="004C39FC" w:rsidRPr="009D0267" w:rsidRDefault="004C39FC" w:rsidP="004C39FC">
      <w:pPr>
        <w:pStyle w:val="aff4"/>
        <w:spacing w:after="60"/>
        <w:ind w:firstLine="720"/>
        <w:jc w:val="both"/>
        <w:rPr>
          <w:b/>
          <w:i w:val="0"/>
          <w:color w:val="auto"/>
          <w:sz w:val="22"/>
          <w:szCs w:val="24"/>
          <w:lang w:val="uk-UA"/>
        </w:rPr>
      </w:pPr>
      <w:r w:rsidRPr="009D0267">
        <w:rPr>
          <w:b/>
          <w:i w:val="0"/>
          <w:color w:val="auto"/>
          <w:sz w:val="24"/>
          <w:szCs w:val="24"/>
          <w:lang w:val="uk-UA"/>
        </w:rPr>
        <w:t xml:space="preserve"> </w:t>
      </w:r>
      <w:r w:rsidRPr="009D0267">
        <w:rPr>
          <w:b/>
          <w:i w:val="0"/>
          <w:color w:val="auto"/>
          <w:sz w:val="22"/>
          <w:szCs w:val="24"/>
          <w:lang w:val="uk-UA"/>
        </w:rPr>
        <w:t>Баланс бюджету Нивотрудівської сільської територіальної громади, млн. грн.</w:t>
      </w:r>
    </w:p>
    <w:tbl>
      <w:tblPr>
        <w:tblW w:w="9966" w:type="dxa"/>
        <w:tblInd w:w="93" w:type="dxa"/>
        <w:tblLayout w:type="fixed"/>
        <w:tblLook w:val="04A0" w:firstRow="1" w:lastRow="0" w:firstColumn="1" w:lastColumn="0" w:noHBand="0" w:noVBand="1"/>
      </w:tblPr>
      <w:tblGrid>
        <w:gridCol w:w="654"/>
        <w:gridCol w:w="653"/>
        <w:gridCol w:w="637"/>
        <w:gridCol w:w="670"/>
        <w:gridCol w:w="673"/>
        <w:gridCol w:w="662"/>
        <w:gridCol w:w="662"/>
        <w:gridCol w:w="665"/>
        <w:gridCol w:w="654"/>
        <w:gridCol w:w="741"/>
        <w:gridCol w:w="692"/>
        <w:gridCol w:w="691"/>
        <w:gridCol w:w="607"/>
        <w:gridCol w:w="671"/>
        <w:gridCol w:w="623"/>
        <w:gridCol w:w="11"/>
      </w:tblGrid>
      <w:tr w:rsidR="004C39FC" w:rsidRPr="009D0267" w:rsidTr="00B46130">
        <w:trPr>
          <w:trHeight w:val="560"/>
        </w:trPr>
        <w:tc>
          <w:tcPr>
            <w:tcW w:w="1947" w:type="dxa"/>
            <w:gridSpan w:val="3"/>
            <w:tcBorders>
              <w:top w:val="single" w:sz="4" w:space="0" w:color="auto"/>
              <w:left w:val="single" w:sz="4" w:space="0" w:color="auto"/>
              <w:bottom w:val="single" w:sz="4" w:space="0" w:color="auto"/>
              <w:right w:val="single" w:sz="4" w:space="0" w:color="000000"/>
            </w:tcBorders>
            <w:shd w:val="clear" w:color="auto" w:fill="D5DCE4" w:themeFill="text2" w:themeFillTint="33"/>
            <w:noWrap/>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Доходи план</w:t>
            </w:r>
          </w:p>
        </w:tc>
        <w:tc>
          <w:tcPr>
            <w:tcW w:w="1344"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Доходи факт</w:t>
            </w:r>
          </w:p>
        </w:tc>
        <w:tc>
          <w:tcPr>
            <w:tcW w:w="19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Видатки план</w:t>
            </w:r>
          </w:p>
        </w:tc>
        <w:tc>
          <w:tcPr>
            <w:tcW w:w="1395"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Видатки факт</w:t>
            </w:r>
          </w:p>
        </w:tc>
        <w:tc>
          <w:tcPr>
            <w:tcW w:w="1990" w:type="dxa"/>
            <w:gridSpan w:val="3"/>
            <w:tcBorders>
              <w:top w:val="single" w:sz="4" w:space="0" w:color="auto"/>
              <w:left w:val="nil"/>
              <w:bottom w:val="single" w:sz="4" w:space="0" w:color="auto"/>
              <w:right w:val="single" w:sz="4" w:space="0" w:color="000000"/>
            </w:tcBorders>
            <w:shd w:val="clear" w:color="auto" w:fill="D5DCE4" w:themeFill="text2" w:themeFillTint="33"/>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Міжбюджетні трансферти план</w:t>
            </w:r>
          </w:p>
        </w:tc>
        <w:tc>
          <w:tcPr>
            <w:tcW w:w="1301" w:type="dxa"/>
            <w:gridSpan w:val="3"/>
            <w:tcBorders>
              <w:top w:val="single" w:sz="4" w:space="0" w:color="auto"/>
              <w:left w:val="nil"/>
              <w:bottom w:val="single" w:sz="4" w:space="0" w:color="auto"/>
              <w:right w:val="single" w:sz="4" w:space="0" w:color="000000"/>
            </w:tcBorders>
            <w:shd w:val="clear" w:color="auto" w:fill="D5DCE4" w:themeFill="text2" w:themeFillTint="33"/>
            <w:vAlign w:val="bottom"/>
            <w:hideMark/>
          </w:tcPr>
          <w:p w:rsidR="004C39FC" w:rsidRPr="009D0267" w:rsidRDefault="004C39FC" w:rsidP="0073693B">
            <w:pPr>
              <w:jc w:val="center"/>
              <w:rPr>
                <w:rFonts w:eastAsia="Times New Roman" w:cs="Times New Roman"/>
                <w:b/>
                <w:color w:val="000000"/>
                <w:sz w:val="22"/>
                <w:lang w:val="uk-UA"/>
              </w:rPr>
            </w:pPr>
            <w:r w:rsidRPr="009D0267">
              <w:rPr>
                <w:rFonts w:eastAsia="Times New Roman" w:cs="Times New Roman"/>
                <w:b/>
                <w:color w:val="000000"/>
                <w:sz w:val="22"/>
                <w:lang w:val="uk-UA"/>
              </w:rPr>
              <w:t>Міжбюджетні трансферти факт</w:t>
            </w:r>
          </w:p>
        </w:tc>
      </w:tr>
      <w:tr w:rsidR="004C39FC" w:rsidRPr="009D0267" w:rsidTr="00B46130">
        <w:trPr>
          <w:gridAfter w:val="1"/>
          <w:wAfter w:w="11" w:type="dxa"/>
          <w:trHeight w:val="279"/>
        </w:trPr>
        <w:tc>
          <w:tcPr>
            <w:tcW w:w="65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18"/>
                <w:lang w:val="uk-UA"/>
              </w:rPr>
            </w:pPr>
            <w:r w:rsidRPr="009D0267">
              <w:rPr>
                <w:rFonts w:eastAsia="Times New Roman" w:cs="Times New Roman"/>
                <w:color w:val="000000"/>
                <w:sz w:val="18"/>
                <w:lang w:val="uk-UA"/>
              </w:rPr>
              <w:t>2021</w:t>
            </w:r>
          </w:p>
        </w:tc>
        <w:tc>
          <w:tcPr>
            <w:tcW w:w="654"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18"/>
                <w:lang w:val="uk-UA"/>
              </w:rPr>
            </w:pPr>
            <w:r w:rsidRPr="009D0267">
              <w:rPr>
                <w:rFonts w:eastAsia="Times New Roman" w:cs="Times New Roman"/>
                <w:color w:val="000000"/>
                <w:sz w:val="18"/>
                <w:lang w:val="uk-UA"/>
              </w:rPr>
              <w:t>2022</w:t>
            </w:r>
          </w:p>
        </w:tc>
        <w:tc>
          <w:tcPr>
            <w:tcW w:w="637"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center"/>
              <w:rPr>
                <w:rFonts w:eastAsia="Times New Roman" w:cs="Times New Roman"/>
                <w:color w:val="000000"/>
                <w:sz w:val="20"/>
                <w:lang w:val="uk-UA"/>
              </w:rPr>
            </w:pPr>
            <w:r w:rsidRPr="009D0267">
              <w:rPr>
                <w:rFonts w:eastAsia="Times New Roman" w:cs="Times New Roman"/>
                <w:color w:val="000000"/>
                <w:sz w:val="18"/>
                <w:lang w:val="uk-UA"/>
              </w:rPr>
              <w:t>2023</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72"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62"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62"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64"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2023</w:t>
            </w:r>
          </w:p>
        </w:tc>
        <w:tc>
          <w:tcPr>
            <w:tcW w:w="654"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18"/>
                <w:lang w:val="uk-UA"/>
              </w:rPr>
              <w:t>2021</w:t>
            </w:r>
          </w:p>
        </w:tc>
        <w:tc>
          <w:tcPr>
            <w:tcW w:w="741"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92"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91"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2022</w:t>
            </w:r>
          </w:p>
        </w:tc>
        <w:tc>
          <w:tcPr>
            <w:tcW w:w="606"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right"/>
              <w:rPr>
                <w:rFonts w:eastAsia="Times New Roman" w:cs="Times New Roman"/>
                <w:color w:val="000000"/>
                <w:sz w:val="16"/>
                <w:lang w:val="uk-UA"/>
              </w:rPr>
            </w:pPr>
            <w:r w:rsidRPr="009D0267">
              <w:rPr>
                <w:rFonts w:eastAsia="Times New Roman" w:cs="Times New Roman"/>
                <w:color w:val="000000"/>
                <w:sz w:val="16"/>
                <w:lang w:val="uk-UA"/>
              </w:rPr>
              <w:t>2023</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20"/>
                <w:lang w:val="uk-UA"/>
              </w:rPr>
              <w:t>2021</w:t>
            </w:r>
          </w:p>
        </w:tc>
        <w:tc>
          <w:tcPr>
            <w:tcW w:w="623"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0"/>
                <w:lang w:val="uk-UA"/>
              </w:rPr>
            </w:pPr>
            <w:r w:rsidRPr="009D0267">
              <w:rPr>
                <w:rFonts w:eastAsia="Times New Roman" w:cs="Times New Roman"/>
                <w:color w:val="000000"/>
                <w:sz w:val="18"/>
                <w:lang w:val="uk-UA"/>
              </w:rPr>
              <w:t>2022</w:t>
            </w:r>
          </w:p>
        </w:tc>
      </w:tr>
      <w:tr w:rsidR="004C39FC" w:rsidRPr="009D0267" w:rsidTr="00B46130">
        <w:trPr>
          <w:gridAfter w:val="1"/>
          <w:wAfter w:w="11" w:type="dxa"/>
          <w:trHeight w:val="279"/>
        </w:trPr>
        <w:tc>
          <w:tcPr>
            <w:tcW w:w="65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38,3</w:t>
            </w:r>
          </w:p>
        </w:tc>
        <w:tc>
          <w:tcPr>
            <w:tcW w:w="654"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37,2</w:t>
            </w:r>
          </w:p>
        </w:tc>
        <w:tc>
          <w:tcPr>
            <w:tcW w:w="637"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0"/>
                <w:lang w:val="uk-UA"/>
              </w:rPr>
              <w:t>50,6</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39,7</w:t>
            </w:r>
          </w:p>
        </w:tc>
        <w:tc>
          <w:tcPr>
            <w:tcW w:w="672"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36,6</w:t>
            </w:r>
          </w:p>
        </w:tc>
        <w:tc>
          <w:tcPr>
            <w:tcW w:w="662"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41,6</w:t>
            </w:r>
          </w:p>
        </w:tc>
        <w:tc>
          <w:tcPr>
            <w:tcW w:w="662"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39,5</w:t>
            </w:r>
          </w:p>
        </w:tc>
        <w:tc>
          <w:tcPr>
            <w:tcW w:w="664"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57,3</w:t>
            </w:r>
          </w:p>
        </w:tc>
        <w:tc>
          <w:tcPr>
            <w:tcW w:w="654"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38,6</w:t>
            </w:r>
          </w:p>
        </w:tc>
        <w:tc>
          <w:tcPr>
            <w:tcW w:w="741"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30,3</w:t>
            </w:r>
          </w:p>
        </w:tc>
        <w:tc>
          <w:tcPr>
            <w:tcW w:w="692"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24,7</w:t>
            </w:r>
          </w:p>
        </w:tc>
        <w:tc>
          <w:tcPr>
            <w:tcW w:w="691"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22,8</w:t>
            </w:r>
          </w:p>
        </w:tc>
        <w:tc>
          <w:tcPr>
            <w:tcW w:w="606" w:type="dxa"/>
            <w:tcBorders>
              <w:top w:val="nil"/>
              <w:left w:val="nil"/>
              <w:bottom w:val="single" w:sz="4" w:space="0" w:color="auto"/>
              <w:right w:val="single" w:sz="4" w:space="0" w:color="auto"/>
            </w:tcBorders>
            <w:shd w:val="clear" w:color="auto" w:fill="F8D4EE"/>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0"/>
                <w:lang w:val="uk-UA"/>
              </w:rPr>
              <w:t>24,4</w:t>
            </w:r>
          </w:p>
        </w:tc>
        <w:tc>
          <w:tcPr>
            <w:tcW w:w="671" w:type="dxa"/>
            <w:tcBorders>
              <w:top w:val="nil"/>
              <w:left w:val="nil"/>
              <w:bottom w:val="single" w:sz="4" w:space="0" w:color="auto"/>
              <w:right w:val="single" w:sz="4" w:space="0" w:color="auto"/>
            </w:tcBorders>
            <w:shd w:val="clear" w:color="auto" w:fill="BDD6EE" w:themeFill="accent1" w:themeFillTint="66"/>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2"/>
                <w:lang w:val="uk-UA"/>
              </w:rPr>
              <w:t>24,7</w:t>
            </w:r>
          </w:p>
        </w:tc>
        <w:tc>
          <w:tcPr>
            <w:tcW w:w="623" w:type="dxa"/>
            <w:tcBorders>
              <w:top w:val="nil"/>
              <w:left w:val="nil"/>
              <w:bottom w:val="single" w:sz="4" w:space="0" w:color="auto"/>
              <w:right w:val="single" w:sz="4" w:space="0" w:color="auto"/>
            </w:tcBorders>
            <w:shd w:val="clear" w:color="auto" w:fill="FFF2CC" w:themeFill="accent4" w:themeFillTint="33"/>
            <w:noWrap/>
            <w:vAlign w:val="bottom"/>
            <w:hideMark/>
          </w:tcPr>
          <w:p w:rsidR="004C39FC" w:rsidRPr="009D0267" w:rsidRDefault="004C39FC" w:rsidP="0073693B">
            <w:pPr>
              <w:jc w:val="right"/>
              <w:rPr>
                <w:rFonts w:eastAsia="Times New Roman" w:cs="Times New Roman"/>
                <w:color w:val="000000"/>
                <w:sz w:val="22"/>
                <w:lang w:val="uk-UA"/>
              </w:rPr>
            </w:pPr>
            <w:r w:rsidRPr="009D0267">
              <w:rPr>
                <w:rFonts w:eastAsia="Times New Roman" w:cs="Times New Roman"/>
                <w:color w:val="000000"/>
                <w:sz w:val="20"/>
                <w:lang w:val="uk-UA"/>
              </w:rPr>
              <w:t>22,8</w:t>
            </w:r>
          </w:p>
        </w:tc>
      </w:tr>
    </w:tbl>
    <w:p w:rsidR="00D544E7" w:rsidRDefault="00D544E7" w:rsidP="002212D2">
      <w:pPr>
        <w:spacing w:after="60"/>
        <w:ind w:firstLine="720"/>
        <w:jc w:val="both"/>
        <w:rPr>
          <w:rFonts w:eastAsia="Cambria" w:cs="Times New Roman"/>
          <w:b/>
          <w:color w:val="000000"/>
          <w:u w:val="single"/>
          <w:lang w:val="uk-UA"/>
        </w:rPr>
      </w:pPr>
    </w:p>
    <w:p w:rsidR="004C39FC" w:rsidRPr="002212D2" w:rsidRDefault="004C39FC" w:rsidP="002212D2">
      <w:pPr>
        <w:spacing w:after="60"/>
        <w:ind w:firstLine="720"/>
        <w:jc w:val="both"/>
        <w:rPr>
          <w:rFonts w:eastAsia="Cambria" w:cs="Times New Roman"/>
          <w:b/>
          <w:color w:val="000000"/>
          <w:u w:val="single"/>
          <w:lang w:val="uk-UA"/>
        </w:rPr>
      </w:pPr>
      <w:r w:rsidRPr="002212D2">
        <w:rPr>
          <w:rFonts w:eastAsia="Cambria" w:cs="Times New Roman"/>
          <w:b/>
          <w:color w:val="000000"/>
          <w:u w:val="single"/>
          <w:lang w:val="uk-UA"/>
        </w:rPr>
        <w:t>Доходи</w:t>
      </w:r>
    </w:p>
    <w:p w:rsidR="008D4D07" w:rsidRPr="009D0267" w:rsidRDefault="004C39FC" w:rsidP="002212D2">
      <w:pPr>
        <w:spacing w:after="60"/>
        <w:ind w:firstLine="720"/>
        <w:jc w:val="both"/>
        <w:rPr>
          <w:rFonts w:eastAsia="Cambria" w:cs="Times New Roman"/>
          <w:color w:val="000000"/>
          <w:lang w:val="uk-UA"/>
        </w:rPr>
      </w:pPr>
      <w:r w:rsidRPr="009D0267">
        <w:rPr>
          <w:rFonts w:eastAsia="Cambria" w:cs="Times New Roman"/>
          <w:color w:val="000000"/>
          <w:lang w:val="uk-UA"/>
        </w:rPr>
        <w:t xml:space="preserve">Основним джерелом формування дохідної частини бюджету є податкові надходження, у т.ч. податок на доходи фізичних осіб, що сплачується податковими агентами із доходів </w:t>
      </w:r>
      <w:r w:rsidRPr="009D0267">
        <w:rPr>
          <w:rFonts w:eastAsia="Cambria" w:cs="Times New Roman"/>
          <w:color w:val="000000"/>
          <w:lang w:val="uk-UA"/>
        </w:rPr>
        <w:lastRenderedPageBreak/>
        <w:t xml:space="preserve">платника податку у вигляді заробітної плати, а також  єдиний податок, податок на майно, доходи від власності. </w:t>
      </w:r>
    </w:p>
    <w:p w:rsidR="004C39FC" w:rsidRPr="009D0267" w:rsidRDefault="004C39FC" w:rsidP="002212D2">
      <w:pPr>
        <w:spacing w:after="60"/>
        <w:ind w:firstLine="720"/>
        <w:jc w:val="both"/>
        <w:rPr>
          <w:rFonts w:cs="Times New Roman"/>
          <w:lang w:val="uk-UA"/>
        </w:rPr>
      </w:pPr>
      <w:r w:rsidRPr="009D0267">
        <w:rPr>
          <w:rFonts w:cs="Times New Roman"/>
          <w:lang w:val="uk-UA"/>
        </w:rPr>
        <w:t xml:space="preserve">Нивотрудівська сільська територіальна громада, зважаючи на відносну безпеку, змогла адаптуватися до </w:t>
      </w:r>
      <w:r w:rsidRPr="009D0267">
        <w:rPr>
          <w:rFonts w:cs="Times New Roman"/>
          <w:color w:val="000000"/>
          <w:spacing w:val="-4"/>
          <w:lang w:val="uk-UA"/>
        </w:rPr>
        <w:t xml:space="preserve">функціональних завдань тилу в умовах воєнного стану в державі, зберегти економічний потенціал і стратегічно важливі виробництва і робочі місця, забезпечити, а в окремих випадках покращити, фактичні показники надходжень до бюджету. Враховуючи залежність бюджету громади від надходжень ПДФО, </w:t>
      </w:r>
      <w:r w:rsidRPr="009D0267">
        <w:rPr>
          <w:rFonts w:cs="Times New Roman"/>
          <w:lang w:val="uk-UA"/>
        </w:rPr>
        <w:t xml:space="preserve">політика щодо підтримки підприємств, які мають стратегічне значення для економіки громади, матиме пріоритетне значення. </w:t>
      </w:r>
    </w:p>
    <w:p w:rsidR="004C39FC" w:rsidRPr="002212D2" w:rsidRDefault="004C39FC" w:rsidP="002212D2">
      <w:pPr>
        <w:spacing w:after="60"/>
        <w:ind w:firstLine="720"/>
        <w:jc w:val="both"/>
        <w:rPr>
          <w:rFonts w:eastAsia="Cambria" w:cs="Times New Roman"/>
          <w:b/>
          <w:color w:val="000000"/>
          <w:u w:val="single"/>
          <w:lang w:val="uk-UA"/>
        </w:rPr>
      </w:pPr>
      <w:r w:rsidRPr="002212D2">
        <w:rPr>
          <w:rFonts w:eastAsia="Cambria" w:cs="Times New Roman"/>
          <w:b/>
          <w:color w:val="000000"/>
          <w:u w:val="single"/>
          <w:lang w:val="uk-UA"/>
        </w:rPr>
        <w:t>Видатки</w:t>
      </w:r>
    </w:p>
    <w:p w:rsidR="004C39FC" w:rsidRPr="009D0267" w:rsidRDefault="004C39FC" w:rsidP="002212D2">
      <w:pPr>
        <w:pStyle w:val="ae"/>
        <w:spacing w:before="0" w:beforeAutospacing="0" w:after="60" w:afterAutospacing="0"/>
        <w:ind w:firstLine="720"/>
        <w:jc w:val="both"/>
        <w:rPr>
          <w:rFonts w:ascii="Times New Roman" w:hAnsi="Times New Roman" w:cs="Times New Roman"/>
          <w:lang w:val="uk-UA"/>
        </w:rPr>
      </w:pPr>
      <w:r w:rsidRPr="009D0267">
        <w:rPr>
          <w:rFonts w:ascii="Times New Roman" w:hAnsi="Times New Roman" w:cs="Times New Roman"/>
          <w:shd w:val="clear" w:color="auto" w:fill="FFFFFF"/>
          <w:lang w:val="uk-UA"/>
        </w:rPr>
        <w:t xml:space="preserve">Видатки бюджету громади, наприклад, у 2022 році склали 30,3 млн. грн. У структурі видатків найбільшу частку займають видатки на освіту – 73%, які покриваються за рахунок освітньої субвенції з державного бюджету та за рахунок власних ресурсів. Другими за величиною є видатки на управління і утримання самого органу місцевого самоврядування (15,8%), видатки на культуру і мистецтво (5,3%), видатки на економічну діяльність (0,4%) та видатки на житлово-комунальне господарство (1,0%). У 2022 році зросли </w:t>
      </w:r>
      <w:r w:rsidRPr="009D0267">
        <w:rPr>
          <w:rFonts w:ascii="Times New Roman" w:hAnsi="Times New Roman" w:cs="Times New Roman"/>
          <w:lang w:val="uk-UA"/>
        </w:rPr>
        <w:t>видатки на управління та соціальний захист, освіту та культуру. У свою чергу, видатки з ЖКГ та  економічної діяльності зазнали зменшення.</w:t>
      </w:r>
    </w:p>
    <w:p w:rsidR="004C39FC" w:rsidRPr="009D0267" w:rsidRDefault="004C39FC" w:rsidP="004C39FC">
      <w:pPr>
        <w:pStyle w:val="aff4"/>
        <w:spacing w:after="60"/>
        <w:jc w:val="center"/>
        <w:rPr>
          <w:b/>
          <w:i w:val="0"/>
          <w:color w:val="auto"/>
          <w:sz w:val="22"/>
          <w:szCs w:val="22"/>
          <w:lang w:val="uk-UA"/>
        </w:rPr>
      </w:pPr>
    </w:p>
    <w:p w:rsidR="004C39FC" w:rsidRPr="009D0267" w:rsidRDefault="004C39FC" w:rsidP="00B51AAF">
      <w:pPr>
        <w:pStyle w:val="aff4"/>
        <w:shd w:val="clear" w:color="auto" w:fill="C5E0B3" w:themeFill="accent6" w:themeFillTint="66"/>
        <w:spacing w:after="60"/>
        <w:jc w:val="center"/>
        <w:rPr>
          <w:b/>
          <w:i w:val="0"/>
          <w:color w:val="auto"/>
          <w:sz w:val="22"/>
          <w:szCs w:val="22"/>
          <w:lang w:val="uk-UA"/>
        </w:rPr>
      </w:pPr>
      <w:r w:rsidRPr="009D0267">
        <w:rPr>
          <w:b/>
          <w:i w:val="0"/>
          <w:color w:val="auto"/>
          <w:sz w:val="22"/>
          <w:szCs w:val="22"/>
          <w:lang w:val="uk-UA"/>
        </w:rPr>
        <w:t xml:space="preserve">Структура видатків бюджету Нивотрудівської сільської територіальної </w:t>
      </w:r>
    </w:p>
    <w:p w:rsidR="004C39FC" w:rsidRPr="009D0267" w:rsidRDefault="004C39FC" w:rsidP="00B51AAF">
      <w:pPr>
        <w:pStyle w:val="aff4"/>
        <w:shd w:val="clear" w:color="auto" w:fill="C5E0B3" w:themeFill="accent6" w:themeFillTint="66"/>
        <w:spacing w:after="60"/>
        <w:jc w:val="center"/>
        <w:rPr>
          <w:b/>
          <w:i w:val="0"/>
          <w:color w:val="auto"/>
          <w:sz w:val="22"/>
          <w:szCs w:val="22"/>
        </w:rPr>
      </w:pPr>
      <w:r w:rsidRPr="009D0267">
        <w:rPr>
          <w:b/>
          <w:i w:val="0"/>
          <w:color w:val="auto"/>
          <w:sz w:val="22"/>
          <w:szCs w:val="22"/>
          <w:lang w:val="uk-UA"/>
        </w:rPr>
        <w:t>громади у 2021 (а) та 2022 (б) роках, тис. грн, %</w:t>
      </w:r>
    </w:p>
    <w:p w:rsidR="004C39FC" w:rsidRPr="009D0267" w:rsidRDefault="004C39FC" w:rsidP="004C39FC">
      <w:pPr>
        <w:pStyle w:val="ae"/>
        <w:shd w:val="clear" w:color="auto" w:fill="FFFFFF"/>
        <w:spacing w:before="0" w:beforeAutospacing="0" w:after="60" w:afterAutospacing="0"/>
        <w:ind w:firstLine="720"/>
        <w:jc w:val="both"/>
        <w:rPr>
          <w:rFonts w:ascii="Times New Roman" w:hAnsi="Times New Roman" w:cs="Times New Roman"/>
          <w:shd w:val="clear" w:color="auto" w:fill="FFFFFF"/>
        </w:rPr>
      </w:pPr>
    </w:p>
    <w:tbl>
      <w:tblPr>
        <w:tblW w:w="9485" w:type="dxa"/>
        <w:tblInd w:w="113" w:type="dxa"/>
        <w:tblLook w:val="04A0" w:firstRow="1" w:lastRow="0" w:firstColumn="1" w:lastColumn="0" w:noHBand="0" w:noVBand="1"/>
      </w:tblPr>
      <w:tblGrid>
        <w:gridCol w:w="4394"/>
        <w:gridCol w:w="564"/>
        <w:gridCol w:w="1020"/>
        <w:gridCol w:w="1408"/>
        <w:gridCol w:w="961"/>
        <w:gridCol w:w="1138"/>
      </w:tblGrid>
      <w:tr w:rsidR="004C39FC" w:rsidRPr="009D0267" w:rsidTr="00934343">
        <w:trPr>
          <w:trHeight w:val="448"/>
        </w:trPr>
        <w:tc>
          <w:tcPr>
            <w:tcW w:w="4394" w:type="dxa"/>
            <w:vMerge w:val="restart"/>
            <w:tcBorders>
              <w:top w:val="single" w:sz="4" w:space="0" w:color="auto"/>
              <w:left w:val="single" w:sz="4" w:space="0" w:color="auto"/>
              <w:bottom w:val="single" w:sz="4" w:space="0" w:color="auto"/>
              <w:right w:val="single" w:sz="4" w:space="0" w:color="auto"/>
            </w:tcBorders>
            <w:shd w:val="clear" w:color="auto" w:fill="CAF569"/>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rPr>
              <w:t>Найменування</w:t>
            </w:r>
          </w:p>
        </w:tc>
        <w:tc>
          <w:tcPr>
            <w:tcW w:w="564" w:type="dxa"/>
            <w:tcBorders>
              <w:top w:val="single" w:sz="4" w:space="0" w:color="auto"/>
              <w:left w:val="nil"/>
              <w:bottom w:val="single" w:sz="4" w:space="0" w:color="auto"/>
              <w:right w:val="nil"/>
            </w:tcBorders>
          </w:tcPr>
          <w:p w:rsidR="004C39FC" w:rsidRPr="009D0267" w:rsidRDefault="004C39FC" w:rsidP="0073693B">
            <w:pPr>
              <w:jc w:val="center"/>
              <w:rPr>
                <w:rFonts w:eastAsia="Times New Roman" w:cs="Times New Roman"/>
                <w:b/>
                <w:sz w:val="22"/>
                <w:szCs w:val="22"/>
                <w:lang w:val="uk-UA" w:eastAsia="uk-UA"/>
              </w:rPr>
            </w:pPr>
          </w:p>
        </w:tc>
        <w:tc>
          <w:tcPr>
            <w:tcW w:w="4527" w:type="dxa"/>
            <w:gridSpan w:val="4"/>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lang w:val="uk-UA" w:eastAsia="uk-UA"/>
              </w:rPr>
              <w:t>2021-2022 рік, грн</w:t>
            </w:r>
          </w:p>
        </w:tc>
      </w:tr>
      <w:tr w:rsidR="004C39FC" w:rsidRPr="009D0267" w:rsidTr="00934343">
        <w:trPr>
          <w:trHeight w:val="605"/>
        </w:trPr>
        <w:tc>
          <w:tcPr>
            <w:tcW w:w="4394" w:type="dxa"/>
            <w:vMerge/>
            <w:tcBorders>
              <w:top w:val="single" w:sz="4" w:space="0" w:color="auto"/>
              <w:left w:val="single" w:sz="4" w:space="0" w:color="auto"/>
              <w:bottom w:val="single" w:sz="4" w:space="0" w:color="auto"/>
              <w:right w:val="single" w:sz="4" w:space="0" w:color="auto"/>
            </w:tcBorders>
            <w:shd w:val="clear" w:color="auto" w:fill="CAF569"/>
            <w:vAlign w:val="center"/>
            <w:hideMark/>
          </w:tcPr>
          <w:p w:rsidR="004C39FC" w:rsidRPr="009D0267" w:rsidRDefault="004C39FC" w:rsidP="0073693B">
            <w:pPr>
              <w:jc w:val="center"/>
              <w:rPr>
                <w:rFonts w:eastAsia="Times New Roman" w:cs="Times New Roman"/>
                <w:b/>
                <w:sz w:val="22"/>
                <w:szCs w:val="22"/>
              </w:rPr>
            </w:pPr>
          </w:p>
        </w:tc>
        <w:tc>
          <w:tcPr>
            <w:tcW w:w="1584" w:type="dxa"/>
            <w:gridSpan w:val="2"/>
            <w:vMerge w:val="restart"/>
            <w:tcBorders>
              <w:top w:val="nil"/>
              <w:left w:val="single" w:sz="4" w:space="0" w:color="auto"/>
              <w:bottom w:val="single" w:sz="4" w:space="0" w:color="auto"/>
              <w:right w:val="single" w:sz="4" w:space="0" w:color="auto"/>
            </w:tcBorders>
            <w:shd w:val="clear" w:color="auto" w:fill="5B9BD5" w:themeFill="accent1"/>
          </w:tcPr>
          <w:p w:rsidR="004C39FC" w:rsidRPr="009D0267" w:rsidRDefault="004C39FC" w:rsidP="0073693B">
            <w:pPr>
              <w:jc w:val="center"/>
              <w:rPr>
                <w:rFonts w:eastAsia="Times New Roman" w:cs="Times New Roman"/>
                <w:b/>
                <w:sz w:val="22"/>
                <w:szCs w:val="22"/>
                <w:lang w:val="uk-UA" w:eastAsia="uk-UA"/>
              </w:rPr>
            </w:pPr>
          </w:p>
          <w:p w:rsidR="004C39FC" w:rsidRPr="009D0267" w:rsidRDefault="004C39FC" w:rsidP="0073693B">
            <w:pPr>
              <w:jc w:val="center"/>
              <w:rPr>
                <w:rFonts w:eastAsia="Times New Roman" w:cs="Times New Roman"/>
                <w:b/>
                <w:sz w:val="22"/>
                <w:szCs w:val="22"/>
                <w:lang w:val="uk-UA" w:eastAsia="uk-UA"/>
              </w:rPr>
            </w:pPr>
            <w:r w:rsidRPr="009D0267">
              <w:rPr>
                <w:rFonts w:eastAsia="Times New Roman" w:cs="Times New Roman"/>
                <w:b/>
                <w:sz w:val="22"/>
                <w:szCs w:val="22"/>
                <w:lang w:val="uk-UA" w:eastAsia="uk-UA"/>
              </w:rPr>
              <w:t>2021</w:t>
            </w:r>
          </w:p>
        </w:tc>
        <w:tc>
          <w:tcPr>
            <w:tcW w:w="1408"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lang w:val="uk-UA" w:eastAsia="uk-UA"/>
              </w:rPr>
              <w:t>2022</w:t>
            </w:r>
          </w:p>
        </w:tc>
        <w:tc>
          <w:tcPr>
            <w:tcW w:w="2099"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lang w:val="uk-UA" w:eastAsia="uk-UA"/>
              </w:rPr>
              <w:t>Питома вага</w:t>
            </w:r>
          </w:p>
        </w:tc>
      </w:tr>
      <w:tr w:rsidR="004C39FC" w:rsidRPr="009D0267" w:rsidTr="005E091A">
        <w:trPr>
          <w:trHeight w:val="381"/>
        </w:trPr>
        <w:tc>
          <w:tcPr>
            <w:tcW w:w="4394" w:type="dxa"/>
            <w:vMerge/>
            <w:tcBorders>
              <w:top w:val="single" w:sz="4" w:space="0" w:color="auto"/>
              <w:left w:val="single" w:sz="4" w:space="0" w:color="auto"/>
              <w:bottom w:val="single" w:sz="4" w:space="0" w:color="auto"/>
              <w:right w:val="single" w:sz="4" w:space="0" w:color="auto"/>
            </w:tcBorders>
            <w:shd w:val="clear" w:color="auto" w:fill="CAF569"/>
            <w:vAlign w:val="center"/>
            <w:hideMark/>
          </w:tcPr>
          <w:p w:rsidR="004C39FC" w:rsidRPr="009D0267" w:rsidRDefault="004C39FC" w:rsidP="0073693B">
            <w:pPr>
              <w:jc w:val="center"/>
              <w:rPr>
                <w:rFonts w:eastAsia="Times New Roman" w:cs="Times New Roman"/>
                <w:b/>
                <w:sz w:val="22"/>
                <w:szCs w:val="22"/>
              </w:rPr>
            </w:pPr>
          </w:p>
        </w:tc>
        <w:tc>
          <w:tcPr>
            <w:tcW w:w="1584" w:type="dxa"/>
            <w:gridSpan w:val="2"/>
            <w:vMerge/>
            <w:tcBorders>
              <w:top w:val="nil"/>
              <w:left w:val="single" w:sz="4" w:space="0" w:color="auto"/>
              <w:bottom w:val="single" w:sz="4" w:space="0" w:color="auto"/>
              <w:right w:val="single" w:sz="4" w:space="0" w:color="auto"/>
            </w:tcBorders>
            <w:shd w:val="clear" w:color="auto" w:fill="5B9BD5" w:themeFill="accent1"/>
            <w:vAlign w:val="center"/>
            <w:hideMark/>
          </w:tcPr>
          <w:p w:rsidR="004C39FC" w:rsidRPr="009D0267" w:rsidRDefault="004C39FC" w:rsidP="0073693B">
            <w:pPr>
              <w:jc w:val="center"/>
              <w:rPr>
                <w:rFonts w:eastAsia="Times New Roman" w:cs="Times New Roman"/>
                <w:b/>
                <w:sz w:val="22"/>
                <w:szCs w:val="22"/>
                <w:lang w:val="uk-UA" w:eastAsia="uk-UA"/>
              </w:rPr>
            </w:pPr>
          </w:p>
        </w:tc>
        <w:tc>
          <w:tcPr>
            <w:tcW w:w="1408"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4C39FC" w:rsidRPr="009D0267" w:rsidRDefault="004C39FC" w:rsidP="0073693B">
            <w:pPr>
              <w:jc w:val="center"/>
              <w:rPr>
                <w:rFonts w:eastAsia="Times New Roman" w:cs="Times New Roman"/>
                <w:b/>
                <w:sz w:val="22"/>
                <w:szCs w:val="22"/>
              </w:rPr>
            </w:pPr>
          </w:p>
        </w:tc>
        <w:tc>
          <w:tcPr>
            <w:tcW w:w="961" w:type="dxa"/>
            <w:tcBorders>
              <w:top w:val="nil"/>
              <w:left w:val="nil"/>
              <w:bottom w:val="single" w:sz="4" w:space="0" w:color="auto"/>
              <w:right w:val="single" w:sz="4" w:space="0" w:color="auto"/>
            </w:tcBorders>
            <w:shd w:val="clear" w:color="auto" w:fill="2E74B5" w:themeFill="accent1" w:themeFillShade="BF"/>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lang w:val="uk-UA" w:eastAsia="uk-UA"/>
              </w:rPr>
              <w:t>2021</w:t>
            </w:r>
          </w:p>
        </w:tc>
        <w:tc>
          <w:tcPr>
            <w:tcW w:w="1138" w:type="dxa"/>
            <w:tcBorders>
              <w:top w:val="nil"/>
              <w:left w:val="nil"/>
              <w:bottom w:val="single" w:sz="4" w:space="0" w:color="auto"/>
              <w:right w:val="single" w:sz="4" w:space="0" w:color="auto"/>
            </w:tcBorders>
            <w:shd w:val="clear" w:color="auto" w:fill="FFF2CC" w:themeFill="accent4" w:themeFillTint="33"/>
            <w:vAlign w:val="center"/>
            <w:hideMark/>
          </w:tcPr>
          <w:p w:rsidR="004C39FC" w:rsidRPr="009D0267" w:rsidRDefault="004C39FC" w:rsidP="0073693B">
            <w:pPr>
              <w:jc w:val="center"/>
              <w:rPr>
                <w:rFonts w:eastAsia="Times New Roman" w:cs="Times New Roman"/>
                <w:b/>
                <w:sz w:val="22"/>
                <w:szCs w:val="22"/>
              </w:rPr>
            </w:pPr>
            <w:r w:rsidRPr="009D0267">
              <w:rPr>
                <w:rFonts w:eastAsia="Times New Roman" w:cs="Times New Roman"/>
                <w:b/>
                <w:sz w:val="22"/>
                <w:szCs w:val="22"/>
                <w:lang w:val="uk-UA" w:eastAsia="uk-UA"/>
              </w:rPr>
              <w:t>2022</w:t>
            </w:r>
          </w:p>
        </w:tc>
      </w:tr>
      <w:tr w:rsidR="004C39FC" w:rsidRPr="009D0267" w:rsidTr="00934343">
        <w:trPr>
          <w:trHeight w:val="818"/>
        </w:trPr>
        <w:tc>
          <w:tcPr>
            <w:tcW w:w="439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sz w:val="22"/>
                <w:szCs w:val="22"/>
              </w:rPr>
            </w:pPr>
            <w:r w:rsidRPr="009D0267">
              <w:rPr>
                <w:rFonts w:eastAsia="Times New Roman" w:cs="Times New Roman"/>
                <w:b/>
                <w:bCs/>
                <w:sz w:val="22"/>
                <w:szCs w:val="22"/>
                <w:lang w:val="uk-UA" w:eastAsia="uk-UA"/>
              </w:rPr>
              <w:t>ВСЬОГО</w:t>
            </w:r>
          </w:p>
        </w:tc>
        <w:tc>
          <w:tcPr>
            <w:tcW w:w="1584" w:type="dxa"/>
            <w:gridSpan w:val="2"/>
            <w:tcBorders>
              <w:top w:val="nil"/>
              <w:left w:val="nil"/>
              <w:bottom w:val="single" w:sz="4" w:space="0" w:color="auto"/>
              <w:right w:val="single" w:sz="4" w:space="0" w:color="000000"/>
            </w:tcBorders>
            <w:shd w:val="clear" w:color="auto" w:fill="C5E0B3" w:themeFill="accent6" w:themeFillTint="66"/>
            <w:vAlign w:val="center"/>
            <w:hideMark/>
          </w:tcPr>
          <w:p w:rsidR="004C39FC" w:rsidRPr="009D0267" w:rsidRDefault="004C39FC" w:rsidP="0073693B">
            <w:pPr>
              <w:jc w:val="center"/>
              <w:rPr>
                <w:rFonts w:cs="Times New Roman"/>
                <w:b/>
                <w:bCs/>
                <w:sz w:val="22"/>
                <w:szCs w:val="22"/>
                <w:highlight w:val="yellow"/>
              </w:rPr>
            </w:pPr>
            <w:r w:rsidRPr="009D0267">
              <w:rPr>
                <w:rFonts w:cs="Times New Roman"/>
                <w:b/>
                <w:sz w:val="22"/>
                <w:szCs w:val="22"/>
              </w:rPr>
              <w:t>38 621 786</w:t>
            </w:r>
          </w:p>
        </w:tc>
        <w:tc>
          <w:tcPr>
            <w:tcW w:w="1408" w:type="dxa"/>
            <w:tcBorders>
              <w:top w:val="nil"/>
              <w:left w:val="single" w:sz="4" w:space="0" w:color="000000"/>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sz w:val="22"/>
                <w:szCs w:val="22"/>
              </w:rPr>
            </w:pPr>
            <w:r w:rsidRPr="009D0267">
              <w:rPr>
                <w:rFonts w:cs="Times New Roman"/>
                <w:b/>
                <w:bCs/>
                <w:sz w:val="22"/>
                <w:szCs w:val="22"/>
              </w:rPr>
              <w:t>30 271 106</w:t>
            </w:r>
          </w:p>
        </w:tc>
        <w:tc>
          <w:tcPr>
            <w:tcW w:w="961" w:type="dxa"/>
            <w:tcBorders>
              <w:top w:val="nil"/>
              <w:left w:val="nil"/>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sz w:val="22"/>
                <w:szCs w:val="22"/>
                <w:lang w:val="uk-UA"/>
              </w:rPr>
            </w:pPr>
            <w:r w:rsidRPr="009D0267">
              <w:rPr>
                <w:rFonts w:cs="Times New Roman"/>
                <w:b/>
                <w:bCs/>
                <w:sz w:val="22"/>
                <w:szCs w:val="22"/>
                <w:lang w:val="uk-UA"/>
              </w:rPr>
              <w:t>100</w:t>
            </w:r>
          </w:p>
        </w:tc>
        <w:tc>
          <w:tcPr>
            <w:tcW w:w="1138" w:type="dxa"/>
            <w:tcBorders>
              <w:top w:val="nil"/>
              <w:left w:val="nil"/>
              <w:bottom w:val="single" w:sz="4" w:space="0" w:color="auto"/>
              <w:right w:val="single" w:sz="4" w:space="0" w:color="auto"/>
            </w:tcBorders>
            <w:shd w:val="clear" w:color="auto" w:fill="C5E0B3" w:themeFill="accent6" w:themeFillTint="66"/>
            <w:noWrap/>
            <w:vAlign w:val="center"/>
            <w:hideMark/>
          </w:tcPr>
          <w:p w:rsidR="005E091A" w:rsidRPr="009D0267" w:rsidRDefault="005E091A" w:rsidP="0073693B">
            <w:pPr>
              <w:jc w:val="center"/>
              <w:rPr>
                <w:rFonts w:cs="Times New Roman"/>
                <w:b/>
                <w:sz w:val="22"/>
                <w:szCs w:val="22"/>
                <w:lang w:val="uk-UA"/>
              </w:rPr>
            </w:pPr>
          </w:p>
          <w:p w:rsidR="004C39FC" w:rsidRPr="009D0267" w:rsidRDefault="004C39FC" w:rsidP="0073693B">
            <w:pPr>
              <w:jc w:val="center"/>
              <w:rPr>
                <w:rFonts w:cs="Times New Roman"/>
                <w:b/>
                <w:sz w:val="22"/>
                <w:szCs w:val="22"/>
                <w:lang w:val="uk-UA"/>
              </w:rPr>
            </w:pPr>
            <w:r w:rsidRPr="009D0267">
              <w:rPr>
                <w:rFonts w:cs="Times New Roman"/>
                <w:b/>
                <w:sz w:val="22"/>
                <w:szCs w:val="22"/>
                <w:lang w:val="uk-UA"/>
              </w:rPr>
              <w:t>100</w:t>
            </w:r>
          </w:p>
          <w:p w:rsidR="004C39FC" w:rsidRPr="009D0267" w:rsidRDefault="004C39FC" w:rsidP="0073693B">
            <w:pPr>
              <w:jc w:val="center"/>
              <w:rPr>
                <w:rFonts w:eastAsia="Times New Roman" w:cs="Times New Roman"/>
                <w:b/>
                <w:sz w:val="22"/>
                <w:szCs w:val="22"/>
              </w:rPr>
            </w:pPr>
          </w:p>
        </w:tc>
      </w:tr>
      <w:tr w:rsidR="004C39FC" w:rsidRPr="009D0267" w:rsidTr="00934343">
        <w:trPr>
          <w:trHeight w:val="381"/>
        </w:trPr>
        <w:tc>
          <w:tcPr>
            <w:tcW w:w="439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ind w:firstLineChars="100" w:firstLine="221"/>
              <w:jc w:val="center"/>
              <w:rPr>
                <w:rFonts w:eastAsia="Times New Roman" w:cs="Times New Roman"/>
                <w:b/>
                <w:bCs/>
                <w:i/>
                <w:iCs/>
                <w:sz w:val="22"/>
                <w:szCs w:val="22"/>
              </w:rPr>
            </w:pPr>
            <w:r w:rsidRPr="009D0267">
              <w:rPr>
                <w:rFonts w:eastAsia="Times New Roman" w:cs="Times New Roman"/>
                <w:b/>
                <w:bCs/>
                <w:i/>
                <w:iCs/>
                <w:sz w:val="22"/>
                <w:szCs w:val="22"/>
                <w:lang w:val="uk-UA" w:eastAsia="uk-UA"/>
              </w:rPr>
              <w:t>у тому числі в розрізі галузей бюджетної сфери</w:t>
            </w:r>
          </w:p>
        </w:tc>
        <w:tc>
          <w:tcPr>
            <w:tcW w:w="1584" w:type="dxa"/>
            <w:gridSpan w:val="2"/>
            <w:tcBorders>
              <w:top w:val="nil"/>
              <w:left w:val="nil"/>
              <w:bottom w:val="single" w:sz="4" w:space="0" w:color="auto"/>
              <w:right w:val="single" w:sz="4" w:space="0" w:color="000000"/>
            </w:tcBorders>
            <w:shd w:val="clear" w:color="auto" w:fill="C5E0B3" w:themeFill="accent6" w:themeFillTint="66"/>
          </w:tcPr>
          <w:p w:rsidR="004C39FC" w:rsidRPr="009D0267" w:rsidRDefault="004C39FC" w:rsidP="0073693B">
            <w:pPr>
              <w:jc w:val="center"/>
              <w:rPr>
                <w:rFonts w:cs="Times New Roman"/>
                <w:b/>
                <w:bCs/>
                <w:sz w:val="22"/>
                <w:szCs w:val="22"/>
                <w:highlight w:val="yellow"/>
              </w:rPr>
            </w:pPr>
          </w:p>
        </w:tc>
        <w:tc>
          <w:tcPr>
            <w:tcW w:w="1408" w:type="dxa"/>
            <w:tcBorders>
              <w:top w:val="nil"/>
              <w:left w:val="single" w:sz="4" w:space="0" w:color="000000"/>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i/>
                <w:iCs/>
                <w:sz w:val="22"/>
                <w:szCs w:val="22"/>
              </w:rPr>
            </w:pPr>
          </w:p>
        </w:tc>
        <w:tc>
          <w:tcPr>
            <w:tcW w:w="961" w:type="dxa"/>
            <w:tcBorders>
              <w:top w:val="nil"/>
              <w:left w:val="nil"/>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i/>
                <w:iCs/>
                <w:sz w:val="22"/>
                <w:szCs w:val="22"/>
              </w:rPr>
            </w:pPr>
          </w:p>
        </w:tc>
        <w:tc>
          <w:tcPr>
            <w:tcW w:w="1138" w:type="dxa"/>
            <w:tcBorders>
              <w:top w:val="nil"/>
              <w:left w:val="nil"/>
              <w:bottom w:val="single" w:sz="4" w:space="0" w:color="auto"/>
              <w:right w:val="single" w:sz="4" w:space="0" w:color="auto"/>
            </w:tcBorders>
            <w:shd w:val="clear" w:color="auto" w:fill="C5E0B3" w:themeFill="accent6" w:themeFillTint="66"/>
            <w:noWrap/>
            <w:vAlign w:val="center"/>
            <w:hideMark/>
          </w:tcPr>
          <w:p w:rsidR="004C39FC" w:rsidRPr="009D0267" w:rsidRDefault="004C39FC" w:rsidP="0073693B">
            <w:pPr>
              <w:jc w:val="center"/>
              <w:rPr>
                <w:rFonts w:eastAsia="Times New Roman" w:cs="Times New Roman"/>
                <w:b/>
                <w:bCs/>
                <w:i/>
                <w:iCs/>
                <w:sz w:val="22"/>
                <w:szCs w:val="22"/>
              </w:rPr>
            </w:pP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FFFF00"/>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Державне управління</w:t>
            </w:r>
          </w:p>
        </w:tc>
        <w:tc>
          <w:tcPr>
            <w:tcW w:w="1584" w:type="dxa"/>
            <w:gridSpan w:val="2"/>
            <w:tcBorders>
              <w:top w:val="nil"/>
              <w:left w:val="nil"/>
              <w:bottom w:val="single" w:sz="4" w:space="0" w:color="auto"/>
              <w:right w:val="single" w:sz="4" w:space="0" w:color="000000"/>
            </w:tcBorders>
            <w:shd w:val="clear" w:color="auto" w:fill="FFFF00"/>
            <w:vAlign w:val="bottom"/>
            <w:hideMark/>
          </w:tcPr>
          <w:p w:rsidR="004C39FC" w:rsidRPr="009D0267" w:rsidRDefault="004C39FC" w:rsidP="0073693B">
            <w:pPr>
              <w:jc w:val="center"/>
              <w:rPr>
                <w:rFonts w:cs="Times New Roman"/>
                <w:sz w:val="22"/>
                <w:szCs w:val="22"/>
              </w:rPr>
            </w:pPr>
            <w:r w:rsidRPr="009D0267">
              <w:rPr>
                <w:rFonts w:cs="Times New Roman"/>
                <w:sz w:val="22"/>
                <w:szCs w:val="22"/>
              </w:rPr>
              <w:t>4 619 677</w:t>
            </w:r>
          </w:p>
        </w:tc>
        <w:tc>
          <w:tcPr>
            <w:tcW w:w="1408" w:type="dxa"/>
            <w:tcBorders>
              <w:top w:val="nil"/>
              <w:left w:val="single" w:sz="4" w:space="0" w:color="000000"/>
              <w:bottom w:val="single" w:sz="4" w:space="0" w:color="auto"/>
              <w:right w:val="single" w:sz="4" w:space="0" w:color="auto"/>
            </w:tcBorders>
            <w:shd w:val="clear" w:color="auto" w:fill="FFFF00"/>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4 932 787</w:t>
            </w:r>
          </w:p>
        </w:tc>
        <w:tc>
          <w:tcPr>
            <w:tcW w:w="961"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12,0</w:t>
            </w:r>
          </w:p>
        </w:tc>
        <w:tc>
          <w:tcPr>
            <w:tcW w:w="1138"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15,8</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Освіта</w:t>
            </w:r>
          </w:p>
        </w:tc>
        <w:tc>
          <w:tcPr>
            <w:tcW w:w="1584" w:type="dxa"/>
            <w:gridSpan w:val="2"/>
            <w:tcBorders>
              <w:top w:val="nil"/>
              <w:left w:val="nil"/>
              <w:bottom w:val="single" w:sz="4" w:space="0" w:color="auto"/>
              <w:right w:val="single" w:sz="4" w:space="0" w:color="000000"/>
            </w:tcBorders>
            <w:shd w:val="clear" w:color="auto" w:fill="8496B0" w:themeFill="text2" w:themeFillTint="99"/>
            <w:vAlign w:val="bottom"/>
            <w:hideMark/>
          </w:tcPr>
          <w:p w:rsidR="004C39FC" w:rsidRPr="009D0267" w:rsidRDefault="004C39FC" w:rsidP="0073693B">
            <w:pPr>
              <w:jc w:val="center"/>
              <w:rPr>
                <w:rFonts w:cs="Times New Roman"/>
                <w:sz w:val="22"/>
                <w:szCs w:val="22"/>
              </w:rPr>
            </w:pPr>
            <w:r w:rsidRPr="009D0267">
              <w:rPr>
                <w:rFonts w:cs="Times New Roman"/>
                <w:sz w:val="22"/>
                <w:szCs w:val="22"/>
              </w:rPr>
              <w:t>25 859 458</w:t>
            </w:r>
          </w:p>
        </w:tc>
        <w:tc>
          <w:tcPr>
            <w:tcW w:w="1408" w:type="dxa"/>
            <w:tcBorders>
              <w:top w:val="nil"/>
              <w:left w:val="single" w:sz="4" w:space="0" w:color="000000"/>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21 724 874</w:t>
            </w:r>
          </w:p>
        </w:tc>
        <w:tc>
          <w:tcPr>
            <w:tcW w:w="961"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rPr>
              <w:t>67,0</w:t>
            </w:r>
          </w:p>
        </w:tc>
        <w:tc>
          <w:tcPr>
            <w:tcW w:w="1138"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rPr>
              <w:t>73,0</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FFFF00"/>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Соціальний захист та соціальне забезпечення</w:t>
            </w:r>
          </w:p>
        </w:tc>
        <w:tc>
          <w:tcPr>
            <w:tcW w:w="1584" w:type="dxa"/>
            <w:gridSpan w:val="2"/>
            <w:tcBorders>
              <w:top w:val="nil"/>
              <w:left w:val="nil"/>
              <w:bottom w:val="single" w:sz="4" w:space="0" w:color="auto"/>
              <w:right w:val="single" w:sz="4" w:space="0" w:color="000000"/>
            </w:tcBorders>
            <w:shd w:val="clear" w:color="auto" w:fill="FFFF00"/>
            <w:vAlign w:val="bottom"/>
            <w:hideMark/>
          </w:tcPr>
          <w:p w:rsidR="004C39FC" w:rsidRPr="009D0267" w:rsidRDefault="004C39FC" w:rsidP="0073693B">
            <w:pPr>
              <w:jc w:val="center"/>
              <w:rPr>
                <w:rFonts w:cs="Times New Roman"/>
                <w:sz w:val="22"/>
                <w:szCs w:val="22"/>
              </w:rPr>
            </w:pPr>
            <w:r w:rsidRPr="009D0267">
              <w:rPr>
                <w:rFonts w:cs="Times New Roman"/>
                <w:sz w:val="22"/>
                <w:szCs w:val="22"/>
              </w:rPr>
              <w:t>241 156</w:t>
            </w:r>
          </w:p>
        </w:tc>
        <w:tc>
          <w:tcPr>
            <w:tcW w:w="1408" w:type="dxa"/>
            <w:tcBorders>
              <w:top w:val="nil"/>
              <w:left w:val="single" w:sz="4" w:space="0" w:color="000000"/>
              <w:bottom w:val="single" w:sz="4" w:space="0" w:color="auto"/>
              <w:right w:val="single" w:sz="4" w:space="0" w:color="auto"/>
            </w:tcBorders>
            <w:shd w:val="clear" w:color="auto" w:fill="FFFF00"/>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675 245</w:t>
            </w:r>
          </w:p>
        </w:tc>
        <w:tc>
          <w:tcPr>
            <w:tcW w:w="961"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0,6</w:t>
            </w:r>
          </w:p>
        </w:tc>
        <w:tc>
          <w:tcPr>
            <w:tcW w:w="1138"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2,0</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Культура i мистецтво</w:t>
            </w:r>
          </w:p>
        </w:tc>
        <w:tc>
          <w:tcPr>
            <w:tcW w:w="1584" w:type="dxa"/>
            <w:gridSpan w:val="2"/>
            <w:tcBorders>
              <w:top w:val="nil"/>
              <w:left w:val="nil"/>
              <w:bottom w:val="single" w:sz="4" w:space="0" w:color="auto"/>
              <w:right w:val="single" w:sz="4" w:space="0" w:color="000000"/>
            </w:tcBorders>
            <w:shd w:val="clear" w:color="auto" w:fill="8496B0" w:themeFill="text2" w:themeFillTint="99"/>
            <w:vAlign w:val="bottom"/>
            <w:hideMark/>
          </w:tcPr>
          <w:p w:rsidR="004C39FC" w:rsidRPr="009D0267" w:rsidRDefault="004C39FC" w:rsidP="0073693B">
            <w:pPr>
              <w:jc w:val="center"/>
              <w:rPr>
                <w:rFonts w:cs="Times New Roman"/>
                <w:sz w:val="22"/>
                <w:szCs w:val="22"/>
              </w:rPr>
            </w:pPr>
            <w:r w:rsidRPr="009D0267">
              <w:rPr>
                <w:rFonts w:cs="Times New Roman"/>
                <w:sz w:val="22"/>
                <w:szCs w:val="22"/>
              </w:rPr>
              <w:t>1 739 941</w:t>
            </w:r>
          </w:p>
        </w:tc>
        <w:tc>
          <w:tcPr>
            <w:tcW w:w="1408" w:type="dxa"/>
            <w:tcBorders>
              <w:top w:val="nil"/>
              <w:left w:val="single" w:sz="4" w:space="0" w:color="000000"/>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1 725 379</w:t>
            </w:r>
          </w:p>
        </w:tc>
        <w:tc>
          <w:tcPr>
            <w:tcW w:w="961"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rPr>
              <w:t>4,5</w:t>
            </w:r>
          </w:p>
        </w:tc>
        <w:tc>
          <w:tcPr>
            <w:tcW w:w="1138"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lang w:val="uk-UA"/>
              </w:rPr>
              <w:t>5</w:t>
            </w:r>
            <w:r w:rsidRPr="009D0267">
              <w:rPr>
                <w:rFonts w:cs="Times New Roman"/>
                <w:sz w:val="22"/>
                <w:szCs w:val="22"/>
              </w:rPr>
              <w:t>,3</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FFFF00"/>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Житлово-комунальне господарство</w:t>
            </w:r>
          </w:p>
        </w:tc>
        <w:tc>
          <w:tcPr>
            <w:tcW w:w="1584" w:type="dxa"/>
            <w:gridSpan w:val="2"/>
            <w:tcBorders>
              <w:top w:val="nil"/>
              <w:left w:val="nil"/>
              <w:bottom w:val="single" w:sz="4" w:space="0" w:color="auto"/>
              <w:right w:val="single" w:sz="4" w:space="0" w:color="000000"/>
            </w:tcBorders>
            <w:shd w:val="clear" w:color="auto" w:fill="FFFF00"/>
            <w:vAlign w:val="bottom"/>
            <w:hideMark/>
          </w:tcPr>
          <w:p w:rsidR="004C39FC" w:rsidRPr="009D0267" w:rsidRDefault="004C39FC" w:rsidP="0073693B">
            <w:pPr>
              <w:jc w:val="center"/>
              <w:rPr>
                <w:rFonts w:cs="Times New Roman"/>
                <w:sz w:val="22"/>
                <w:szCs w:val="22"/>
              </w:rPr>
            </w:pPr>
            <w:r w:rsidRPr="009D0267">
              <w:rPr>
                <w:rFonts w:cs="Times New Roman"/>
                <w:sz w:val="22"/>
                <w:szCs w:val="22"/>
              </w:rPr>
              <w:t>463 057</w:t>
            </w:r>
          </w:p>
        </w:tc>
        <w:tc>
          <w:tcPr>
            <w:tcW w:w="1408" w:type="dxa"/>
            <w:tcBorders>
              <w:top w:val="nil"/>
              <w:left w:val="single" w:sz="4" w:space="0" w:color="000000"/>
              <w:bottom w:val="single" w:sz="4" w:space="0" w:color="auto"/>
              <w:right w:val="single" w:sz="4" w:space="0" w:color="auto"/>
            </w:tcBorders>
            <w:shd w:val="clear" w:color="auto" w:fill="FFFF00"/>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205 643</w:t>
            </w:r>
          </w:p>
        </w:tc>
        <w:tc>
          <w:tcPr>
            <w:tcW w:w="961"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1,2</w:t>
            </w:r>
          </w:p>
        </w:tc>
        <w:tc>
          <w:tcPr>
            <w:tcW w:w="1138"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1,0</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Економічна діяльність</w:t>
            </w:r>
          </w:p>
        </w:tc>
        <w:tc>
          <w:tcPr>
            <w:tcW w:w="1584" w:type="dxa"/>
            <w:gridSpan w:val="2"/>
            <w:tcBorders>
              <w:top w:val="nil"/>
              <w:left w:val="nil"/>
              <w:bottom w:val="single" w:sz="4" w:space="0" w:color="auto"/>
              <w:right w:val="single" w:sz="4" w:space="0" w:color="000000"/>
            </w:tcBorders>
            <w:shd w:val="clear" w:color="auto" w:fill="8496B0" w:themeFill="text2" w:themeFillTint="99"/>
            <w:vAlign w:val="bottom"/>
            <w:hideMark/>
          </w:tcPr>
          <w:p w:rsidR="004C39FC" w:rsidRPr="009D0267" w:rsidRDefault="004C39FC" w:rsidP="0073693B">
            <w:pPr>
              <w:jc w:val="center"/>
              <w:rPr>
                <w:rFonts w:cs="Times New Roman"/>
                <w:sz w:val="22"/>
                <w:szCs w:val="22"/>
              </w:rPr>
            </w:pPr>
            <w:r w:rsidRPr="009D0267">
              <w:rPr>
                <w:rFonts w:cs="Times New Roman"/>
                <w:sz w:val="22"/>
                <w:szCs w:val="22"/>
              </w:rPr>
              <w:t>4463521</w:t>
            </w:r>
          </w:p>
        </w:tc>
        <w:tc>
          <w:tcPr>
            <w:tcW w:w="1408" w:type="dxa"/>
            <w:tcBorders>
              <w:top w:val="nil"/>
              <w:left w:val="single" w:sz="4" w:space="0" w:color="000000"/>
              <w:bottom w:val="single" w:sz="4" w:space="0" w:color="auto"/>
              <w:right w:val="single" w:sz="4" w:space="0" w:color="auto"/>
            </w:tcBorders>
            <w:shd w:val="clear" w:color="auto" w:fill="8496B0" w:themeFill="text2" w:themeFillTint="99"/>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115989</w:t>
            </w:r>
          </w:p>
        </w:tc>
        <w:tc>
          <w:tcPr>
            <w:tcW w:w="961"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rPr>
              <w:t>11,6</w:t>
            </w:r>
          </w:p>
        </w:tc>
        <w:tc>
          <w:tcPr>
            <w:tcW w:w="1138" w:type="dxa"/>
            <w:tcBorders>
              <w:top w:val="nil"/>
              <w:left w:val="nil"/>
              <w:bottom w:val="single" w:sz="4" w:space="0" w:color="auto"/>
              <w:right w:val="single" w:sz="4" w:space="0" w:color="auto"/>
            </w:tcBorders>
            <w:shd w:val="clear" w:color="auto" w:fill="8496B0" w:themeFill="text2" w:themeFillTint="99"/>
            <w:noWrap/>
            <w:vAlign w:val="bottom"/>
          </w:tcPr>
          <w:p w:rsidR="004C39FC" w:rsidRPr="009D0267" w:rsidRDefault="004C39FC" w:rsidP="0073693B">
            <w:pPr>
              <w:jc w:val="center"/>
              <w:rPr>
                <w:rFonts w:cs="Times New Roman"/>
                <w:sz w:val="22"/>
                <w:szCs w:val="22"/>
              </w:rPr>
            </w:pPr>
            <w:r w:rsidRPr="009D0267">
              <w:rPr>
                <w:rFonts w:cs="Times New Roman"/>
                <w:sz w:val="22"/>
                <w:szCs w:val="22"/>
              </w:rPr>
              <w:t>0,4</w:t>
            </w:r>
          </w:p>
        </w:tc>
      </w:tr>
      <w:tr w:rsidR="004C39FC" w:rsidRPr="009D0267" w:rsidTr="00B51AAF">
        <w:trPr>
          <w:trHeight w:val="381"/>
        </w:trPr>
        <w:tc>
          <w:tcPr>
            <w:tcW w:w="4394" w:type="dxa"/>
            <w:tcBorders>
              <w:top w:val="nil"/>
              <w:left w:val="single" w:sz="4" w:space="0" w:color="auto"/>
              <w:bottom w:val="single" w:sz="4" w:space="0" w:color="auto"/>
              <w:right w:val="single" w:sz="4" w:space="0" w:color="auto"/>
            </w:tcBorders>
            <w:shd w:val="clear" w:color="auto" w:fill="FFFF00"/>
            <w:noWrap/>
            <w:vAlign w:val="center"/>
            <w:hideMark/>
          </w:tcPr>
          <w:p w:rsidR="004C39FC" w:rsidRPr="009D0267" w:rsidRDefault="004C39FC" w:rsidP="0073693B">
            <w:pPr>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Інша діяльність</w:t>
            </w:r>
          </w:p>
        </w:tc>
        <w:tc>
          <w:tcPr>
            <w:tcW w:w="1584" w:type="dxa"/>
            <w:gridSpan w:val="2"/>
            <w:tcBorders>
              <w:top w:val="nil"/>
              <w:left w:val="nil"/>
              <w:bottom w:val="single" w:sz="4" w:space="0" w:color="auto"/>
              <w:right w:val="single" w:sz="4" w:space="0" w:color="000000"/>
            </w:tcBorders>
            <w:shd w:val="clear" w:color="auto" w:fill="FFFF00"/>
            <w:vAlign w:val="bottom"/>
            <w:hideMark/>
          </w:tcPr>
          <w:p w:rsidR="004C39FC" w:rsidRPr="009D0267" w:rsidRDefault="004C39FC" w:rsidP="0073693B">
            <w:pPr>
              <w:jc w:val="center"/>
              <w:rPr>
                <w:rFonts w:cs="Times New Roman"/>
                <w:sz w:val="22"/>
                <w:szCs w:val="22"/>
              </w:rPr>
            </w:pPr>
            <w:r w:rsidRPr="009D0267">
              <w:rPr>
                <w:rFonts w:cs="Times New Roman"/>
                <w:sz w:val="22"/>
                <w:szCs w:val="22"/>
              </w:rPr>
              <w:t>86 582</w:t>
            </w:r>
          </w:p>
        </w:tc>
        <w:tc>
          <w:tcPr>
            <w:tcW w:w="1408" w:type="dxa"/>
            <w:tcBorders>
              <w:top w:val="nil"/>
              <w:left w:val="single" w:sz="4" w:space="0" w:color="000000"/>
              <w:bottom w:val="single" w:sz="4" w:space="0" w:color="auto"/>
              <w:right w:val="single" w:sz="4" w:space="0" w:color="auto"/>
            </w:tcBorders>
            <w:shd w:val="clear" w:color="auto" w:fill="FFFF00"/>
            <w:noWrap/>
            <w:vAlign w:val="center"/>
            <w:hideMark/>
          </w:tcPr>
          <w:p w:rsidR="004C39FC" w:rsidRPr="009D0267" w:rsidRDefault="004C39FC" w:rsidP="0073693B">
            <w:pPr>
              <w:jc w:val="center"/>
              <w:rPr>
                <w:rFonts w:eastAsia="Times New Roman" w:cs="Times New Roman"/>
                <w:sz w:val="22"/>
                <w:szCs w:val="22"/>
              </w:rPr>
            </w:pPr>
            <w:r w:rsidRPr="009D0267">
              <w:rPr>
                <w:rFonts w:cs="Times New Roman"/>
                <w:sz w:val="22"/>
                <w:szCs w:val="22"/>
              </w:rPr>
              <w:t>0</w:t>
            </w:r>
          </w:p>
        </w:tc>
        <w:tc>
          <w:tcPr>
            <w:tcW w:w="961"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0,2</w:t>
            </w:r>
          </w:p>
        </w:tc>
        <w:tc>
          <w:tcPr>
            <w:tcW w:w="1138" w:type="dxa"/>
            <w:tcBorders>
              <w:top w:val="nil"/>
              <w:left w:val="nil"/>
              <w:bottom w:val="single" w:sz="4" w:space="0" w:color="auto"/>
              <w:right w:val="single" w:sz="4" w:space="0" w:color="auto"/>
            </w:tcBorders>
            <w:shd w:val="clear" w:color="auto" w:fill="FFFF00"/>
            <w:noWrap/>
            <w:vAlign w:val="bottom"/>
          </w:tcPr>
          <w:p w:rsidR="004C39FC" w:rsidRPr="009D0267" w:rsidRDefault="004C39FC" w:rsidP="0073693B">
            <w:pPr>
              <w:jc w:val="center"/>
              <w:rPr>
                <w:rFonts w:cs="Times New Roman"/>
                <w:sz w:val="22"/>
                <w:szCs w:val="22"/>
              </w:rPr>
            </w:pPr>
            <w:r w:rsidRPr="009D0267">
              <w:rPr>
                <w:rFonts w:cs="Times New Roman"/>
                <w:sz w:val="22"/>
                <w:szCs w:val="22"/>
              </w:rPr>
              <w:t>0,1</w:t>
            </w:r>
          </w:p>
        </w:tc>
      </w:tr>
      <w:tr w:rsidR="004C39FC" w:rsidRPr="009D0267" w:rsidTr="0073693B">
        <w:trPr>
          <w:trHeight w:val="381"/>
        </w:trPr>
        <w:tc>
          <w:tcPr>
            <w:tcW w:w="4394" w:type="dxa"/>
            <w:tcBorders>
              <w:top w:val="nil"/>
              <w:left w:val="single" w:sz="4" w:space="0" w:color="auto"/>
              <w:bottom w:val="single" w:sz="4" w:space="0" w:color="auto"/>
              <w:right w:val="single" w:sz="4" w:space="0" w:color="auto"/>
            </w:tcBorders>
            <w:noWrap/>
            <w:vAlign w:val="center"/>
            <w:hideMark/>
          </w:tcPr>
          <w:p w:rsidR="004C39FC" w:rsidRPr="009D0267" w:rsidRDefault="004C39FC" w:rsidP="00B51AAF">
            <w:pPr>
              <w:shd w:val="clear" w:color="auto" w:fill="8496B0" w:themeFill="text2" w:themeFillTint="99"/>
              <w:ind w:firstLineChars="100" w:firstLine="220"/>
              <w:jc w:val="center"/>
              <w:rPr>
                <w:rFonts w:eastAsia="Times New Roman" w:cs="Times New Roman"/>
                <w:sz w:val="22"/>
                <w:szCs w:val="22"/>
              </w:rPr>
            </w:pPr>
            <w:r w:rsidRPr="009D0267">
              <w:rPr>
                <w:rFonts w:eastAsia="Times New Roman" w:cs="Times New Roman"/>
                <w:sz w:val="22"/>
                <w:szCs w:val="22"/>
                <w:lang w:val="uk-UA" w:eastAsia="uk-UA"/>
              </w:rPr>
              <w:t>Міжбюджетні трансферти</w:t>
            </w:r>
          </w:p>
        </w:tc>
        <w:tc>
          <w:tcPr>
            <w:tcW w:w="1584" w:type="dxa"/>
            <w:gridSpan w:val="2"/>
            <w:tcBorders>
              <w:top w:val="nil"/>
              <w:left w:val="nil"/>
              <w:bottom w:val="single" w:sz="4" w:space="0" w:color="auto"/>
              <w:right w:val="single" w:sz="4" w:space="0" w:color="000000"/>
            </w:tcBorders>
            <w:vAlign w:val="bottom"/>
            <w:hideMark/>
          </w:tcPr>
          <w:p w:rsidR="004C39FC" w:rsidRPr="009D0267" w:rsidRDefault="004C39FC" w:rsidP="00B51AAF">
            <w:pPr>
              <w:shd w:val="clear" w:color="auto" w:fill="8496B0" w:themeFill="text2" w:themeFillTint="99"/>
              <w:jc w:val="center"/>
              <w:rPr>
                <w:rFonts w:cs="Times New Roman"/>
                <w:sz w:val="22"/>
                <w:szCs w:val="22"/>
              </w:rPr>
            </w:pPr>
            <w:r w:rsidRPr="009D0267">
              <w:rPr>
                <w:rFonts w:cs="Times New Roman"/>
                <w:sz w:val="22"/>
                <w:szCs w:val="22"/>
              </w:rPr>
              <w:t>1 148 396</w:t>
            </w:r>
          </w:p>
        </w:tc>
        <w:tc>
          <w:tcPr>
            <w:tcW w:w="1408" w:type="dxa"/>
            <w:tcBorders>
              <w:top w:val="nil"/>
              <w:left w:val="single" w:sz="4" w:space="0" w:color="000000"/>
              <w:bottom w:val="single" w:sz="4" w:space="0" w:color="auto"/>
              <w:right w:val="single" w:sz="4" w:space="0" w:color="auto"/>
            </w:tcBorders>
            <w:noWrap/>
            <w:vAlign w:val="center"/>
            <w:hideMark/>
          </w:tcPr>
          <w:p w:rsidR="004C39FC" w:rsidRPr="009D0267" w:rsidRDefault="004C39FC" w:rsidP="00B51AAF">
            <w:pPr>
              <w:shd w:val="clear" w:color="auto" w:fill="8496B0" w:themeFill="text2" w:themeFillTint="99"/>
              <w:jc w:val="center"/>
              <w:rPr>
                <w:rFonts w:eastAsia="Times New Roman" w:cs="Times New Roman"/>
                <w:sz w:val="22"/>
                <w:szCs w:val="22"/>
              </w:rPr>
            </w:pPr>
            <w:r w:rsidRPr="009D0267">
              <w:rPr>
                <w:rFonts w:cs="Times New Roman"/>
                <w:sz w:val="22"/>
                <w:szCs w:val="22"/>
              </w:rPr>
              <w:t>891 188</w:t>
            </w:r>
          </w:p>
        </w:tc>
        <w:tc>
          <w:tcPr>
            <w:tcW w:w="961" w:type="dxa"/>
            <w:tcBorders>
              <w:top w:val="nil"/>
              <w:left w:val="nil"/>
              <w:bottom w:val="single" w:sz="4" w:space="0" w:color="auto"/>
              <w:right w:val="single" w:sz="4" w:space="0" w:color="auto"/>
            </w:tcBorders>
            <w:noWrap/>
            <w:vAlign w:val="bottom"/>
          </w:tcPr>
          <w:p w:rsidR="004C39FC" w:rsidRPr="009D0267" w:rsidRDefault="004C39FC" w:rsidP="00B51AAF">
            <w:pPr>
              <w:shd w:val="clear" w:color="auto" w:fill="8496B0" w:themeFill="text2" w:themeFillTint="99"/>
              <w:jc w:val="center"/>
              <w:rPr>
                <w:rFonts w:cs="Times New Roman"/>
                <w:sz w:val="22"/>
                <w:szCs w:val="22"/>
              </w:rPr>
            </w:pPr>
            <w:r w:rsidRPr="009D0267">
              <w:rPr>
                <w:rFonts w:cs="Times New Roman"/>
                <w:sz w:val="22"/>
                <w:szCs w:val="22"/>
              </w:rPr>
              <w:t>3,0</w:t>
            </w:r>
          </w:p>
        </w:tc>
        <w:tc>
          <w:tcPr>
            <w:tcW w:w="1138" w:type="dxa"/>
            <w:tcBorders>
              <w:top w:val="nil"/>
              <w:left w:val="nil"/>
              <w:bottom w:val="single" w:sz="4" w:space="0" w:color="auto"/>
              <w:right w:val="single" w:sz="4" w:space="0" w:color="auto"/>
            </w:tcBorders>
            <w:noWrap/>
            <w:vAlign w:val="bottom"/>
          </w:tcPr>
          <w:p w:rsidR="004C39FC" w:rsidRPr="009D0267" w:rsidRDefault="004C39FC" w:rsidP="00B51AAF">
            <w:pPr>
              <w:shd w:val="clear" w:color="auto" w:fill="8496B0" w:themeFill="text2" w:themeFillTint="99"/>
              <w:jc w:val="center"/>
              <w:rPr>
                <w:rFonts w:cs="Times New Roman"/>
                <w:sz w:val="22"/>
                <w:szCs w:val="22"/>
              </w:rPr>
            </w:pPr>
            <w:r w:rsidRPr="009D0267">
              <w:rPr>
                <w:rFonts w:cs="Times New Roman"/>
                <w:sz w:val="22"/>
                <w:szCs w:val="22"/>
              </w:rPr>
              <w:t>2,3</w:t>
            </w:r>
          </w:p>
        </w:tc>
      </w:tr>
    </w:tbl>
    <w:p w:rsidR="00170481" w:rsidRPr="009D0267" w:rsidRDefault="00170481" w:rsidP="00170481">
      <w:pPr>
        <w:spacing w:after="60"/>
        <w:jc w:val="both"/>
        <w:rPr>
          <w:rFonts w:eastAsia="Cambria" w:cs="Times New Roman"/>
          <w:color w:val="000000"/>
          <w:sz w:val="22"/>
          <w:szCs w:val="22"/>
          <w:lang w:val="uk-UA"/>
        </w:rPr>
      </w:pPr>
    </w:p>
    <w:p w:rsidR="00170481" w:rsidRPr="009D0267" w:rsidRDefault="00170481" w:rsidP="00170481">
      <w:pPr>
        <w:spacing w:after="60"/>
        <w:jc w:val="both"/>
        <w:rPr>
          <w:rFonts w:eastAsia="Cambria" w:cs="Times New Roman"/>
          <w:color w:val="000000"/>
          <w:sz w:val="22"/>
          <w:szCs w:val="22"/>
          <w:lang w:val="uk-UA"/>
        </w:rPr>
      </w:pPr>
    </w:p>
    <w:p w:rsidR="00170481" w:rsidRPr="009D0267" w:rsidRDefault="006F567F" w:rsidP="009A0096">
      <w:pPr>
        <w:pStyle w:val="2"/>
      </w:pPr>
      <w:bookmarkStart w:id="31" w:name="_Toc155909731"/>
      <w:r>
        <w:t>С</w:t>
      </w:r>
      <w:r w:rsidR="00170481" w:rsidRPr="009D0267">
        <w:t>ИСТЕМА ОРГАНІВ ВЛАДИ</w:t>
      </w:r>
      <w:bookmarkEnd w:id="31"/>
    </w:p>
    <w:p w:rsidR="006F567F" w:rsidRPr="009D0267" w:rsidRDefault="006F567F" w:rsidP="006F567F">
      <w:pPr>
        <w:spacing w:after="60"/>
        <w:jc w:val="both"/>
        <w:rPr>
          <w:rFonts w:eastAsia="Cambria" w:cs="Times New Roman"/>
        </w:rPr>
      </w:pPr>
      <w:r>
        <w:rPr>
          <w:rFonts w:eastAsia="Calibri" w:cs="Times New Roman"/>
          <w:lang w:val="uk-UA"/>
        </w:rPr>
        <w:t xml:space="preserve">      </w:t>
      </w:r>
      <w:r w:rsidRPr="00B51AAF">
        <w:rPr>
          <w:rFonts w:eastAsia="Cambria" w:cs="Times New Roman"/>
          <w:lang w:val="uk-UA"/>
        </w:rPr>
        <w:t>Місцеве самоврядування на</w:t>
      </w:r>
      <w:r w:rsidRPr="009D0267">
        <w:rPr>
          <w:rFonts w:eastAsia="Cambria" w:cs="Times New Roman"/>
        </w:rPr>
        <w:t> </w:t>
      </w:r>
      <w:r w:rsidRPr="00B51AAF">
        <w:rPr>
          <w:rFonts w:eastAsia="Cambria" w:cs="Times New Roman"/>
          <w:lang w:val="uk-UA"/>
        </w:rPr>
        <w:t>території села здійснює</w:t>
      </w:r>
      <w:r w:rsidR="00B51AAF" w:rsidRPr="00B51AAF">
        <w:rPr>
          <w:rFonts w:eastAsia="Cambria" w:cs="Times New Roman"/>
          <w:lang w:val="uk-UA"/>
        </w:rPr>
        <w:t xml:space="preserve"> Нивотрудівська сільська </w:t>
      </w:r>
      <w:r w:rsidR="00B51AAF">
        <w:rPr>
          <w:rFonts w:eastAsia="Cambria" w:cs="Times New Roman"/>
          <w:lang w:val="uk-UA"/>
        </w:rPr>
        <w:t xml:space="preserve">рада, </w:t>
      </w:r>
      <w:r w:rsidRPr="00B51AAF">
        <w:rPr>
          <w:rFonts w:eastAsia="Cambria" w:cs="Times New Roman"/>
          <w:lang w:val="uk-UA"/>
        </w:rPr>
        <w:t>у</w:t>
      </w:r>
      <w:r w:rsidRPr="009D0267">
        <w:rPr>
          <w:rFonts w:eastAsia="Cambria" w:cs="Times New Roman"/>
        </w:rPr>
        <w:t> </w:t>
      </w:r>
      <w:r w:rsidRPr="00B51AAF">
        <w:rPr>
          <w:rFonts w:eastAsia="Cambria" w:cs="Times New Roman"/>
          <w:lang w:val="uk-UA"/>
        </w:rPr>
        <w:t>складі сільського голови</w:t>
      </w:r>
      <w:r w:rsidRPr="009D0267">
        <w:rPr>
          <w:rFonts w:eastAsia="Cambria" w:cs="Times New Roman"/>
        </w:rPr>
        <w:t> </w:t>
      </w:r>
      <w:r w:rsidRPr="00B51AAF">
        <w:rPr>
          <w:rFonts w:eastAsia="Cambria" w:cs="Times New Roman"/>
          <w:lang w:val="uk-UA"/>
        </w:rPr>
        <w:t>– Пелецької Ірини Миколаїв</w:t>
      </w:r>
      <w:r w:rsidR="00B51AAF">
        <w:rPr>
          <w:rFonts w:eastAsia="Cambria" w:cs="Times New Roman"/>
          <w:lang w:val="uk-UA"/>
        </w:rPr>
        <w:t>ни, яка</w:t>
      </w:r>
      <w:r w:rsidRPr="00B51AAF">
        <w:rPr>
          <w:rFonts w:eastAsia="Cambria" w:cs="Times New Roman"/>
          <w:lang w:val="uk-UA"/>
        </w:rPr>
        <w:t xml:space="preserve"> </w:t>
      </w:r>
      <w:r w:rsidR="00B51AAF" w:rsidRPr="00B51AAF">
        <w:rPr>
          <w:rFonts w:eastAsia="Cambria" w:cs="Times New Roman"/>
          <w:lang w:val="uk-UA"/>
        </w:rPr>
        <w:t>була обрана</w:t>
      </w:r>
      <w:r w:rsidR="00B51AAF" w:rsidRPr="009D0267">
        <w:rPr>
          <w:rFonts w:eastAsia="Cambria" w:cs="Times New Roman"/>
          <w:lang w:val="uk-UA"/>
        </w:rPr>
        <w:t xml:space="preserve"> </w:t>
      </w:r>
      <w:r w:rsidR="00B51AAF">
        <w:rPr>
          <w:rFonts w:eastAsia="Cambria" w:cs="Times New Roman"/>
          <w:lang w:val="uk-UA"/>
        </w:rPr>
        <w:t xml:space="preserve">з </w:t>
      </w:r>
      <w:r w:rsidRPr="00B51AAF">
        <w:rPr>
          <w:rFonts w:eastAsia="Cambria" w:cs="Times New Roman"/>
          <w:lang w:val="uk-UA"/>
        </w:rPr>
        <w:t xml:space="preserve">2020 року, Секретаря Ровкової Таміли Володимирівни, та </w:t>
      </w:r>
      <w:r>
        <w:rPr>
          <w:rFonts w:eastAsia="Cambria" w:cs="Times New Roman"/>
          <w:lang w:val="uk-UA"/>
        </w:rPr>
        <w:t>18</w:t>
      </w:r>
      <w:r w:rsidRPr="009D0267">
        <w:rPr>
          <w:rFonts w:eastAsia="Cambria" w:cs="Times New Roman"/>
        </w:rPr>
        <w:t> </w:t>
      </w:r>
      <w:r w:rsidRPr="00B51AAF">
        <w:rPr>
          <w:rFonts w:eastAsia="Cambria" w:cs="Times New Roman"/>
          <w:lang w:val="uk-UA"/>
        </w:rPr>
        <w:t xml:space="preserve">депутатів. </w:t>
      </w:r>
      <w:r w:rsidRPr="009D0267">
        <w:rPr>
          <w:rFonts w:eastAsia="Cambria" w:cs="Times New Roman"/>
        </w:rPr>
        <w:t>Це</w:t>
      </w:r>
      <w:r w:rsidRPr="009D0267">
        <w:rPr>
          <w:rFonts w:eastAsia="Cambria" w:cs="Times New Roman"/>
          <w:lang w:val="uk-UA"/>
        </w:rPr>
        <w:t xml:space="preserve"> </w:t>
      </w:r>
      <w:r w:rsidRPr="009D0267">
        <w:rPr>
          <w:rFonts w:eastAsia="Cambria" w:cs="Times New Roman"/>
        </w:rPr>
        <w:t xml:space="preserve">люди різних професій та життєвого </w:t>
      </w:r>
      <w:r w:rsidRPr="009D0267">
        <w:rPr>
          <w:rFonts w:eastAsia="Cambria" w:cs="Times New Roman"/>
        </w:rPr>
        <w:lastRenderedPageBreak/>
        <w:t>досвіду. Всі вони прагнуть прислужитися своїм</w:t>
      </w:r>
      <w:r w:rsidRPr="009D0267">
        <w:rPr>
          <w:rFonts w:eastAsia="Cambria" w:cs="Times New Roman"/>
          <w:lang w:val="uk-UA"/>
        </w:rPr>
        <w:t xml:space="preserve"> </w:t>
      </w:r>
      <w:r w:rsidRPr="009D0267">
        <w:rPr>
          <w:rFonts w:eastAsia="Cambria" w:cs="Times New Roman"/>
        </w:rPr>
        <w:t>односельчанам, готові відстоювати їхні інтереси та виконувати накази виборців.</w:t>
      </w:r>
    </w:p>
    <w:p w:rsidR="006F567F" w:rsidRPr="009D0267" w:rsidRDefault="006F567F" w:rsidP="006F567F">
      <w:pPr>
        <w:spacing w:after="60"/>
        <w:ind w:firstLine="720"/>
        <w:jc w:val="both"/>
        <w:rPr>
          <w:rFonts w:eastAsia="Cambria" w:cs="Times New Roman"/>
          <w:lang w:val="uk-UA"/>
        </w:rPr>
      </w:pPr>
      <w:r w:rsidRPr="009D0267">
        <w:rPr>
          <w:rFonts w:eastAsia="Cambria" w:cs="Times New Roman"/>
        </w:rPr>
        <w:t>Нивотрудівська сільська громада здійснює свої повноваження на основі активної участі в її</w:t>
      </w:r>
      <w:r w:rsidRPr="009D0267">
        <w:rPr>
          <w:rFonts w:eastAsia="Cambria" w:cs="Times New Roman"/>
          <w:lang w:val="uk-UA"/>
        </w:rPr>
        <w:t xml:space="preserve"> </w:t>
      </w:r>
      <w:r w:rsidRPr="009D0267">
        <w:rPr>
          <w:rFonts w:eastAsia="Cambria" w:cs="Times New Roman"/>
        </w:rPr>
        <w:t>роботі кожного депутата та сільського голови. Депутати виконують свої повноваження без</w:t>
      </w:r>
      <w:r w:rsidRPr="009D0267">
        <w:rPr>
          <w:rFonts w:eastAsia="Cambria" w:cs="Times New Roman"/>
          <w:lang w:val="uk-UA"/>
        </w:rPr>
        <w:t xml:space="preserve"> </w:t>
      </w:r>
      <w:r w:rsidRPr="009D0267">
        <w:rPr>
          <w:rFonts w:eastAsia="Cambria" w:cs="Times New Roman"/>
        </w:rPr>
        <w:t>відриву від основного місця праці.</w:t>
      </w:r>
      <w:r w:rsidRPr="009D0267">
        <w:rPr>
          <w:rFonts w:eastAsia="Cambria" w:cs="Times New Roman"/>
          <w:lang w:val="uk-UA"/>
        </w:rPr>
        <w:t xml:space="preserve"> Нивотрудівська сільська громада проводить свою роботу відкрито і гласно, систематично інформує жителів територіальної громади про свою діяльність, прийняті рішення та хід їх виконання через мережу Інтернет, розміщує документи.</w:t>
      </w:r>
    </w:p>
    <w:p w:rsidR="00170481" w:rsidRPr="009D0267" w:rsidRDefault="00236F28" w:rsidP="006F567F">
      <w:pPr>
        <w:spacing w:after="60"/>
        <w:ind w:firstLine="720"/>
        <w:jc w:val="both"/>
        <w:rPr>
          <w:rFonts w:eastAsia="Calibri" w:cs="Times New Roman"/>
          <w:lang w:val="uk-UA"/>
        </w:rPr>
      </w:pPr>
      <w:r w:rsidRPr="009D0267">
        <w:rPr>
          <w:rFonts w:eastAsia="Calibri" w:cs="Times New Roman"/>
          <w:lang w:val="uk-UA"/>
        </w:rPr>
        <w:t xml:space="preserve"> </w:t>
      </w:r>
      <w:r w:rsidR="00805FC5" w:rsidRPr="009D0267">
        <w:rPr>
          <w:rFonts w:eastAsia="Calibri" w:cs="Times New Roman"/>
          <w:lang w:val="uk-UA"/>
        </w:rPr>
        <w:t xml:space="preserve">У Нивотрудівській громаді сформовано 7 депутатських округів, до яких </w:t>
      </w:r>
      <w:r w:rsidR="00170481" w:rsidRPr="009D0267">
        <w:rPr>
          <w:rFonts w:eastAsia="Calibri" w:cs="Times New Roman"/>
        </w:rPr>
        <w:t xml:space="preserve">обрано </w:t>
      </w:r>
      <w:r w:rsidR="00805FC5" w:rsidRPr="009D0267">
        <w:rPr>
          <w:rFonts w:eastAsia="Calibri" w:cs="Times New Roman"/>
          <w:lang w:val="uk-UA"/>
        </w:rPr>
        <w:t>22</w:t>
      </w:r>
      <w:r w:rsidR="00805FC5" w:rsidRPr="009D0267">
        <w:rPr>
          <w:rFonts w:eastAsia="Calibri" w:cs="Times New Roman"/>
          <w:bCs/>
        </w:rPr>
        <w:t xml:space="preserve"> депутат</w:t>
      </w:r>
      <w:r w:rsidR="00CD6344" w:rsidRPr="009D0267">
        <w:rPr>
          <w:rFonts w:eastAsia="Calibri" w:cs="Times New Roman"/>
          <w:bCs/>
          <w:lang w:val="uk-UA"/>
        </w:rPr>
        <w:t>и</w:t>
      </w:r>
      <w:r w:rsidR="00170481" w:rsidRPr="009D0267">
        <w:rPr>
          <w:rFonts w:eastAsia="Calibri" w:cs="Times New Roman"/>
          <w:bCs/>
        </w:rPr>
        <w:t xml:space="preserve">. </w:t>
      </w:r>
      <w:r w:rsidR="00170481" w:rsidRPr="009D0267">
        <w:rPr>
          <w:rFonts w:eastAsia="Calibri" w:cs="Times New Roman"/>
        </w:rPr>
        <w:t>Партійна приналежність депутатів 8 скл</w:t>
      </w:r>
      <w:r w:rsidR="00805FC5" w:rsidRPr="009D0267">
        <w:rPr>
          <w:rFonts w:eastAsia="Calibri" w:cs="Times New Roman"/>
        </w:rPr>
        <w:t xml:space="preserve">икання така: </w:t>
      </w:r>
      <w:r w:rsidR="00805FC5" w:rsidRPr="009D0267">
        <w:rPr>
          <w:rFonts w:eastAsia="Calibri" w:cs="Times New Roman"/>
          <w:lang w:val="uk-UA"/>
        </w:rPr>
        <w:t>6</w:t>
      </w:r>
      <w:r w:rsidR="00170481" w:rsidRPr="009D0267">
        <w:rPr>
          <w:rFonts w:eastAsia="Calibri" w:cs="Times New Roman"/>
        </w:rPr>
        <w:t xml:space="preserve"> депутатів ві</w:t>
      </w:r>
      <w:r w:rsidR="00805FC5" w:rsidRPr="009D0267">
        <w:rPr>
          <w:rFonts w:eastAsia="Calibri" w:cs="Times New Roman"/>
        </w:rPr>
        <w:t>д ПП «Слуга народу» (2</w:t>
      </w:r>
      <w:r w:rsidR="00805FC5" w:rsidRPr="009D0267">
        <w:rPr>
          <w:rFonts w:eastAsia="Calibri" w:cs="Times New Roman"/>
          <w:lang w:val="uk-UA"/>
        </w:rPr>
        <w:t>7</w:t>
      </w:r>
      <w:r w:rsidR="00805FC5" w:rsidRPr="009D0267">
        <w:rPr>
          <w:rFonts w:eastAsia="Calibri" w:cs="Times New Roman"/>
        </w:rPr>
        <w:t>,</w:t>
      </w:r>
      <w:r w:rsidR="00805FC5" w:rsidRPr="009D0267">
        <w:rPr>
          <w:rFonts w:eastAsia="Calibri" w:cs="Times New Roman"/>
          <w:lang w:val="uk-UA"/>
        </w:rPr>
        <w:t>27</w:t>
      </w:r>
      <w:r w:rsidR="00805FC5" w:rsidRPr="009D0267">
        <w:rPr>
          <w:rFonts w:eastAsia="Calibri" w:cs="Times New Roman"/>
        </w:rPr>
        <w:t xml:space="preserve">%), </w:t>
      </w:r>
      <w:r w:rsidR="00805FC5" w:rsidRPr="009D0267">
        <w:rPr>
          <w:rFonts w:eastAsia="Calibri" w:cs="Times New Roman"/>
          <w:lang w:val="uk-UA"/>
        </w:rPr>
        <w:t>4</w:t>
      </w:r>
      <w:r w:rsidR="00170481" w:rsidRPr="009D0267">
        <w:rPr>
          <w:rFonts w:eastAsia="Calibri" w:cs="Times New Roman"/>
        </w:rPr>
        <w:t xml:space="preserve"> депутати від ПП «</w:t>
      </w:r>
      <w:r w:rsidR="00805FC5" w:rsidRPr="009D0267">
        <w:rPr>
          <w:rFonts w:eastAsia="Calibri" w:cs="Times New Roman"/>
          <w:lang w:val="uk-UA"/>
        </w:rPr>
        <w:t>Опозиційна платформа – За життя</w:t>
      </w:r>
      <w:r w:rsidR="00170481" w:rsidRPr="009D0267">
        <w:rPr>
          <w:rFonts w:eastAsia="Calibri" w:cs="Times New Roman"/>
        </w:rPr>
        <w:t>»</w:t>
      </w:r>
      <w:r w:rsidR="00805FC5" w:rsidRPr="009D0267">
        <w:rPr>
          <w:rFonts w:eastAsia="Calibri" w:cs="Times New Roman"/>
          <w:lang w:val="uk-UA"/>
        </w:rPr>
        <w:t xml:space="preserve"> (18,18%), по 1 депутату від ПП «Пропозиція» (4,54%) та ПП «За майбутнє» (4,54%)</w:t>
      </w:r>
      <w:r w:rsidR="00170481" w:rsidRPr="009D0267">
        <w:rPr>
          <w:rFonts w:eastAsia="Calibri" w:cs="Times New Roman"/>
        </w:rPr>
        <w:t xml:space="preserve">, </w:t>
      </w:r>
      <w:r w:rsidR="00805FC5" w:rsidRPr="009D0267">
        <w:rPr>
          <w:rFonts w:eastAsia="Calibri" w:cs="Times New Roman"/>
          <w:lang w:val="uk-UA"/>
        </w:rPr>
        <w:t xml:space="preserve">10 самовисуванців (45,45%). </w:t>
      </w:r>
    </w:p>
    <w:p w:rsidR="00805FC5" w:rsidRPr="009D0267" w:rsidRDefault="00175639" w:rsidP="00175639">
      <w:pPr>
        <w:spacing w:after="60"/>
        <w:jc w:val="both"/>
        <w:rPr>
          <w:rFonts w:eastAsia="Calibri" w:cs="Times New Roman"/>
          <w:lang w:val="uk-UA"/>
        </w:rPr>
      </w:pPr>
      <w:r w:rsidRPr="009D0267">
        <w:rPr>
          <w:rFonts w:eastAsia="Calibri" w:cs="Times New Roman"/>
          <w:lang w:val="uk-UA"/>
        </w:rPr>
        <w:t xml:space="preserve">      </w:t>
      </w:r>
      <w:r w:rsidR="001F6728" w:rsidRPr="009D0267">
        <w:rPr>
          <w:rFonts w:eastAsia="Calibri" w:cs="Times New Roman"/>
          <w:lang w:val="uk-UA"/>
        </w:rPr>
        <w:t>Станом на 2024 рік 4</w:t>
      </w:r>
      <w:r w:rsidR="004049B5" w:rsidRPr="009D0267">
        <w:rPr>
          <w:rFonts w:eastAsia="Calibri" w:cs="Times New Roman"/>
          <w:lang w:val="uk-UA"/>
        </w:rPr>
        <w:t xml:space="preserve"> депутати</w:t>
      </w:r>
      <w:r w:rsidR="00805FC5" w:rsidRPr="009D0267">
        <w:rPr>
          <w:rFonts w:eastAsia="Calibri" w:cs="Times New Roman"/>
          <w:lang w:val="uk-UA"/>
        </w:rPr>
        <w:t xml:space="preserve"> за власною ініціативою склали свої повноваження.</w:t>
      </w:r>
    </w:p>
    <w:p w:rsidR="00175639" w:rsidRPr="009D0267" w:rsidRDefault="00934343" w:rsidP="00EC4A94">
      <w:pPr>
        <w:jc w:val="both"/>
        <w:rPr>
          <w:rFonts w:eastAsia="Calibri" w:cs="Times New Roman"/>
          <w:lang w:val="uk-UA"/>
        </w:rPr>
      </w:pPr>
      <w:r>
        <w:rPr>
          <w:rFonts w:cs="Times New Roman"/>
          <w:noProof/>
        </w:rPr>
        <mc:AlternateContent>
          <mc:Choice Requires="wps">
            <w:drawing>
              <wp:anchor distT="0" distB="0" distL="114300" distR="114300" simplePos="0" relativeHeight="251691008" behindDoc="0" locked="0" layoutInCell="1" allowOverlap="1" wp14:anchorId="5E9CA42F" wp14:editId="3A5381E8">
                <wp:simplePos x="0" y="0"/>
                <wp:positionH relativeFrom="margin">
                  <wp:align>left</wp:align>
                </wp:positionH>
                <wp:positionV relativeFrom="paragraph">
                  <wp:posOffset>334068</wp:posOffset>
                </wp:positionV>
                <wp:extent cx="6123709" cy="1960419"/>
                <wp:effectExtent l="0" t="0" r="10795" b="20955"/>
                <wp:wrapNone/>
                <wp:docPr id="1123" name="Прямоугольник 1123"/>
                <wp:cNvGraphicFramePr/>
                <a:graphic xmlns:a="http://schemas.openxmlformats.org/drawingml/2006/main">
                  <a:graphicData uri="http://schemas.microsoft.com/office/word/2010/wordprocessingShape">
                    <wps:wsp>
                      <wps:cNvSpPr/>
                      <wps:spPr>
                        <a:xfrm>
                          <a:off x="0" y="0"/>
                          <a:ext cx="6123709" cy="196041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6B887" id="Прямоугольник 1123" o:spid="_x0000_s1026" style="position:absolute;margin-left:0;margin-top:26.3pt;width:482.2pt;height:154.35pt;z-index:251691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" filled="f" strokecolor="#70ad47 [3209]" strokeweight="1pt">
                <w10:wrap anchorx="margin"/>
              </v:rect>
            </w:pict>
          </mc:Fallback>
        </mc:AlternateContent>
      </w:r>
      <w:r w:rsidR="0018511E" w:rsidRPr="009D0267">
        <w:rPr>
          <w:rFonts w:cs="Times New Roman"/>
          <w:bdr w:val="none" w:sz="0" w:space="0" w:color="auto" w:frame="1"/>
          <w:shd w:val="clear" w:color="auto" w:fill="FFFFFF"/>
          <w:lang w:val="uk-UA"/>
        </w:rPr>
        <w:t xml:space="preserve">      </w:t>
      </w:r>
      <w:r w:rsidR="00EC4A94" w:rsidRPr="009D0267">
        <w:rPr>
          <w:rFonts w:cs="Times New Roman"/>
          <w:bdr w:val="none" w:sz="0" w:space="0" w:color="auto" w:frame="1"/>
          <w:shd w:val="clear" w:color="auto" w:fill="FFFFFF"/>
          <w:lang w:val="uk-UA"/>
        </w:rPr>
        <w:t>Згідно Рішення від 25 березня 2024 року № 959 -32/VІІІ</w:t>
      </w:r>
      <w:r w:rsidR="00170481" w:rsidRPr="009D0267">
        <w:rPr>
          <w:rFonts w:cs="Times New Roman"/>
          <w:bdr w:val="none" w:sz="0" w:space="0" w:color="auto" w:frame="1"/>
          <w:shd w:val="clear" w:color="auto" w:fill="FFFFFF"/>
          <w:lang w:val="uk-UA"/>
        </w:rPr>
        <w:t>У</w:t>
      </w:r>
      <w:r w:rsidR="00EC4A94" w:rsidRPr="009D0267">
        <w:rPr>
          <w:rFonts w:cs="Times New Roman"/>
          <w:bdr w:val="none" w:sz="0" w:space="0" w:color="auto" w:frame="1"/>
          <w:shd w:val="clear" w:color="auto" w:fill="FFFFFF"/>
          <w:lang w:val="uk-UA"/>
        </w:rPr>
        <w:t>,</w:t>
      </w:r>
      <w:r w:rsidR="00170481" w:rsidRPr="009D0267">
        <w:rPr>
          <w:rFonts w:cs="Times New Roman"/>
          <w:bdr w:val="none" w:sz="0" w:space="0" w:color="auto" w:frame="1"/>
          <w:shd w:val="clear" w:color="auto" w:fill="FFFFFF"/>
          <w:lang w:val="uk-UA"/>
        </w:rPr>
        <w:t xml:space="preserve"> складі </w:t>
      </w:r>
      <w:r w:rsidR="00805FC5" w:rsidRPr="009D0267">
        <w:rPr>
          <w:rFonts w:cs="Times New Roman"/>
          <w:bdr w:val="none" w:sz="0" w:space="0" w:color="auto" w:frame="1"/>
          <w:shd w:val="clear" w:color="auto" w:fill="FFFFFF"/>
          <w:lang w:val="uk-UA"/>
        </w:rPr>
        <w:t>Нивотрудівської сільської</w:t>
      </w:r>
      <w:r w:rsidR="00170481" w:rsidRPr="009D0267">
        <w:rPr>
          <w:rFonts w:cs="Times New Roman"/>
          <w:bdr w:val="none" w:sz="0" w:space="0" w:color="auto" w:frame="1"/>
          <w:shd w:val="clear" w:color="auto" w:fill="FFFFFF"/>
          <w:lang w:val="uk-UA"/>
        </w:rPr>
        <w:t xml:space="preserve"> ради восьмого скликання 2020-2025</w:t>
      </w:r>
      <w:r w:rsidR="00170481" w:rsidRPr="009D0267">
        <w:rPr>
          <w:rFonts w:cs="Times New Roman"/>
          <w:bdr w:val="none" w:sz="0" w:space="0" w:color="auto" w:frame="1"/>
          <w:shd w:val="clear" w:color="auto" w:fill="FFFFFF"/>
        </w:rPr>
        <w:t> </w:t>
      </w:r>
      <w:r w:rsidR="00170481" w:rsidRPr="009D0267">
        <w:rPr>
          <w:rFonts w:cs="Times New Roman"/>
          <w:bdr w:val="none" w:sz="0" w:space="0" w:color="auto" w:frame="1"/>
          <w:shd w:val="clear" w:color="auto" w:fill="FFFFFF"/>
          <w:lang w:val="uk-UA"/>
        </w:rPr>
        <w:t xml:space="preserve">рр. утворено такі </w:t>
      </w:r>
      <w:r w:rsidR="00170481" w:rsidRPr="009D0267">
        <w:rPr>
          <w:rFonts w:eastAsia="Calibri" w:cs="Times New Roman"/>
          <w:lang w:val="uk-UA"/>
        </w:rPr>
        <w:t xml:space="preserve">постійні депутатські комісії: </w:t>
      </w:r>
    </w:p>
    <w:p w:rsidR="00170481" w:rsidRPr="009D0267" w:rsidRDefault="00175639" w:rsidP="00B51AAF">
      <w:pPr>
        <w:shd w:val="clear" w:color="auto" w:fill="DEEAF6" w:themeFill="accent1" w:themeFillTint="33"/>
        <w:jc w:val="both"/>
        <w:rPr>
          <w:rFonts w:eastAsia="Calibri" w:cs="Times New Roman"/>
          <w:lang w:val="uk-UA"/>
        </w:rPr>
      </w:pPr>
      <w:r w:rsidRPr="009D0267">
        <w:rPr>
          <w:rFonts w:eastAsia="Calibri" w:cs="Times New Roman"/>
          <w:lang w:val="uk-UA"/>
        </w:rPr>
        <w:t>- постійна комісія з питань фінансів, бюджету, планування, соціально-економічного розвитку, інвестицій, регулярної політики, торгівлі, послуг та розвитку підприємництва</w:t>
      </w:r>
      <w:r w:rsidR="00170481" w:rsidRPr="009D0267">
        <w:rPr>
          <w:rFonts w:eastAsia="Calibri" w:cs="Times New Roman"/>
          <w:lang w:val="uk-UA"/>
        </w:rPr>
        <w:t>, соціального захисту населення та екології; з питань освіти, кул</w:t>
      </w:r>
      <w:r w:rsidRPr="009D0267">
        <w:rPr>
          <w:rFonts w:eastAsia="Calibri" w:cs="Times New Roman"/>
          <w:lang w:val="uk-UA"/>
        </w:rPr>
        <w:t>ьтури, туризму, молоді і спорту;</w:t>
      </w:r>
    </w:p>
    <w:p w:rsidR="00175639" w:rsidRPr="009D0267" w:rsidRDefault="00175639" w:rsidP="00B51AAF">
      <w:pPr>
        <w:shd w:val="clear" w:color="auto" w:fill="DBDBDB" w:themeFill="accent3" w:themeFillTint="66"/>
        <w:jc w:val="both"/>
        <w:rPr>
          <w:rFonts w:eastAsia="Calibri" w:cs="Times New Roman"/>
          <w:lang w:val="uk-UA"/>
        </w:rPr>
      </w:pPr>
      <w:r w:rsidRPr="009D0267">
        <w:rPr>
          <w:rFonts w:eastAsia="Calibri" w:cs="Times New Roman"/>
          <w:lang w:val="uk-UA"/>
        </w:rPr>
        <w:t>- постійна комісія з питань земельних відносин, земельного кадастру, планування території,</w:t>
      </w:r>
    </w:p>
    <w:p w:rsidR="00175639" w:rsidRPr="009D0267" w:rsidRDefault="00175639" w:rsidP="00B51AAF">
      <w:pPr>
        <w:shd w:val="clear" w:color="auto" w:fill="DBDBDB" w:themeFill="accent3" w:themeFillTint="66"/>
        <w:jc w:val="both"/>
        <w:rPr>
          <w:rFonts w:eastAsia="Calibri" w:cs="Times New Roman"/>
          <w:lang w:val="uk-UA"/>
        </w:rPr>
      </w:pPr>
      <w:r w:rsidRPr="009D0267">
        <w:rPr>
          <w:rFonts w:eastAsia="Calibri" w:cs="Times New Roman"/>
          <w:lang w:val="uk-UA"/>
        </w:rPr>
        <w:t>будівництва, архітектури, охорони пам’яток, історичного середовища та благоустрою, житлової політики, комунального господарства, транспорту, природокористування, охорони</w:t>
      </w:r>
    </w:p>
    <w:p w:rsidR="00175639" w:rsidRPr="009D0267" w:rsidRDefault="00175639" w:rsidP="00B51AAF">
      <w:pPr>
        <w:shd w:val="clear" w:color="auto" w:fill="DBDBDB" w:themeFill="accent3" w:themeFillTint="66"/>
        <w:jc w:val="both"/>
        <w:rPr>
          <w:rFonts w:eastAsia="Calibri" w:cs="Times New Roman"/>
          <w:lang w:val="uk-UA"/>
        </w:rPr>
      </w:pPr>
      <w:r w:rsidRPr="009D0267">
        <w:rPr>
          <w:rFonts w:eastAsia="Calibri" w:cs="Times New Roman"/>
          <w:lang w:val="uk-UA"/>
        </w:rPr>
        <w:t>довкілля та енергозбереження, питань власності, комунального майна та приватизації;</w:t>
      </w:r>
    </w:p>
    <w:p w:rsidR="00175639" w:rsidRPr="009D0267" w:rsidRDefault="00175639" w:rsidP="00B51AAF">
      <w:pPr>
        <w:shd w:val="clear" w:color="auto" w:fill="FFF2CC" w:themeFill="accent4" w:themeFillTint="33"/>
        <w:jc w:val="both"/>
        <w:rPr>
          <w:rFonts w:eastAsia="Calibri" w:cs="Times New Roman"/>
          <w:lang w:val="uk-UA"/>
        </w:rPr>
      </w:pPr>
      <w:r w:rsidRPr="009D0267">
        <w:rPr>
          <w:rFonts w:eastAsia="Calibri" w:cs="Times New Roman"/>
          <w:lang w:val="uk-UA"/>
        </w:rPr>
        <w:t>- постійна комісія з питань освіти, науки, культури, мови, прав національних меншин, соціального захисту, охорони здоров</w:t>
      </w:r>
      <w:r w:rsidRPr="009D0267">
        <w:rPr>
          <w:rFonts w:eastAsia="Calibri" w:cs="Times New Roman"/>
        </w:rPr>
        <w:t>’</w:t>
      </w:r>
      <w:r w:rsidRPr="009D0267">
        <w:rPr>
          <w:rFonts w:eastAsia="Calibri" w:cs="Times New Roman"/>
          <w:lang w:val="uk-UA"/>
        </w:rPr>
        <w:t>я, материнства та дитинства, дотримання прав людини,законності, боротьби зі злочинністю, інформаційної політики, молоді, спорту та туризму.</w:t>
      </w:r>
    </w:p>
    <w:p w:rsidR="00502A5C" w:rsidRPr="009D0267" w:rsidRDefault="00502A5C" w:rsidP="00EC4A94">
      <w:pPr>
        <w:jc w:val="both"/>
        <w:rPr>
          <w:rFonts w:eastAsia="Calibri" w:cs="Times New Roman"/>
          <w:lang w:val="uk-UA"/>
        </w:rPr>
      </w:pPr>
    </w:p>
    <w:p w:rsidR="00502A5C" w:rsidRPr="009D0267" w:rsidRDefault="00502A5C" w:rsidP="00EC4A94">
      <w:pPr>
        <w:jc w:val="both"/>
        <w:rPr>
          <w:rFonts w:eastAsia="Calibri" w:cs="Times New Roman"/>
          <w:lang w:val="uk-UA"/>
        </w:rPr>
      </w:pPr>
    </w:p>
    <w:p w:rsidR="00502A5C" w:rsidRPr="009D0267" w:rsidRDefault="00502A5C" w:rsidP="00EC4A94">
      <w:pPr>
        <w:jc w:val="both"/>
        <w:rPr>
          <w:rFonts w:eastAsia="Calibri" w:cs="Times New Roman"/>
          <w:lang w:val="uk-UA"/>
        </w:rPr>
      </w:pPr>
      <w:r w:rsidRPr="009D0267">
        <w:rPr>
          <w:rFonts w:eastAsia="Calibri" w:cs="Times New Roman"/>
          <w:noProof/>
        </w:rPr>
        <w:drawing>
          <wp:inline distT="0" distB="0" distL="0" distR="0" wp14:anchorId="30AB6B29" wp14:editId="3B3AE17B">
            <wp:extent cx="6075218" cy="352679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300" cy="3536707"/>
                    </a:xfrm>
                    <a:prstGeom prst="rect">
                      <a:avLst/>
                    </a:prstGeom>
                  </pic:spPr>
                </pic:pic>
              </a:graphicData>
            </a:graphic>
          </wp:inline>
        </w:drawing>
      </w:r>
    </w:p>
    <w:p w:rsidR="00502A5C" w:rsidRPr="00B51AAF" w:rsidRDefault="00502A5C" w:rsidP="00EC4A94">
      <w:pPr>
        <w:jc w:val="both"/>
        <w:rPr>
          <w:rFonts w:eastAsia="Calibri" w:cs="Times New Roman"/>
          <w:b/>
          <w:i/>
          <w:lang w:val="uk-UA"/>
        </w:rPr>
      </w:pPr>
      <w:r w:rsidRPr="00B51AAF">
        <w:rPr>
          <w:rFonts w:eastAsia="Calibri" w:cs="Times New Roman"/>
          <w:b/>
          <w:i/>
          <w:lang w:val="uk-UA"/>
        </w:rPr>
        <w:t>Будівля Нивотрудівської сільської ради</w:t>
      </w:r>
    </w:p>
    <w:p w:rsidR="00502A5C" w:rsidRPr="009D0267" w:rsidRDefault="00502A5C" w:rsidP="00EC4A94">
      <w:pPr>
        <w:jc w:val="both"/>
        <w:rPr>
          <w:rFonts w:eastAsia="Calibri" w:cs="Times New Roman"/>
          <w:lang w:val="uk-UA"/>
        </w:rPr>
      </w:pPr>
    </w:p>
    <w:p w:rsidR="00170481" w:rsidRPr="009D0267" w:rsidRDefault="00170481" w:rsidP="008E03D6">
      <w:pPr>
        <w:spacing w:after="60"/>
        <w:ind w:firstLine="720"/>
        <w:jc w:val="both"/>
        <w:rPr>
          <w:rFonts w:eastAsia="Calibri" w:cs="Times New Roman"/>
          <w:bdr w:val="none" w:sz="0" w:space="0" w:color="auto" w:frame="1"/>
          <w:shd w:val="clear" w:color="auto" w:fill="FFFFFF"/>
        </w:rPr>
      </w:pPr>
      <w:r w:rsidRPr="009D0267">
        <w:rPr>
          <w:rFonts w:eastAsia="Calibri" w:cs="Times New Roman"/>
          <w:bdr w:val="none" w:sz="0" w:space="0" w:color="auto" w:frame="1"/>
          <w:shd w:val="clear" w:color="auto" w:fill="FFFFFF"/>
        </w:rPr>
        <w:t xml:space="preserve">Гендерна і вікова структура депутатського складу </w:t>
      </w:r>
      <w:r w:rsidR="008E03D6" w:rsidRPr="009D0267">
        <w:rPr>
          <w:rFonts w:eastAsia="Calibri" w:cs="Times New Roman"/>
          <w:bdr w:val="none" w:sz="0" w:space="0" w:color="auto" w:frame="1"/>
          <w:shd w:val="clear" w:color="auto" w:fill="FFFFFF"/>
          <w:lang w:val="uk-UA"/>
        </w:rPr>
        <w:t xml:space="preserve">Нивотрудівської сільської </w:t>
      </w:r>
      <w:r w:rsidR="008E03D6" w:rsidRPr="009D0267">
        <w:rPr>
          <w:rFonts w:eastAsia="Calibri" w:cs="Times New Roman"/>
          <w:bdr w:val="none" w:sz="0" w:space="0" w:color="auto" w:frame="1"/>
          <w:shd w:val="clear" w:color="auto" w:fill="FFFFFF"/>
        </w:rPr>
        <w:t>ради представлена н</w:t>
      </w:r>
      <w:r w:rsidR="008E03D6" w:rsidRPr="009D0267">
        <w:rPr>
          <w:rFonts w:eastAsia="Calibri" w:cs="Times New Roman"/>
          <w:bdr w:val="none" w:sz="0" w:space="0" w:color="auto" w:frame="1"/>
          <w:shd w:val="clear" w:color="auto" w:fill="FFFFFF"/>
          <w:lang w:val="uk-UA"/>
        </w:rPr>
        <w:t>ижче: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419"/>
      </w:tblGrid>
      <w:tr w:rsidR="00170481" w:rsidRPr="009D0267" w:rsidTr="0008473B">
        <w:tc>
          <w:tcPr>
            <w:tcW w:w="4218" w:type="dxa"/>
          </w:tcPr>
          <w:p w:rsidR="00170481" w:rsidRPr="009D0267" w:rsidRDefault="00170481" w:rsidP="0008473B">
            <w:pPr>
              <w:spacing w:after="60"/>
              <w:jc w:val="both"/>
              <w:rPr>
                <w:rFonts w:eastAsia="Calibri" w:cs="Times New Roman"/>
                <w:bdr w:val="none" w:sz="0" w:space="0" w:color="auto" w:frame="1"/>
                <w:shd w:val="clear" w:color="auto" w:fill="FFFFFF"/>
              </w:rPr>
            </w:pPr>
            <w:r w:rsidRPr="009D0267">
              <w:rPr>
                <w:rFonts w:cs="Times New Roman"/>
                <w:noProof/>
              </w:rPr>
              <w:lastRenderedPageBreak/>
              <w:drawing>
                <wp:inline distT="0" distB="0" distL="0" distR="0" wp14:anchorId="5CE90080" wp14:editId="71C52003">
                  <wp:extent cx="2466975" cy="1735016"/>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419" w:type="dxa"/>
          </w:tcPr>
          <w:p w:rsidR="00170481" w:rsidRPr="009D0267" w:rsidRDefault="00170481" w:rsidP="0008473B">
            <w:pPr>
              <w:spacing w:after="60"/>
              <w:jc w:val="both"/>
              <w:rPr>
                <w:rFonts w:eastAsia="Calibri" w:cs="Times New Roman"/>
                <w:bdr w:val="none" w:sz="0" w:space="0" w:color="auto" w:frame="1"/>
                <w:shd w:val="clear" w:color="auto" w:fill="FFFFFF"/>
              </w:rPr>
            </w:pPr>
            <w:r w:rsidRPr="009D0267">
              <w:rPr>
                <w:rFonts w:cs="Times New Roman"/>
                <w:noProof/>
              </w:rPr>
              <w:drawing>
                <wp:inline distT="0" distB="0" distL="0" distR="0" wp14:anchorId="326A1A69" wp14:editId="2B8409C9">
                  <wp:extent cx="3078480" cy="1744980"/>
                  <wp:effectExtent l="0" t="0" r="762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70481" w:rsidRPr="009D0267" w:rsidTr="00175639">
        <w:trPr>
          <w:trHeight w:val="585"/>
        </w:trPr>
        <w:tc>
          <w:tcPr>
            <w:tcW w:w="4218" w:type="dxa"/>
          </w:tcPr>
          <w:p w:rsidR="00175639" w:rsidRPr="009D0267" w:rsidRDefault="00170481" w:rsidP="0008473B">
            <w:pPr>
              <w:spacing w:after="60"/>
              <w:jc w:val="both"/>
              <w:rPr>
                <w:rFonts w:eastAsia="Calibri" w:cs="Times New Roman"/>
                <w:i/>
                <w:bdr w:val="none" w:sz="0" w:space="0" w:color="auto" w:frame="1"/>
                <w:shd w:val="clear" w:color="auto" w:fill="FFFFFF"/>
                <w:lang w:val="uk-UA"/>
              </w:rPr>
            </w:pPr>
            <w:r w:rsidRPr="009D0267">
              <w:rPr>
                <w:rFonts w:eastAsia="Calibri" w:cs="Times New Roman"/>
                <w:bdr w:val="none" w:sz="0" w:space="0" w:color="auto" w:frame="1"/>
                <w:shd w:val="clear" w:color="auto" w:fill="FFFFFF"/>
              </w:rPr>
              <w:t xml:space="preserve">а) </w:t>
            </w:r>
            <w:r w:rsidRPr="009D0267">
              <w:rPr>
                <w:rFonts w:eastAsia="Calibri" w:cs="Times New Roman"/>
                <w:i/>
                <w:bdr w:val="none" w:sz="0" w:space="0" w:color="auto" w:frame="1"/>
                <w:shd w:val="clear" w:color="auto" w:fill="FFFFFF"/>
              </w:rPr>
              <w:t>Генд</w:t>
            </w:r>
            <w:r w:rsidR="00B36960" w:rsidRPr="009D0267">
              <w:rPr>
                <w:rFonts w:eastAsia="Calibri" w:cs="Times New Roman"/>
                <w:i/>
                <w:bdr w:val="none" w:sz="0" w:space="0" w:color="auto" w:frame="1"/>
                <w:shd w:val="clear" w:color="auto" w:fill="FFFFFF"/>
              </w:rPr>
              <w:t xml:space="preserve">ерна структура депутатів </w:t>
            </w:r>
            <w:r w:rsidR="00175639" w:rsidRPr="009D0267">
              <w:rPr>
                <w:rFonts w:eastAsia="Calibri" w:cs="Times New Roman"/>
                <w:i/>
                <w:bdr w:val="none" w:sz="0" w:space="0" w:color="auto" w:frame="1"/>
                <w:shd w:val="clear" w:color="auto" w:fill="FFFFFF"/>
                <w:lang w:val="uk-UA"/>
              </w:rPr>
              <w:t xml:space="preserve">    </w:t>
            </w:r>
          </w:p>
          <w:p w:rsidR="00170481" w:rsidRPr="009D0267" w:rsidRDefault="00175639" w:rsidP="0008473B">
            <w:pPr>
              <w:spacing w:after="60"/>
              <w:jc w:val="both"/>
              <w:rPr>
                <w:rFonts w:eastAsia="Calibri" w:cs="Times New Roman"/>
                <w:bdr w:val="none" w:sz="0" w:space="0" w:color="auto" w:frame="1"/>
                <w:shd w:val="clear" w:color="auto" w:fill="FFFFFF"/>
              </w:rPr>
            </w:pPr>
            <w:r w:rsidRPr="009D0267">
              <w:rPr>
                <w:rFonts w:eastAsia="Calibri" w:cs="Times New Roman"/>
                <w:i/>
                <w:bdr w:val="none" w:sz="0" w:space="0" w:color="auto" w:frame="1"/>
                <w:shd w:val="clear" w:color="auto" w:fill="FFFFFF"/>
                <w:lang w:val="uk-UA"/>
              </w:rPr>
              <w:t xml:space="preserve">    </w:t>
            </w:r>
            <w:r w:rsidR="00B36960" w:rsidRPr="009D0267">
              <w:rPr>
                <w:rFonts w:eastAsia="Calibri" w:cs="Times New Roman"/>
                <w:i/>
                <w:bdr w:val="none" w:sz="0" w:space="0" w:color="auto" w:frame="1"/>
                <w:shd w:val="clear" w:color="auto" w:fill="FFFFFF"/>
              </w:rPr>
              <w:t>Нивотру</w:t>
            </w:r>
            <w:r w:rsidR="00170481" w:rsidRPr="009D0267">
              <w:rPr>
                <w:rFonts w:eastAsia="Calibri" w:cs="Times New Roman"/>
                <w:i/>
                <w:bdr w:val="none" w:sz="0" w:space="0" w:color="auto" w:frame="1"/>
                <w:shd w:val="clear" w:color="auto" w:fill="FFFFFF"/>
              </w:rPr>
              <w:t xml:space="preserve">дівської </w:t>
            </w:r>
            <w:r w:rsidR="00B36960" w:rsidRPr="009D0267">
              <w:rPr>
                <w:rFonts w:eastAsia="Calibri" w:cs="Times New Roman"/>
                <w:i/>
                <w:bdr w:val="none" w:sz="0" w:space="0" w:color="auto" w:frame="1"/>
                <w:shd w:val="clear" w:color="auto" w:fill="FFFFFF"/>
                <w:lang w:val="uk-UA"/>
              </w:rPr>
              <w:t>С</w:t>
            </w:r>
            <w:r w:rsidR="00170481" w:rsidRPr="009D0267">
              <w:rPr>
                <w:rFonts w:eastAsia="Calibri" w:cs="Times New Roman"/>
                <w:i/>
                <w:bdr w:val="none" w:sz="0" w:space="0" w:color="auto" w:frame="1"/>
                <w:shd w:val="clear" w:color="auto" w:fill="FFFFFF"/>
              </w:rPr>
              <w:t>ТГ</w:t>
            </w:r>
          </w:p>
          <w:p w:rsidR="00EC4A94" w:rsidRPr="00FE3B62" w:rsidRDefault="00EC4A94" w:rsidP="00EC4A94">
            <w:pPr>
              <w:pStyle w:val="aff4"/>
              <w:spacing w:after="60"/>
              <w:rPr>
                <w:b/>
                <w:color w:val="000000" w:themeColor="text1"/>
                <w:sz w:val="22"/>
                <w:szCs w:val="24"/>
                <w:u w:val="single"/>
              </w:rPr>
            </w:pPr>
            <w:bookmarkStart w:id="32" w:name="_Toc136214840"/>
            <w:bookmarkStart w:id="33" w:name="_Toc137665315"/>
            <w:r w:rsidRPr="00FE3B62">
              <w:rPr>
                <w:b/>
                <w:color w:val="auto"/>
                <w:sz w:val="22"/>
                <w:szCs w:val="24"/>
                <w:u w:val="single"/>
                <w:lang w:val="uk-UA"/>
              </w:rPr>
              <w:t>%</w:t>
            </w:r>
            <w:bookmarkEnd w:id="32"/>
            <w:bookmarkEnd w:id="33"/>
            <w:r w:rsidRPr="00FE3B62">
              <w:rPr>
                <w:b/>
                <w:color w:val="auto"/>
                <w:sz w:val="22"/>
                <w:szCs w:val="24"/>
                <w:u w:val="single"/>
                <w:lang w:val="uk-UA"/>
              </w:rPr>
              <w:t xml:space="preserve"> </w:t>
            </w:r>
            <w:r w:rsidRPr="00FE3B62">
              <w:rPr>
                <w:b/>
                <w:color w:val="000000" w:themeColor="text1"/>
                <w:sz w:val="22"/>
                <w:szCs w:val="24"/>
                <w:u w:val="single"/>
              </w:rPr>
              <w:t>Джерело: дані громади</w:t>
            </w:r>
          </w:p>
          <w:p w:rsidR="0018511E" w:rsidRPr="009D0267" w:rsidRDefault="0018511E" w:rsidP="0008473B">
            <w:pPr>
              <w:spacing w:after="60"/>
              <w:jc w:val="both"/>
              <w:rPr>
                <w:rFonts w:eastAsia="Calibri" w:cs="Times New Roman"/>
                <w:bdr w:val="none" w:sz="0" w:space="0" w:color="auto" w:frame="1"/>
                <w:shd w:val="clear" w:color="auto" w:fill="FFFFFF"/>
              </w:rPr>
            </w:pPr>
          </w:p>
        </w:tc>
        <w:tc>
          <w:tcPr>
            <w:tcW w:w="5419" w:type="dxa"/>
          </w:tcPr>
          <w:p w:rsidR="00175639" w:rsidRPr="009D0267" w:rsidRDefault="00175639" w:rsidP="0008473B">
            <w:pPr>
              <w:spacing w:after="60"/>
              <w:jc w:val="both"/>
              <w:rPr>
                <w:rFonts w:eastAsia="Calibri" w:cs="Times New Roman"/>
                <w:i/>
                <w:bdr w:val="none" w:sz="0" w:space="0" w:color="auto" w:frame="1"/>
                <w:shd w:val="clear" w:color="auto" w:fill="FFFFFF"/>
              </w:rPr>
            </w:pPr>
            <w:r w:rsidRPr="009D0267">
              <w:rPr>
                <w:rFonts w:eastAsia="Calibri" w:cs="Times New Roman"/>
                <w:bdr w:val="none" w:sz="0" w:space="0" w:color="auto" w:frame="1"/>
                <w:shd w:val="clear" w:color="auto" w:fill="FFFFFF"/>
                <w:lang w:val="uk-UA"/>
              </w:rPr>
              <w:t xml:space="preserve">                </w:t>
            </w:r>
            <w:r w:rsidR="00170481" w:rsidRPr="009D0267">
              <w:rPr>
                <w:rFonts w:eastAsia="Calibri" w:cs="Times New Roman"/>
                <w:bdr w:val="none" w:sz="0" w:space="0" w:color="auto" w:frame="1"/>
                <w:shd w:val="clear" w:color="auto" w:fill="FFFFFF"/>
              </w:rPr>
              <w:t xml:space="preserve">б) </w:t>
            </w:r>
            <w:r w:rsidR="00170481" w:rsidRPr="009D0267">
              <w:rPr>
                <w:rFonts w:eastAsia="Calibri" w:cs="Times New Roman"/>
                <w:i/>
                <w:bdr w:val="none" w:sz="0" w:space="0" w:color="auto" w:frame="1"/>
                <w:shd w:val="clear" w:color="auto" w:fill="FFFFFF"/>
              </w:rPr>
              <w:t>Ві</w:t>
            </w:r>
            <w:r w:rsidR="00B36960" w:rsidRPr="009D0267">
              <w:rPr>
                <w:rFonts w:eastAsia="Calibri" w:cs="Times New Roman"/>
                <w:i/>
                <w:bdr w:val="none" w:sz="0" w:space="0" w:color="auto" w:frame="1"/>
                <w:shd w:val="clear" w:color="auto" w:fill="FFFFFF"/>
              </w:rPr>
              <w:t>кова структура депутатів</w:t>
            </w:r>
          </w:p>
          <w:p w:rsidR="00170481" w:rsidRPr="009D0267" w:rsidRDefault="00B36960" w:rsidP="0008473B">
            <w:pPr>
              <w:spacing w:after="60"/>
              <w:jc w:val="both"/>
              <w:rPr>
                <w:rFonts w:eastAsia="Calibri" w:cs="Times New Roman"/>
                <w:bdr w:val="none" w:sz="0" w:space="0" w:color="auto" w:frame="1"/>
                <w:shd w:val="clear" w:color="auto" w:fill="FFFFFF"/>
              </w:rPr>
            </w:pPr>
            <w:r w:rsidRPr="009D0267">
              <w:rPr>
                <w:rFonts w:eastAsia="Calibri" w:cs="Times New Roman"/>
                <w:i/>
                <w:bdr w:val="none" w:sz="0" w:space="0" w:color="auto" w:frame="1"/>
                <w:shd w:val="clear" w:color="auto" w:fill="FFFFFF"/>
              </w:rPr>
              <w:t xml:space="preserve"> </w:t>
            </w:r>
            <w:r w:rsidR="00175639" w:rsidRPr="009D0267">
              <w:rPr>
                <w:rFonts w:eastAsia="Calibri" w:cs="Times New Roman"/>
                <w:i/>
                <w:bdr w:val="none" w:sz="0" w:space="0" w:color="auto" w:frame="1"/>
                <w:shd w:val="clear" w:color="auto" w:fill="FFFFFF"/>
                <w:lang w:val="uk-UA"/>
              </w:rPr>
              <w:t xml:space="preserve">                    </w:t>
            </w:r>
            <w:r w:rsidRPr="009D0267">
              <w:rPr>
                <w:rFonts w:eastAsia="Calibri" w:cs="Times New Roman"/>
                <w:i/>
                <w:bdr w:val="none" w:sz="0" w:space="0" w:color="auto" w:frame="1"/>
                <w:shd w:val="clear" w:color="auto" w:fill="FFFFFF"/>
              </w:rPr>
              <w:t>Нивотру</w:t>
            </w:r>
            <w:r w:rsidR="00170481" w:rsidRPr="009D0267">
              <w:rPr>
                <w:rFonts w:eastAsia="Calibri" w:cs="Times New Roman"/>
                <w:i/>
                <w:bdr w:val="none" w:sz="0" w:space="0" w:color="auto" w:frame="1"/>
                <w:shd w:val="clear" w:color="auto" w:fill="FFFFFF"/>
              </w:rPr>
              <w:t xml:space="preserve">дівської </w:t>
            </w:r>
            <w:r w:rsidRPr="009D0267">
              <w:rPr>
                <w:rFonts w:eastAsia="Calibri" w:cs="Times New Roman"/>
                <w:i/>
                <w:bdr w:val="none" w:sz="0" w:space="0" w:color="auto" w:frame="1"/>
                <w:shd w:val="clear" w:color="auto" w:fill="FFFFFF"/>
                <w:lang w:val="uk-UA"/>
              </w:rPr>
              <w:t>С</w:t>
            </w:r>
            <w:r w:rsidR="00170481" w:rsidRPr="009D0267">
              <w:rPr>
                <w:rFonts w:eastAsia="Calibri" w:cs="Times New Roman"/>
                <w:i/>
                <w:bdr w:val="none" w:sz="0" w:space="0" w:color="auto" w:frame="1"/>
                <w:shd w:val="clear" w:color="auto" w:fill="FFFFFF"/>
              </w:rPr>
              <w:t>ТГ</w:t>
            </w:r>
          </w:p>
        </w:tc>
      </w:tr>
    </w:tbl>
    <w:p w:rsidR="005E091A" w:rsidRPr="009D0267" w:rsidRDefault="005E091A" w:rsidP="00EC4A94">
      <w:pPr>
        <w:spacing w:after="60"/>
        <w:ind w:firstLine="720"/>
        <w:jc w:val="both"/>
        <w:rPr>
          <w:rFonts w:eastAsia="Cambria" w:cs="Times New Roman"/>
          <w:color w:val="000000"/>
          <w:lang w:val="uk-UA"/>
        </w:rPr>
      </w:pPr>
      <w:r w:rsidRPr="009D0267">
        <w:rPr>
          <w:rFonts w:eastAsia="Cambria" w:cs="Times New Roman"/>
          <w:color w:val="000000"/>
          <w:lang w:val="uk-UA"/>
        </w:rPr>
        <w:t xml:space="preserve">Відповідно до штатного розпису Нивотрудівської СТГ, затвердженого 01.04.2024 року, виконком складається з апарату управління, відділу бухгалтерського обліку, відділу земельних відносин, комунальної власності та архітектури, сектору освіти, служби у справах дітей та господарчого відділу. Всього у Виконкомі Нивотрудівської сільської ради 22 штатних посади, які на теперішній час є повністю укомплектованими. </w:t>
      </w:r>
    </w:p>
    <w:p w:rsidR="00170481" w:rsidRPr="009D0267" w:rsidRDefault="00170481" w:rsidP="0044679D">
      <w:pPr>
        <w:spacing w:after="60"/>
        <w:ind w:firstLine="720"/>
        <w:jc w:val="both"/>
        <w:rPr>
          <w:rFonts w:eastAsia="Calibri" w:cs="Times New Roman"/>
          <w:bdr w:val="none" w:sz="0" w:space="0" w:color="auto" w:frame="1"/>
          <w:shd w:val="clear" w:color="auto" w:fill="FFFFFF"/>
          <w:lang w:val="uk-UA"/>
        </w:rPr>
      </w:pPr>
      <w:r w:rsidRPr="009D0267">
        <w:rPr>
          <w:rFonts w:eastAsia="Calibri" w:cs="Times New Roman"/>
          <w:bdr w:val="none" w:sz="0" w:space="0" w:color="auto" w:frame="1"/>
          <w:shd w:val="clear" w:color="auto" w:fill="FFFFFF"/>
          <w:lang w:val="uk-UA"/>
        </w:rPr>
        <w:t xml:space="preserve">Загалом </w:t>
      </w:r>
      <w:r w:rsidR="005E091A" w:rsidRPr="009D0267">
        <w:rPr>
          <w:rFonts w:eastAsia="Calibri" w:cs="Times New Roman"/>
          <w:bdr w:val="none" w:sz="0" w:space="0" w:color="auto" w:frame="1"/>
          <w:shd w:val="clear" w:color="auto" w:fill="FFFFFF"/>
          <w:lang w:val="uk-UA"/>
        </w:rPr>
        <w:t>у Виконкомі Нивотрудівської сільської ради</w:t>
      </w:r>
      <w:r w:rsidRPr="009D0267">
        <w:rPr>
          <w:rFonts w:eastAsia="Calibri" w:cs="Times New Roman"/>
          <w:bdr w:val="none" w:sz="0" w:space="0" w:color="auto" w:frame="1"/>
          <w:shd w:val="clear" w:color="auto" w:fill="FFFFFF"/>
          <w:lang w:val="uk-UA"/>
        </w:rPr>
        <w:t xml:space="preserve"> </w:t>
      </w:r>
      <w:r w:rsidR="005E091A" w:rsidRPr="009D0267">
        <w:rPr>
          <w:rFonts w:eastAsia="Calibri" w:cs="Times New Roman"/>
          <w:bdr w:val="none" w:sz="0" w:space="0" w:color="auto" w:frame="1"/>
          <w:shd w:val="clear" w:color="auto" w:fill="FFFFFF"/>
          <w:lang w:val="uk-UA"/>
        </w:rPr>
        <w:t xml:space="preserve">з 22 осіб </w:t>
      </w:r>
      <w:r w:rsidRPr="009D0267">
        <w:rPr>
          <w:rFonts w:eastAsia="Calibri" w:cs="Times New Roman"/>
          <w:bdr w:val="none" w:sz="0" w:space="0" w:color="auto" w:frame="1"/>
          <w:shd w:val="clear" w:color="auto" w:fill="FFFFFF"/>
          <w:lang w:val="uk-UA"/>
        </w:rPr>
        <w:t>переважають жінки (</w:t>
      </w:r>
      <w:r w:rsidR="005E091A" w:rsidRPr="009D0267">
        <w:rPr>
          <w:rFonts w:eastAsia="Calibri" w:cs="Times New Roman"/>
          <w:bdr w:val="none" w:sz="0" w:space="0" w:color="auto" w:frame="1"/>
          <w:shd w:val="clear" w:color="auto" w:fill="FFFFFF"/>
          <w:lang w:val="uk-UA"/>
        </w:rPr>
        <w:t>21 особа)</w:t>
      </w:r>
      <w:r w:rsidRPr="009D0267">
        <w:rPr>
          <w:rFonts w:eastAsia="Calibri" w:cs="Times New Roman"/>
          <w:bdr w:val="none" w:sz="0" w:space="0" w:color="auto" w:frame="1"/>
          <w:shd w:val="clear" w:color="auto" w:fill="FFFFFF"/>
          <w:lang w:val="uk-UA"/>
        </w:rPr>
        <w:t>. Віко</w:t>
      </w:r>
      <w:r w:rsidR="00B36960" w:rsidRPr="009D0267">
        <w:rPr>
          <w:rFonts w:eastAsia="Calibri" w:cs="Times New Roman"/>
          <w:bdr w:val="none" w:sz="0" w:space="0" w:color="auto" w:frame="1"/>
          <w:shd w:val="clear" w:color="auto" w:fill="FFFFFF"/>
          <w:lang w:val="uk-UA"/>
        </w:rPr>
        <w:t>ва структура працівників Нивотрудівської сільської ради</w:t>
      </w:r>
      <w:r w:rsidRPr="009D0267">
        <w:rPr>
          <w:rFonts w:eastAsia="Calibri" w:cs="Times New Roman"/>
          <w:bdr w:val="none" w:sz="0" w:space="0" w:color="auto" w:frame="1"/>
          <w:shd w:val="clear" w:color="auto" w:fill="FFFFFF"/>
          <w:lang w:val="uk-UA"/>
        </w:rPr>
        <w:t xml:space="preserve"> представлена на рис</w:t>
      </w:r>
      <w:r w:rsidR="00FE21F9">
        <w:rPr>
          <w:rFonts w:eastAsia="Calibri" w:cs="Times New Roman"/>
          <w:bdr w:val="none" w:sz="0" w:space="0" w:color="auto" w:frame="1"/>
          <w:shd w:val="clear" w:color="auto" w:fill="FFFFFF"/>
          <w:lang w:val="uk-UA"/>
        </w:rPr>
        <w:t>унку нижче</w:t>
      </w:r>
      <w:r w:rsidRPr="009D0267">
        <w:rPr>
          <w:rFonts w:eastAsia="Calibri" w:cs="Times New Roman"/>
          <w:bdr w:val="none" w:sz="0" w:space="0" w:color="auto" w:frame="1"/>
          <w:shd w:val="clear" w:color="auto" w:fill="FFFFFF"/>
          <w:lang w:val="uk-UA"/>
        </w:rPr>
        <w:t>.</w:t>
      </w:r>
    </w:p>
    <w:p w:rsidR="00170481" w:rsidRPr="009D0267" w:rsidRDefault="00170481" w:rsidP="00170481">
      <w:pPr>
        <w:spacing w:after="60"/>
        <w:jc w:val="center"/>
        <w:rPr>
          <w:rFonts w:eastAsia="Calibri" w:cs="Times New Roman"/>
          <w:bdr w:val="none" w:sz="0" w:space="0" w:color="auto" w:frame="1"/>
          <w:shd w:val="clear" w:color="auto" w:fill="FFFFFF"/>
        </w:rPr>
      </w:pPr>
      <w:r w:rsidRPr="009D0267">
        <w:rPr>
          <w:rFonts w:cs="Times New Roman"/>
          <w:noProof/>
        </w:rPr>
        <w:drawing>
          <wp:inline distT="0" distB="0" distL="0" distR="0" wp14:anchorId="03781D1E" wp14:editId="3201CB1C">
            <wp:extent cx="4083050" cy="2051050"/>
            <wp:effectExtent l="0" t="0" r="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0481" w:rsidRPr="009D0267" w:rsidRDefault="00170481" w:rsidP="00170481">
      <w:pPr>
        <w:pStyle w:val="Figure"/>
        <w:rPr>
          <w:rFonts w:ascii="Times New Roman" w:hAnsi="Times New Roman" w:cs="Times New Roman"/>
          <w:b w:val="0"/>
          <w:color w:val="auto"/>
          <w:sz w:val="24"/>
          <w:szCs w:val="24"/>
          <w:bdr w:val="none" w:sz="0" w:space="0" w:color="auto" w:frame="1"/>
          <w:shd w:val="clear" w:color="auto" w:fill="FFFFFF"/>
        </w:rPr>
      </w:pPr>
      <w:bookmarkStart w:id="34" w:name="_Toc136214843"/>
      <w:bookmarkStart w:id="35" w:name="_Toc137665318"/>
    </w:p>
    <w:p w:rsidR="00170481" w:rsidRPr="009D0267" w:rsidRDefault="00FE21F9" w:rsidP="00170481">
      <w:pPr>
        <w:pStyle w:val="aff4"/>
        <w:spacing w:after="60"/>
        <w:jc w:val="both"/>
        <w:rPr>
          <w:i w:val="0"/>
          <w:color w:val="auto"/>
          <w:sz w:val="24"/>
          <w:szCs w:val="24"/>
          <w:bdr w:val="none" w:sz="0" w:space="0" w:color="auto" w:frame="1"/>
          <w:shd w:val="clear" w:color="auto" w:fill="FFFFFF"/>
          <w:lang w:val="uk-UA"/>
        </w:rPr>
      </w:pPr>
      <w:bookmarkStart w:id="36" w:name="_Toc149709624"/>
      <w:bookmarkEnd w:id="34"/>
      <w:bookmarkEnd w:id="35"/>
      <w:r w:rsidRPr="009D0267">
        <w:rPr>
          <w:b/>
          <w:i w:val="0"/>
          <w:color w:val="auto"/>
          <w:sz w:val="24"/>
          <w:szCs w:val="24"/>
          <w:lang w:val="uk-UA"/>
        </w:rPr>
        <w:t xml:space="preserve"> </w:t>
      </w:r>
      <w:r w:rsidR="00170481" w:rsidRPr="009D0267">
        <w:rPr>
          <w:b/>
          <w:i w:val="0"/>
          <w:color w:val="auto"/>
          <w:sz w:val="24"/>
          <w:szCs w:val="24"/>
          <w:lang w:val="uk-UA"/>
        </w:rPr>
        <w:t>Віко</w:t>
      </w:r>
      <w:r w:rsidR="00B36960" w:rsidRPr="009D0267">
        <w:rPr>
          <w:b/>
          <w:i w:val="0"/>
          <w:color w:val="auto"/>
          <w:sz w:val="24"/>
          <w:szCs w:val="24"/>
          <w:lang w:val="uk-UA"/>
        </w:rPr>
        <w:t>ва структура працівників Нивотрудівської сіль</w:t>
      </w:r>
      <w:r w:rsidR="00170481" w:rsidRPr="009D0267">
        <w:rPr>
          <w:b/>
          <w:i w:val="0"/>
          <w:color w:val="auto"/>
          <w:sz w:val="24"/>
          <w:szCs w:val="24"/>
          <w:lang w:val="uk-UA"/>
        </w:rPr>
        <w:t>ської ради</w:t>
      </w:r>
      <w:bookmarkEnd w:id="36"/>
      <w:r w:rsidR="00170481" w:rsidRPr="009D0267">
        <w:rPr>
          <w:b/>
          <w:i w:val="0"/>
          <w:color w:val="auto"/>
          <w:sz w:val="24"/>
          <w:szCs w:val="24"/>
          <w:lang w:val="uk-UA"/>
        </w:rPr>
        <w:t>, %</w:t>
      </w:r>
    </w:p>
    <w:p w:rsidR="00170481" w:rsidRPr="009D0267" w:rsidRDefault="00170481" w:rsidP="00170481">
      <w:pPr>
        <w:spacing w:after="60"/>
        <w:jc w:val="both"/>
        <w:rPr>
          <w:rFonts w:cs="Times New Roman"/>
          <w:i/>
          <w:color w:val="000000" w:themeColor="text1"/>
          <w:lang w:val="uk-UA"/>
        </w:rPr>
      </w:pPr>
      <w:r w:rsidRPr="009D0267">
        <w:rPr>
          <w:rFonts w:cs="Times New Roman"/>
          <w:i/>
          <w:color w:val="000000" w:themeColor="text1"/>
          <w:lang w:val="uk-UA"/>
        </w:rPr>
        <w:t>Джерело: дані громади</w:t>
      </w:r>
    </w:p>
    <w:p w:rsidR="00170481" w:rsidRPr="009D0267" w:rsidRDefault="00170481" w:rsidP="00170481">
      <w:pPr>
        <w:spacing w:after="60"/>
        <w:jc w:val="both"/>
        <w:rPr>
          <w:rFonts w:eastAsia="Cambria" w:cs="Times New Roman"/>
          <w:color w:val="000000"/>
          <w:lang w:val="uk-UA"/>
        </w:rPr>
      </w:pPr>
    </w:p>
    <w:p w:rsidR="005E091A" w:rsidRPr="009D0267" w:rsidRDefault="005E091A" w:rsidP="00170481">
      <w:pPr>
        <w:spacing w:after="60"/>
        <w:jc w:val="both"/>
        <w:rPr>
          <w:rFonts w:eastAsia="Cambria" w:cs="Times New Roman"/>
          <w:color w:val="000000"/>
          <w:lang w:val="uk-UA"/>
        </w:rPr>
      </w:pPr>
      <w:r w:rsidRPr="009D0267">
        <w:rPr>
          <w:rFonts w:eastAsia="Cambria" w:cs="Times New Roman"/>
          <w:color w:val="000000"/>
          <w:lang w:val="uk-UA"/>
        </w:rPr>
        <w:tab/>
      </w:r>
    </w:p>
    <w:p w:rsidR="00170481" w:rsidRPr="009D0267" w:rsidRDefault="00170481" w:rsidP="009A0096">
      <w:pPr>
        <w:pStyle w:val="2"/>
      </w:pPr>
      <w:bookmarkStart w:id="37" w:name="_Toc155909732"/>
      <w:r w:rsidRPr="009D0267">
        <w:t>ОРГАНИ САМООРГАНІЗАЦІЇ НАСЕЛЕННЯ ТА ГРОМАДСЬКІ ОБ’ЄДНАННЯ</w:t>
      </w:r>
      <w:bookmarkEnd w:id="37"/>
    </w:p>
    <w:p w:rsidR="00170481" w:rsidRPr="009D0267" w:rsidRDefault="006D2C3C" w:rsidP="00062F78">
      <w:pPr>
        <w:spacing w:after="60"/>
        <w:jc w:val="both"/>
        <w:rPr>
          <w:rFonts w:eastAsia="Cambria" w:cs="Times New Roman"/>
          <w:color w:val="000000"/>
          <w:lang w:val="uk-UA"/>
        </w:rPr>
      </w:pPr>
      <w:r w:rsidRPr="009D0267">
        <w:rPr>
          <w:rFonts w:eastAsia="Calibri" w:cs="Times New Roman"/>
          <w:lang w:val="uk-UA"/>
        </w:rPr>
        <w:t xml:space="preserve">        </w:t>
      </w:r>
      <w:r w:rsidR="0018511E" w:rsidRPr="009D0267">
        <w:rPr>
          <w:rFonts w:eastAsia="Calibri" w:cs="Times New Roman"/>
          <w:lang w:val="uk-UA"/>
        </w:rPr>
        <w:t xml:space="preserve">Станом на </w:t>
      </w:r>
      <w:r w:rsidR="00DD4A48" w:rsidRPr="009D0267">
        <w:rPr>
          <w:rFonts w:eastAsia="Calibri" w:cs="Times New Roman"/>
          <w:lang w:val="uk-UA"/>
        </w:rPr>
        <w:t>квітень</w:t>
      </w:r>
      <w:r w:rsidR="0018511E" w:rsidRPr="009D0267">
        <w:rPr>
          <w:rFonts w:eastAsia="Calibri" w:cs="Times New Roman"/>
          <w:lang w:val="uk-UA"/>
        </w:rPr>
        <w:t xml:space="preserve"> 202</w:t>
      </w:r>
      <w:r w:rsidR="00DD4A48" w:rsidRPr="009D0267">
        <w:rPr>
          <w:rFonts w:eastAsia="Calibri" w:cs="Times New Roman"/>
          <w:lang w:val="uk-UA"/>
        </w:rPr>
        <w:t>4</w:t>
      </w:r>
      <w:r w:rsidR="0018511E" w:rsidRPr="009D0267">
        <w:rPr>
          <w:rFonts w:eastAsia="Calibri" w:cs="Times New Roman"/>
          <w:lang w:val="uk-UA"/>
        </w:rPr>
        <w:t xml:space="preserve"> </w:t>
      </w:r>
      <w:r w:rsidR="00170481" w:rsidRPr="009D0267">
        <w:rPr>
          <w:rFonts w:eastAsia="Calibri" w:cs="Times New Roman"/>
          <w:lang w:val="uk-UA"/>
        </w:rPr>
        <w:t xml:space="preserve">року у громаді </w:t>
      </w:r>
      <w:r w:rsidR="00DD4A48" w:rsidRPr="009D0267">
        <w:rPr>
          <w:rFonts w:eastAsia="Calibri" w:cs="Times New Roman"/>
          <w:lang w:val="uk-UA"/>
        </w:rPr>
        <w:t>відсутні зареєстровані г</w:t>
      </w:r>
      <w:r w:rsidR="00170481" w:rsidRPr="009D0267">
        <w:rPr>
          <w:rFonts w:eastAsia="Calibri" w:cs="Times New Roman"/>
          <w:lang w:val="uk-UA"/>
        </w:rPr>
        <w:t>ромадськ</w:t>
      </w:r>
      <w:r w:rsidR="00DD4A48" w:rsidRPr="009D0267">
        <w:rPr>
          <w:rFonts w:eastAsia="Calibri" w:cs="Times New Roman"/>
          <w:lang w:val="uk-UA"/>
        </w:rPr>
        <w:t>і</w:t>
      </w:r>
      <w:r w:rsidR="00170481" w:rsidRPr="009D0267">
        <w:rPr>
          <w:rFonts w:eastAsia="Calibri" w:cs="Times New Roman"/>
          <w:lang w:val="uk-UA"/>
        </w:rPr>
        <w:t xml:space="preserve"> організаці</w:t>
      </w:r>
      <w:r w:rsidR="000F23C7" w:rsidRPr="009D0267">
        <w:rPr>
          <w:rFonts w:eastAsia="Calibri" w:cs="Times New Roman"/>
          <w:lang w:val="uk-UA"/>
        </w:rPr>
        <w:t>ї. На 2024</w:t>
      </w:r>
      <w:r w:rsidR="00DD4A48" w:rsidRPr="009D0267">
        <w:rPr>
          <w:rFonts w:eastAsia="Calibri" w:cs="Times New Roman"/>
          <w:lang w:val="uk-UA"/>
        </w:rPr>
        <w:t xml:space="preserve"> рік заплановано реєст</w:t>
      </w:r>
      <w:r w:rsidR="000F23C7" w:rsidRPr="009D0267">
        <w:rPr>
          <w:rFonts w:eastAsia="Calibri" w:cs="Times New Roman"/>
          <w:lang w:val="uk-UA"/>
        </w:rPr>
        <w:t>рацію Молодіжної Ради Нивотрудів</w:t>
      </w:r>
      <w:r w:rsidR="00DD4A48" w:rsidRPr="009D0267">
        <w:rPr>
          <w:rFonts w:eastAsia="Calibri" w:cs="Times New Roman"/>
          <w:lang w:val="uk-UA"/>
        </w:rPr>
        <w:t>ської СТГ та громадськ</w:t>
      </w:r>
      <w:r w:rsidR="000F23C7" w:rsidRPr="009D0267">
        <w:rPr>
          <w:rFonts w:eastAsia="Calibri" w:cs="Times New Roman"/>
          <w:lang w:val="uk-UA"/>
        </w:rPr>
        <w:t>ої організації</w:t>
      </w:r>
      <w:r w:rsidR="00DD4A48" w:rsidRPr="009D0267">
        <w:rPr>
          <w:rFonts w:eastAsia="Calibri" w:cs="Times New Roman"/>
          <w:lang w:val="uk-UA"/>
        </w:rPr>
        <w:t>, з метою активної діяльності,</w:t>
      </w:r>
      <w:r w:rsidR="00FE3B62">
        <w:rPr>
          <w:rFonts w:eastAsia="Calibri" w:cs="Times New Roman"/>
          <w:lang w:val="uk-UA"/>
        </w:rPr>
        <w:t xml:space="preserve"> в тому числі у напрямку проектного менеджменту, орієнтованго</w:t>
      </w:r>
      <w:r w:rsidR="00DD4A48" w:rsidRPr="009D0267">
        <w:rPr>
          <w:rFonts w:eastAsia="Calibri" w:cs="Times New Roman"/>
          <w:lang w:val="uk-UA"/>
        </w:rPr>
        <w:t xml:space="preserve"> виключно на </w:t>
      </w:r>
      <w:r w:rsidR="00FE3B62">
        <w:rPr>
          <w:rFonts w:eastAsia="Calibri" w:cs="Times New Roman"/>
          <w:lang w:val="uk-UA"/>
        </w:rPr>
        <w:t>потреби мешканців Нивотрудів</w:t>
      </w:r>
      <w:r w:rsidR="00DD4A48" w:rsidRPr="009D0267">
        <w:rPr>
          <w:rFonts w:eastAsia="Calibri" w:cs="Times New Roman"/>
          <w:lang w:val="uk-UA"/>
        </w:rPr>
        <w:t>ської ТГ</w:t>
      </w:r>
      <w:r w:rsidR="00170481" w:rsidRPr="009D0267">
        <w:rPr>
          <w:rFonts w:eastAsia="Calibri" w:cs="Times New Roman"/>
          <w:lang w:val="uk-UA"/>
        </w:rPr>
        <w:t>.</w:t>
      </w:r>
    </w:p>
    <w:p w:rsidR="00170481" w:rsidRPr="009D0267" w:rsidRDefault="00170481" w:rsidP="00170481">
      <w:pPr>
        <w:spacing w:after="60"/>
        <w:jc w:val="both"/>
        <w:rPr>
          <w:rFonts w:eastAsia="Cambria" w:cs="Times New Roman"/>
          <w:color w:val="000000"/>
          <w:lang w:val="uk-UA"/>
        </w:rPr>
      </w:pPr>
    </w:p>
    <w:p w:rsidR="00170481" w:rsidRPr="009D0267" w:rsidRDefault="00170481" w:rsidP="009A0096">
      <w:pPr>
        <w:pStyle w:val="2"/>
      </w:pPr>
      <w:bookmarkStart w:id="38" w:name="_Toc155909733"/>
      <w:r w:rsidRPr="009D0267">
        <w:lastRenderedPageBreak/>
        <w:t>РЕЗУЛЬТАТИ СОЦІОЛОГІЧНОГО ДОСЛІДЖЕННЯ</w:t>
      </w:r>
      <w:bookmarkEnd w:id="38"/>
    </w:p>
    <w:p w:rsidR="00170481" w:rsidRPr="009D0267" w:rsidRDefault="00CC5CEF" w:rsidP="00170481">
      <w:pPr>
        <w:spacing w:after="60"/>
        <w:jc w:val="both"/>
        <w:rPr>
          <w:rFonts w:cs="Times New Roman"/>
        </w:rPr>
      </w:pPr>
      <w:r>
        <w:rPr>
          <w:rFonts w:cs="Times New Roman"/>
          <w:lang w:val="uk-UA"/>
        </w:rPr>
        <w:t xml:space="preserve">        </w:t>
      </w:r>
      <w:r w:rsidR="00170481" w:rsidRPr="009D0267">
        <w:rPr>
          <w:rFonts w:cs="Times New Roman"/>
        </w:rPr>
        <w:t xml:space="preserve">Дослідження громадської думки проводилось в рамках опрацювання Стратегії розвитку </w:t>
      </w:r>
      <w:r w:rsidR="005F3B7F" w:rsidRPr="009D0267">
        <w:rPr>
          <w:rFonts w:eastAsia="Cambria" w:cs="Times New Roman"/>
          <w:color w:val="000000"/>
          <w:lang w:val="uk-UA"/>
        </w:rPr>
        <w:t>Нивотрудівської</w:t>
      </w:r>
      <w:r w:rsidR="00224831" w:rsidRPr="009D0267">
        <w:rPr>
          <w:rFonts w:eastAsia="Cambria" w:cs="Times New Roman"/>
          <w:color w:val="000000"/>
          <w:lang w:val="uk-UA"/>
        </w:rPr>
        <w:t xml:space="preserve"> СТГ</w:t>
      </w:r>
      <w:r w:rsidR="00170481" w:rsidRPr="009D0267">
        <w:rPr>
          <w:rFonts w:cs="Times New Roman"/>
        </w:rPr>
        <w:t>. На ряду з аналізом статистичних даних в соціальному, економічному та демографічному вимірах, напрацюваннями Робочої групи зі стратегічного планування, воно є одним із важливих елементів інформаційного забезпечення процесу здійснення вибору пріоритетів місцевого розвитку.</w:t>
      </w:r>
    </w:p>
    <w:p w:rsidR="00170481" w:rsidRPr="009D0267" w:rsidRDefault="006D2C3C"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В контексті оцінювання актуального стану справ важливим є питання, в якому пропонується вибрати одне із запропонованих тверджень, що у найбільш повній мірі відповідає суб’єктивному сприйняттю узагальненої характеристики громади (рис. 1.11).</w:t>
      </w:r>
    </w:p>
    <w:p w:rsidR="00720604" w:rsidRPr="009D0267" w:rsidRDefault="00720604" w:rsidP="00170481">
      <w:pPr>
        <w:spacing w:after="60"/>
        <w:jc w:val="both"/>
        <w:rPr>
          <w:rFonts w:cs="Times New Roman"/>
          <w:u w:val="single"/>
          <w:lang w:val="uk-UA"/>
        </w:rPr>
      </w:pPr>
      <w:r w:rsidRPr="009D0267">
        <w:rPr>
          <w:rFonts w:cs="Times New Roman"/>
          <w:lang w:val="uk-UA"/>
        </w:rPr>
        <w:tab/>
      </w:r>
      <w:r w:rsidRPr="009D0267">
        <w:rPr>
          <w:rFonts w:cs="Times New Roman"/>
          <w:u w:val="single"/>
          <w:lang w:val="uk-UA"/>
        </w:rPr>
        <w:t>Збір зазначеної інформації для дослідження громадської думки проводився шляхом:</w:t>
      </w:r>
    </w:p>
    <w:p w:rsidR="00720604" w:rsidRPr="009D0267" w:rsidRDefault="00720604" w:rsidP="00170481">
      <w:pPr>
        <w:spacing w:after="60"/>
        <w:jc w:val="both"/>
        <w:rPr>
          <w:rFonts w:cs="Times New Roman"/>
          <w:lang w:val="uk-UA"/>
        </w:rPr>
      </w:pPr>
      <w:r w:rsidRPr="009D0267">
        <w:rPr>
          <w:rFonts w:cs="Times New Roman"/>
          <w:lang w:val="uk-UA"/>
        </w:rPr>
        <w:t xml:space="preserve">- анкетування </w:t>
      </w:r>
      <w:r w:rsidR="00686D6D" w:rsidRPr="009D0267">
        <w:rPr>
          <w:rFonts w:cs="Times New Roman"/>
          <w:lang w:val="uk-UA"/>
        </w:rPr>
        <w:t>мешканців громади (заповнення письмово друкованих анкет);</w:t>
      </w:r>
    </w:p>
    <w:p w:rsidR="00686D6D" w:rsidRPr="009D0267" w:rsidRDefault="00686D6D" w:rsidP="00170481">
      <w:pPr>
        <w:spacing w:after="60"/>
        <w:jc w:val="both"/>
        <w:rPr>
          <w:rFonts w:cs="Times New Roman"/>
          <w:lang w:val="uk-UA"/>
        </w:rPr>
      </w:pPr>
      <w:r w:rsidRPr="009D0267">
        <w:rPr>
          <w:rFonts w:cs="Times New Roman"/>
          <w:lang w:val="uk-UA"/>
        </w:rPr>
        <w:t xml:space="preserve">- </w:t>
      </w:r>
      <w:r w:rsidR="00D95726" w:rsidRPr="009D0267">
        <w:rPr>
          <w:rFonts w:cs="Times New Roman"/>
          <w:lang w:val="uk-UA"/>
        </w:rPr>
        <w:t xml:space="preserve">опитування мешканців громади в </w:t>
      </w:r>
      <w:r w:rsidR="00BC74DB" w:rsidRPr="009D0267">
        <w:rPr>
          <w:rFonts w:cs="Times New Roman"/>
          <w:lang w:val="uk-UA"/>
        </w:rPr>
        <w:t xml:space="preserve">відкритій групі «Дошка оголошень НИВА» (у </w:t>
      </w:r>
      <w:r w:rsidR="00D95726" w:rsidRPr="009D0267">
        <w:rPr>
          <w:rFonts w:cs="Times New Roman"/>
          <w:lang w:val="uk-UA"/>
        </w:rPr>
        <w:t>мобільному додатку Вайбер</w:t>
      </w:r>
      <w:r w:rsidR="00BC74DB" w:rsidRPr="009D0267">
        <w:rPr>
          <w:rFonts w:cs="Times New Roman"/>
          <w:lang w:val="uk-UA"/>
        </w:rPr>
        <w:t>);</w:t>
      </w:r>
    </w:p>
    <w:p w:rsidR="00BC74DB" w:rsidRPr="009D0267" w:rsidRDefault="00BC74DB" w:rsidP="00170481">
      <w:pPr>
        <w:spacing w:after="60"/>
        <w:jc w:val="both"/>
        <w:rPr>
          <w:rFonts w:cs="Times New Roman"/>
          <w:lang w:val="uk-UA"/>
        </w:rPr>
      </w:pPr>
      <w:r w:rsidRPr="009D0267">
        <w:rPr>
          <w:rFonts w:cs="Times New Roman"/>
          <w:lang w:val="uk-UA"/>
        </w:rPr>
        <w:t>- експертн</w:t>
      </w:r>
      <w:r w:rsidR="005F3B7F" w:rsidRPr="009D0267">
        <w:rPr>
          <w:rFonts w:cs="Times New Roman"/>
          <w:lang w:val="uk-UA"/>
        </w:rPr>
        <w:t>ого</w:t>
      </w:r>
      <w:r w:rsidRPr="009D0267">
        <w:rPr>
          <w:rFonts w:cs="Times New Roman"/>
          <w:lang w:val="uk-UA"/>
        </w:rPr>
        <w:t xml:space="preserve"> опитування осіб – 30 чоловік, спеціалістів високої кваліфікації (державні службовці, посадові особи місцевого самоврядування, лідери громадської думки), під час якого використано метод експертних оцінок (визначення кількісної характеристики якостей шляхом опитування та максимальної об’єктивізації їх відповідей за допомогою сучасних математичних методів та засобів, які виключають випадкові судження).</w:t>
      </w:r>
    </w:p>
    <w:p w:rsidR="00170481" w:rsidRPr="009D0267" w:rsidRDefault="00170481" w:rsidP="00170481">
      <w:pPr>
        <w:spacing w:after="60"/>
        <w:ind w:firstLine="567"/>
        <w:jc w:val="both"/>
        <w:rPr>
          <w:rFonts w:cs="Times New Roman"/>
          <w:lang w:val="uk-UA"/>
        </w:rPr>
      </w:pPr>
    </w:p>
    <w:p w:rsidR="00170481" w:rsidRPr="009D0267" w:rsidRDefault="00980B8F" w:rsidP="00170481">
      <w:pPr>
        <w:spacing w:after="60"/>
        <w:jc w:val="center"/>
        <w:rPr>
          <w:rFonts w:cs="Times New Roman"/>
        </w:rPr>
      </w:pPr>
      <w:r>
        <w:rPr>
          <w:noProof/>
        </w:rPr>
        <w:drawing>
          <wp:inline distT="0" distB="0" distL="0" distR="0" wp14:anchorId="79C7D725" wp14:editId="029597D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0481" w:rsidRPr="009D0267" w:rsidRDefault="00FE21F9" w:rsidP="00170481">
      <w:pPr>
        <w:pStyle w:val="aff4"/>
        <w:spacing w:after="60"/>
        <w:rPr>
          <w:b/>
          <w:i w:val="0"/>
          <w:color w:val="auto"/>
          <w:sz w:val="24"/>
          <w:szCs w:val="24"/>
        </w:rPr>
      </w:pPr>
      <w:bookmarkStart w:id="39" w:name="_Toc149709625"/>
      <w:bookmarkStart w:id="40" w:name="_Toc136214844"/>
      <w:bookmarkStart w:id="41" w:name="_Toc137665321"/>
      <w:r w:rsidRPr="009D0267">
        <w:rPr>
          <w:b/>
          <w:i w:val="0"/>
          <w:color w:val="auto"/>
          <w:sz w:val="24"/>
          <w:szCs w:val="24"/>
          <w:lang w:val="uk-UA"/>
        </w:rPr>
        <w:t xml:space="preserve"> </w:t>
      </w:r>
      <w:r w:rsidR="00170481" w:rsidRPr="009D0267">
        <w:rPr>
          <w:b/>
          <w:i w:val="0"/>
          <w:color w:val="auto"/>
          <w:sz w:val="24"/>
          <w:szCs w:val="24"/>
          <w:lang w:val="uk-UA"/>
        </w:rPr>
        <w:t>Характеристика громади очима мешканців</w:t>
      </w:r>
      <w:bookmarkEnd w:id="39"/>
      <w:r w:rsidR="00170481" w:rsidRPr="009D0267">
        <w:rPr>
          <w:b/>
          <w:i w:val="0"/>
          <w:color w:val="auto"/>
          <w:sz w:val="24"/>
          <w:szCs w:val="24"/>
          <w:lang w:val="uk-UA"/>
        </w:rPr>
        <w:t>, %</w:t>
      </w:r>
    </w:p>
    <w:bookmarkEnd w:id="40"/>
    <w:bookmarkEnd w:id="41"/>
    <w:p w:rsidR="00170481" w:rsidRPr="009D0267" w:rsidRDefault="00170481" w:rsidP="00170481">
      <w:pPr>
        <w:spacing w:after="60"/>
        <w:jc w:val="both"/>
        <w:rPr>
          <w:rFonts w:cs="Times New Roman"/>
          <w:i/>
          <w:color w:val="000000" w:themeColor="text1"/>
        </w:rPr>
      </w:pPr>
      <w:r w:rsidRPr="009D0267">
        <w:rPr>
          <w:rFonts w:cs="Times New Roman"/>
          <w:i/>
          <w:color w:val="000000" w:themeColor="text1"/>
        </w:rPr>
        <w:t>Джерело: соціологічне дослідження в рамках підготовчого етапу стратегічного планування</w:t>
      </w:r>
    </w:p>
    <w:p w:rsidR="00170481" w:rsidRPr="009D0267" w:rsidRDefault="00170481" w:rsidP="00170481">
      <w:pPr>
        <w:spacing w:after="60"/>
        <w:ind w:firstLine="567"/>
        <w:jc w:val="both"/>
        <w:rPr>
          <w:rFonts w:cs="Times New Roman"/>
        </w:rPr>
      </w:pPr>
    </w:p>
    <w:p w:rsidR="00170481" w:rsidRPr="009D0267" w:rsidRDefault="006D2C3C" w:rsidP="00170481">
      <w:pPr>
        <w:pStyle w:val="affc"/>
        <w:spacing w:after="60"/>
        <w:ind w:left="0"/>
        <w:jc w:val="both"/>
        <w:rPr>
          <w:rFonts w:cs="Times New Roman"/>
        </w:rPr>
      </w:pPr>
      <w:r w:rsidRPr="009D0267">
        <w:rPr>
          <w:rFonts w:cs="Times New Roman"/>
          <w:lang w:val="uk-UA"/>
        </w:rPr>
        <w:t xml:space="preserve">        </w:t>
      </w:r>
      <w:r w:rsidR="00170481" w:rsidRPr="009D0267">
        <w:rPr>
          <w:rFonts w:cs="Times New Roman"/>
          <w:lang w:val="uk-UA"/>
        </w:rPr>
        <w:t xml:space="preserve">Із результатів оцінювання випливає, що </w:t>
      </w:r>
      <w:r w:rsidR="00526659">
        <w:rPr>
          <w:rFonts w:cs="Times New Roman"/>
          <w:lang w:val="uk-UA"/>
        </w:rPr>
        <w:t>15% мешканців (</w:t>
      </w:r>
      <w:r w:rsidR="00170481" w:rsidRPr="009D0267">
        <w:rPr>
          <w:rFonts w:cs="Times New Roman"/>
          <w:lang w:val="uk-UA"/>
        </w:rPr>
        <w:t xml:space="preserve"> </w:t>
      </w:r>
      <w:r w:rsidR="00526659">
        <w:rPr>
          <w:rFonts w:cs="Times New Roman"/>
          <w:lang w:val="uk-UA"/>
        </w:rPr>
        <w:t xml:space="preserve">15 </w:t>
      </w:r>
      <w:r w:rsidR="00170481" w:rsidRPr="009D0267">
        <w:rPr>
          <w:rFonts w:cs="Times New Roman"/>
          <w:lang w:val="uk-UA"/>
        </w:rPr>
        <w:t xml:space="preserve">% - сума 1-2 альтернативи) позитивно оцінює громаду як місце свого постійного проживання. </w:t>
      </w:r>
      <w:r w:rsidR="00170481" w:rsidRPr="009D0267">
        <w:rPr>
          <w:rFonts w:cs="Times New Roman"/>
        </w:rPr>
        <w:t xml:space="preserve">Разом із варіантом відповіді, який висвітлює сентиментальну прив’язаність до «малої батьківщини» (3 альтернатива), позитивне ставлення до </w:t>
      </w:r>
      <w:r w:rsidR="00224831" w:rsidRPr="009D0267">
        <w:rPr>
          <w:rFonts w:eastAsia="Cambria" w:cs="Times New Roman"/>
          <w:color w:val="000000"/>
          <w:lang w:val="uk-UA"/>
        </w:rPr>
        <w:t>Нивотрудівській СТГ</w:t>
      </w:r>
      <w:r w:rsidR="00224831" w:rsidRPr="009D0267">
        <w:rPr>
          <w:rFonts w:cs="Times New Roman"/>
        </w:rPr>
        <w:t xml:space="preserve"> </w:t>
      </w:r>
      <w:r w:rsidR="00170481" w:rsidRPr="009D0267">
        <w:rPr>
          <w:rFonts w:cs="Times New Roman"/>
        </w:rPr>
        <w:t xml:space="preserve">декларує </w:t>
      </w:r>
      <w:r w:rsidR="00526659">
        <w:rPr>
          <w:rFonts w:cs="Times New Roman"/>
        </w:rPr>
        <w:t>10%</w:t>
      </w:r>
      <w:r w:rsidR="00170481" w:rsidRPr="009D0267">
        <w:rPr>
          <w:rFonts w:cs="Times New Roman"/>
        </w:rPr>
        <w:t xml:space="preserve"> опитаних. На фоні оціночних суджень, які мають негативне забарвлення (5-7 альтернативи – </w:t>
      </w:r>
      <w:r w:rsidR="00526659">
        <w:rPr>
          <w:rFonts w:cs="Times New Roman"/>
        </w:rPr>
        <w:t>40%</w:t>
      </w:r>
      <w:r w:rsidR="00170481" w:rsidRPr="009D0267">
        <w:rPr>
          <w:rFonts w:cs="Times New Roman"/>
        </w:rPr>
        <w:t xml:space="preserve">), такий стан справ слід трактувати як стриманий </w:t>
      </w:r>
      <w:r w:rsidR="00526659">
        <w:rPr>
          <w:rFonts w:cs="Times New Roman"/>
        </w:rPr>
        <w:t>негатив</w:t>
      </w:r>
      <w:r w:rsidR="00170481" w:rsidRPr="009D0267">
        <w:rPr>
          <w:rFonts w:cs="Times New Roman"/>
        </w:rPr>
        <w:t>. Водночас, високий відсоток пасивно налаштованого населення (варіант «Громада, в якій я просто живу» - майже третина</w:t>
      </w:r>
      <w:r w:rsidR="00526659">
        <w:rPr>
          <w:rFonts w:cs="Times New Roman"/>
        </w:rPr>
        <w:t xml:space="preserve"> – 35%</w:t>
      </w:r>
      <w:r w:rsidR="00170481" w:rsidRPr="009D0267">
        <w:rPr>
          <w:rFonts w:cs="Times New Roman"/>
        </w:rPr>
        <w:t xml:space="preserve">) вказує на невикористані можливості щодо підвищення громадської активності. Поряд із </w:t>
      </w:r>
      <w:r w:rsidR="00170481" w:rsidRPr="009D0267">
        <w:rPr>
          <w:rFonts w:cs="Times New Roman"/>
        </w:rPr>
        <w:lastRenderedPageBreak/>
        <w:t>реалізацією проєктів, важливих з точки зору досягнення довгострокових цілей, необхідними для імплементації є й такі проєкти, які даватимуть відчути швидкі позитивні ефекти змін в новоутвореній громаді та згуртовуватимуть її мешканців навколо спільних цілей.</w:t>
      </w:r>
    </w:p>
    <w:p w:rsidR="00170481" w:rsidRPr="009D0267" w:rsidRDefault="006D2C3C"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 xml:space="preserve">Логічним продовженням аналізу оціночних суджень громади як місця проживання є аналіз готовності її мешканців до міграції – як за кордон, так і до іншої територіальної громади в межах країни, в тому числі до одного </w:t>
      </w:r>
      <w:r w:rsidR="00CC5CEF">
        <w:rPr>
          <w:rFonts w:cs="Times New Roman"/>
          <w:lang w:val="uk-UA"/>
        </w:rPr>
        <w:t xml:space="preserve">з </w:t>
      </w:r>
      <w:r w:rsidR="005F3B7F" w:rsidRPr="009D0267">
        <w:rPr>
          <w:rFonts w:cs="Times New Roman"/>
          <w:lang w:val="uk-UA"/>
        </w:rPr>
        <w:t>великих міст</w:t>
      </w:r>
      <w:r w:rsidR="00170481" w:rsidRPr="009D0267">
        <w:rPr>
          <w:rFonts w:cs="Times New Roman"/>
          <w:lang w:val="uk-UA"/>
        </w:rPr>
        <w:t xml:space="preserve"> України і т. п. </w:t>
      </w:r>
    </w:p>
    <w:p w:rsidR="00170481" w:rsidRPr="001F66D3" w:rsidRDefault="00170481" w:rsidP="00170481">
      <w:pPr>
        <w:spacing w:after="60"/>
        <w:jc w:val="center"/>
        <w:rPr>
          <w:rFonts w:cs="Times New Roman"/>
          <w:noProof/>
          <w:lang w:val="uk-UA" w:eastAsia="en-US"/>
        </w:rPr>
      </w:pPr>
    </w:p>
    <w:p w:rsidR="00043E1A" w:rsidRDefault="00043E1A" w:rsidP="00170481">
      <w:pPr>
        <w:spacing w:after="60"/>
        <w:jc w:val="center"/>
        <w:rPr>
          <w:rFonts w:cs="Times New Roman"/>
          <w:noProof/>
          <w:lang w:val="uk-UA" w:eastAsia="en-US"/>
        </w:rPr>
      </w:pPr>
      <w:r>
        <w:rPr>
          <w:noProof/>
        </w:rPr>
        <w:drawing>
          <wp:inline distT="0" distB="0" distL="0" distR="0" wp14:anchorId="7DA19874" wp14:editId="3B628524">
            <wp:extent cx="4983480" cy="2590800"/>
            <wp:effectExtent l="0" t="0" r="7620" b="0"/>
            <wp:docPr id="1125" name="Диаграмма 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3E1A" w:rsidRDefault="00043E1A" w:rsidP="00170481">
      <w:pPr>
        <w:spacing w:after="60"/>
        <w:jc w:val="center"/>
        <w:rPr>
          <w:rFonts w:cs="Times New Roman"/>
          <w:noProof/>
          <w:lang w:val="uk-UA" w:eastAsia="en-US"/>
        </w:rPr>
      </w:pPr>
    </w:p>
    <w:p w:rsidR="00170481" w:rsidRPr="009D0267" w:rsidRDefault="00FE21F9" w:rsidP="00170481">
      <w:pPr>
        <w:pStyle w:val="aff4"/>
        <w:spacing w:after="60"/>
        <w:rPr>
          <w:b/>
          <w:i w:val="0"/>
          <w:color w:val="auto"/>
          <w:sz w:val="24"/>
          <w:szCs w:val="24"/>
        </w:rPr>
      </w:pPr>
      <w:bookmarkStart w:id="42" w:name="_Toc149709626"/>
      <w:bookmarkStart w:id="43" w:name="_Toc136214845"/>
      <w:bookmarkStart w:id="44" w:name="_Toc137665322"/>
      <w:r w:rsidRPr="009D0267">
        <w:rPr>
          <w:b/>
          <w:i w:val="0"/>
          <w:color w:val="auto"/>
          <w:sz w:val="24"/>
          <w:szCs w:val="24"/>
          <w:lang w:val="uk-UA"/>
        </w:rPr>
        <w:t xml:space="preserve"> </w:t>
      </w:r>
      <w:r w:rsidR="00170481" w:rsidRPr="009D0267">
        <w:rPr>
          <w:b/>
          <w:i w:val="0"/>
          <w:color w:val="auto"/>
          <w:sz w:val="24"/>
          <w:szCs w:val="24"/>
          <w:lang w:val="uk-UA"/>
        </w:rPr>
        <w:t>Відповідь на питання «Чи плануєте залишитись тут жити?»</w:t>
      </w:r>
      <w:bookmarkEnd w:id="42"/>
    </w:p>
    <w:bookmarkEnd w:id="43"/>
    <w:bookmarkEnd w:id="44"/>
    <w:p w:rsidR="00170481" w:rsidRPr="009D0267" w:rsidRDefault="00170481" w:rsidP="00170481">
      <w:pPr>
        <w:spacing w:after="60"/>
        <w:jc w:val="both"/>
        <w:rPr>
          <w:rFonts w:cs="Times New Roman"/>
          <w:i/>
          <w:color w:val="000000" w:themeColor="text1"/>
        </w:rPr>
      </w:pPr>
      <w:r w:rsidRPr="009D0267">
        <w:rPr>
          <w:rFonts w:cs="Times New Roman"/>
          <w:i/>
          <w:color w:val="000000" w:themeColor="text1"/>
        </w:rPr>
        <w:t>Джерело: соціологічне дослідження в рамках підготовчого етапу стратегічного планування</w:t>
      </w:r>
    </w:p>
    <w:p w:rsidR="00170481" w:rsidRPr="009D0267" w:rsidRDefault="009C2697"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Результати засвідчують те, що місцеві мешканці у своєму загалі пов’язують своє майбутнє з громадою та не планують переїзду навіть у дов</w:t>
      </w:r>
      <w:r w:rsidR="00B64A17">
        <w:rPr>
          <w:rFonts w:cs="Times New Roman"/>
          <w:lang w:val="uk-UA"/>
        </w:rPr>
        <w:t>гостроковій перспективі – лише 14</w:t>
      </w:r>
      <w:r w:rsidR="00170481" w:rsidRPr="009D0267">
        <w:rPr>
          <w:rFonts w:cs="Times New Roman"/>
          <w:lang w:val="uk-UA"/>
        </w:rPr>
        <w:t>% планують переїзд, дещо більше чверті опитаних обрали варіант «Важко відповісти».</w:t>
      </w:r>
    </w:p>
    <w:p w:rsidR="00170481" w:rsidRPr="009D0267" w:rsidRDefault="009C2697" w:rsidP="00170481">
      <w:pPr>
        <w:spacing w:after="60"/>
        <w:jc w:val="both"/>
        <w:rPr>
          <w:rFonts w:cs="Times New Roman"/>
        </w:rPr>
      </w:pPr>
      <w:r w:rsidRPr="009D0267">
        <w:rPr>
          <w:rFonts w:cs="Times New Roman"/>
          <w:lang w:val="uk-UA"/>
        </w:rPr>
        <w:t xml:space="preserve">         </w:t>
      </w:r>
      <w:r w:rsidR="00170481" w:rsidRPr="009D0267">
        <w:rPr>
          <w:rFonts w:cs="Times New Roman"/>
        </w:rPr>
        <w:t xml:space="preserve">Окремим об’єктом оцінювання з боку респондентів стали попередньо визначені складові її соціально-економічного профілю </w:t>
      </w:r>
      <w:r w:rsidR="00224831" w:rsidRPr="009D0267">
        <w:rPr>
          <w:rFonts w:eastAsia="Cambria" w:cs="Times New Roman"/>
          <w:color w:val="000000"/>
          <w:lang w:val="uk-UA"/>
        </w:rPr>
        <w:t>Нивотрудівській СТГ</w:t>
      </w:r>
      <w:r w:rsidR="00170481" w:rsidRPr="009D0267">
        <w:rPr>
          <w:rFonts w:cs="Times New Roman"/>
        </w:rPr>
        <w:t>, важливі з точки зору забезпечення її поточної життєдіяльнос</w:t>
      </w:r>
      <w:r w:rsidR="00980B8F">
        <w:rPr>
          <w:rFonts w:cs="Times New Roman"/>
        </w:rPr>
        <w:t>ті та перспектив розвитку</w:t>
      </w:r>
      <w:r w:rsidR="00170481" w:rsidRPr="009D0267">
        <w:rPr>
          <w:rFonts w:cs="Times New Roman"/>
        </w:rPr>
        <w:t>.</w:t>
      </w:r>
    </w:p>
    <w:p w:rsidR="00170481" w:rsidRPr="009D0267" w:rsidRDefault="00CC5CEF" w:rsidP="00170481">
      <w:pPr>
        <w:spacing w:after="60"/>
        <w:jc w:val="center"/>
        <w:rPr>
          <w:rFonts w:cs="Times New Roman"/>
        </w:rPr>
      </w:pPr>
      <w:r>
        <w:rPr>
          <w:rFonts w:cs="Times New Roman"/>
          <w:noProof/>
          <w:lang w:val="uk-UA" w:eastAsia="en-US"/>
        </w:rPr>
        <w:t xml:space="preserve"> </w:t>
      </w:r>
      <w:r w:rsidR="00170481" w:rsidRPr="00CC5CEF">
        <w:rPr>
          <w:rFonts w:cs="Times New Roman"/>
          <w:noProof/>
        </w:rPr>
        <w:drawing>
          <wp:inline distT="0" distB="0" distL="0" distR="0" wp14:anchorId="0DB3E63D" wp14:editId="49946D5A">
            <wp:extent cx="5257084" cy="3433389"/>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1289" cy="3488383"/>
                    </a:xfrm>
                    <a:prstGeom prst="rect">
                      <a:avLst/>
                    </a:prstGeom>
                    <a:noFill/>
                  </pic:spPr>
                </pic:pic>
              </a:graphicData>
            </a:graphic>
          </wp:inline>
        </w:drawing>
      </w:r>
    </w:p>
    <w:p w:rsidR="00170481" w:rsidRPr="00062F78" w:rsidRDefault="00FE21F9" w:rsidP="00170481">
      <w:pPr>
        <w:pStyle w:val="aff4"/>
        <w:spacing w:after="60"/>
        <w:rPr>
          <w:b/>
          <w:color w:val="auto"/>
          <w:sz w:val="24"/>
          <w:szCs w:val="24"/>
          <w:lang w:val="uk-UA"/>
        </w:rPr>
      </w:pPr>
      <w:bookmarkStart w:id="45" w:name="_Toc149709627"/>
      <w:bookmarkStart w:id="46" w:name="_Toc136214846"/>
      <w:bookmarkStart w:id="47" w:name="_Toc137665323"/>
      <w:r w:rsidRPr="00062F78">
        <w:rPr>
          <w:b/>
          <w:color w:val="auto"/>
          <w:sz w:val="24"/>
          <w:szCs w:val="24"/>
          <w:lang w:val="uk-UA"/>
        </w:rPr>
        <w:lastRenderedPageBreak/>
        <w:t xml:space="preserve"> </w:t>
      </w:r>
      <w:r w:rsidR="00170481" w:rsidRPr="00062F78">
        <w:rPr>
          <w:b/>
          <w:color w:val="auto"/>
          <w:sz w:val="24"/>
          <w:szCs w:val="24"/>
          <w:lang w:val="uk-UA"/>
        </w:rPr>
        <w:t>Суб’єктивна оцінка рівня нинішнього стану показників стану громади</w:t>
      </w:r>
      <w:bookmarkEnd w:id="45"/>
      <w:r w:rsidR="00170481" w:rsidRPr="00062F78">
        <w:rPr>
          <w:b/>
          <w:color w:val="auto"/>
          <w:sz w:val="24"/>
          <w:szCs w:val="24"/>
          <w:lang w:val="uk-UA"/>
        </w:rPr>
        <w:t>, %</w:t>
      </w:r>
    </w:p>
    <w:bookmarkEnd w:id="46"/>
    <w:bookmarkEnd w:id="47"/>
    <w:p w:rsidR="00170481" w:rsidRPr="009D0267" w:rsidRDefault="00170481" w:rsidP="00170481">
      <w:pPr>
        <w:spacing w:after="60"/>
        <w:jc w:val="both"/>
        <w:rPr>
          <w:rFonts w:cs="Times New Roman"/>
          <w:i/>
          <w:color w:val="000000" w:themeColor="text1"/>
          <w:lang w:val="uk-UA"/>
        </w:rPr>
      </w:pPr>
      <w:r w:rsidRPr="009D0267">
        <w:rPr>
          <w:rFonts w:cs="Times New Roman"/>
          <w:i/>
          <w:color w:val="000000" w:themeColor="text1"/>
          <w:lang w:val="uk-UA"/>
        </w:rPr>
        <w:t>Джерело: соціологічне дослідження в рамках підготовчого етапу стратегічного планування</w:t>
      </w:r>
    </w:p>
    <w:p w:rsidR="00170481" w:rsidRPr="009D0267" w:rsidRDefault="00170481" w:rsidP="00170481">
      <w:pPr>
        <w:spacing w:after="60"/>
        <w:jc w:val="both"/>
        <w:rPr>
          <w:rFonts w:eastAsia="Cambria" w:cs="Times New Roman"/>
          <w:color w:val="000000"/>
          <w:lang w:val="uk-UA"/>
        </w:rPr>
      </w:pPr>
    </w:p>
    <w:p w:rsidR="00170481" w:rsidRPr="009D0267" w:rsidRDefault="009C2697" w:rsidP="00170481">
      <w:pPr>
        <w:spacing w:after="60"/>
        <w:jc w:val="both"/>
        <w:rPr>
          <w:rFonts w:eastAsia="Cambria" w:cs="Times New Roman"/>
          <w:color w:val="000000"/>
        </w:rPr>
      </w:pPr>
      <w:r w:rsidRPr="009D0267">
        <w:rPr>
          <w:rFonts w:eastAsia="Cambria" w:cs="Times New Roman"/>
          <w:color w:val="000000"/>
          <w:lang w:val="uk-UA"/>
        </w:rPr>
        <w:t xml:space="preserve">          </w:t>
      </w:r>
      <w:r w:rsidR="00170481" w:rsidRPr="009D0267">
        <w:rPr>
          <w:rFonts w:eastAsia="Cambria" w:cs="Times New Roman"/>
          <w:color w:val="000000"/>
          <w:lang w:val="uk-UA"/>
        </w:rPr>
        <w:t xml:space="preserve">Узагальнюючи оцінки, можна стверджувати, що сфери життєдіяльності, які отримали найбільш позитивну оцінку – це сфери, пов’язані із наданням освітніх послуг – як шкільної, так і дошкільної освіти. </w:t>
      </w:r>
      <w:r w:rsidR="00170481" w:rsidRPr="009D0267">
        <w:rPr>
          <w:rFonts w:eastAsia="Cambria" w:cs="Times New Roman"/>
          <w:color w:val="000000"/>
        </w:rPr>
        <w:t>Такі результати традиційно характерні для інших громад в Україні, в яких п</w:t>
      </w:r>
      <w:r w:rsidRPr="009D0267">
        <w:rPr>
          <w:rFonts w:eastAsia="Cambria" w:cs="Times New Roman"/>
          <w:color w:val="000000"/>
        </w:rPr>
        <w:t xml:space="preserve">роводяться подібні дослідження. </w:t>
      </w:r>
      <w:r w:rsidR="00170481" w:rsidRPr="009D0267">
        <w:rPr>
          <w:rFonts w:eastAsia="Cambria" w:cs="Times New Roman"/>
          <w:color w:val="000000"/>
        </w:rPr>
        <w:t>Натомість те, що стосується стану дорожньої інфраструктури навпаки оцінено найбільш негативно – в середньому в межах 2,5 балів (при мінімумі «2» та максимумі «5»), що також вкладається у рамки традиційних для територіальних громад оцінок. При цьому, саме стан доріг і тротуарів – єдині сфери, де оцінка «незадовільно» чітко превалює над іншими альтернативами.</w:t>
      </w:r>
    </w:p>
    <w:p w:rsidR="00170481" w:rsidRPr="009D0267" w:rsidRDefault="009C2697" w:rsidP="00170481">
      <w:pPr>
        <w:spacing w:after="60"/>
        <w:jc w:val="both"/>
        <w:rPr>
          <w:rFonts w:cs="Times New Roman"/>
        </w:rPr>
      </w:pPr>
      <w:r w:rsidRPr="009D0267">
        <w:rPr>
          <w:rFonts w:cs="Times New Roman"/>
          <w:lang w:val="uk-UA"/>
        </w:rPr>
        <w:t xml:space="preserve">        </w:t>
      </w:r>
      <w:r w:rsidR="00170481" w:rsidRPr="009D0267">
        <w:rPr>
          <w:rFonts w:cs="Times New Roman"/>
        </w:rPr>
        <w:t>Гострим (бо ця альтернатива відповіді знаходиться на верху пріоритетів) є ставлення в респондентів до низького рівня громадської активності мешканців та відсутності можливостей для самореалізації. До певної міри ці бар’єри місцевого розвитку є, по</w:t>
      </w:r>
      <w:r w:rsidR="00170481" w:rsidRPr="009D0267">
        <w:rPr>
          <w:rFonts w:cs="Times New Roman"/>
          <w:lang w:val="uk-UA"/>
        </w:rPr>
        <w:t>-</w:t>
      </w:r>
      <w:r w:rsidR="00170481" w:rsidRPr="009D0267">
        <w:rPr>
          <w:rFonts w:cs="Times New Roman"/>
        </w:rPr>
        <w:t xml:space="preserve">перше, взаємопов’язаними та, </w:t>
      </w:r>
      <w:r w:rsidRPr="009D0267">
        <w:rPr>
          <w:rFonts w:cs="Times New Roman"/>
        </w:rPr>
        <w:t>подруге</w:t>
      </w:r>
      <w:r w:rsidR="00170481" w:rsidRPr="009D0267">
        <w:rPr>
          <w:rFonts w:cs="Times New Roman"/>
        </w:rPr>
        <w:t>, вказують на потребу підвищення рівня соціального капіталу в громаді – рішення, яке може стати складовою частиною загального підходу до підвищення задоволеності мешканців з факту проживання у Виноградівській міській територіальній громаді.</w:t>
      </w:r>
    </w:p>
    <w:p w:rsidR="00170481" w:rsidRPr="009D0267" w:rsidRDefault="00170481" w:rsidP="00170481">
      <w:pPr>
        <w:spacing w:after="60"/>
        <w:jc w:val="both"/>
        <w:rPr>
          <w:rFonts w:eastAsia="Cambria" w:cs="Times New Roman"/>
        </w:rPr>
      </w:pPr>
    </w:p>
    <w:p w:rsidR="00170481" w:rsidRPr="009D0267" w:rsidRDefault="00062F78" w:rsidP="00C9095E">
      <w:pPr>
        <w:pStyle w:val="ab"/>
        <w:shd w:val="clear" w:color="auto" w:fill="5B9BD5" w:themeFill="accent1"/>
        <w:jc w:val="center"/>
        <w:rPr>
          <w:rFonts w:ascii="Times New Roman" w:hAnsi="Times New Roman" w:cs="Times New Roman"/>
          <w:sz w:val="24"/>
        </w:rPr>
      </w:pPr>
      <w:r w:rsidRPr="009D0267">
        <w:rPr>
          <w:rFonts w:ascii="Times New Roman" w:hAnsi="Times New Roman" w:cs="Times New Roman"/>
          <w:sz w:val="24"/>
        </w:rPr>
        <w:t>ВИСНОВКИ</w:t>
      </w:r>
    </w:p>
    <w:p w:rsidR="00A556CE" w:rsidRPr="009D0267" w:rsidRDefault="00A556CE" w:rsidP="00A556CE">
      <w:pPr>
        <w:pStyle w:val="afa"/>
        <w:tabs>
          <w:tab w:val="left" w:pos="284"/>
        </w:tabs>
        <w:spacing w:after="60" w:line="240" w:lineRule="auto"/>
        <w:ind w:left="0" w:firstLine="0"/>
        <w:contextualSpacing w:val="0"/>
        <w:rPr>
          <w:rFonts w:cs="Times New Roman"/>
        </w:rPr>
      </w:pPr>
    </w:p>
    <w:p w:rsidR="00170481" w:rsidRPr="009D0267" w:rsidRDefault="00A556CE" w:rsidP="00A556CE">
      <w:pPr>
        <w:pStyle w:val="afa"/>
        <w:tabs>
          <w:tab w:val="left" w:pos="284"/>
        </w:tabs>
        <w:spacing w:after="60" w:line="240" w:lineRule="auto"/>
        <w:ind w:left="0" w:firstLine="0"/>
        <w:contextualSpacing w:val="0"/>
        <w:rPr>
          <w:rFonts w:cs="Times New Roman"/>
        </w:rPr>
      </w:pPr>
      <w:r w:rsidRPr="009D0267">
        <w:rPr>
          <w:rFonts w:cs="Times New Roman"/>
        </w:rPr>
        <w:t xml:space="preserve">-    </w:t>
      </w:r>
      <w:r w:rsidR="00A170A3" w:rsidRPr="009D0267">
        <w:rPr>
          <w:rFonts w:eastAsia="Cambria" w:cs="Times New Roman"/>
          <w:color w:val="000000"/>
        </w:rPr>
        <w:t>Нивотрудівськ</w:t>
      </w:r>
      <w:r w:rsidR="00A170A3" w:rsidRPr="009D0267">
        <w:rPr>
          <w:rFonts w:eastAsia="Cambria" w:cs="Times New Roman"/>
          <w:color w:val="000000"/>
          <w:lang w:val="ru-RU"/>
        </w:rPr>
        <w:t>а</w:t>
      </w:r>
      <w:r w:rsidR="00224831" w:rsidRPr="009D0267">
        <w:rPr>
          <w:rFonts w:eastAsia="Cambria" w:cs="Times New Roman"/>
          <w:color w:val="000000"/>
        </w:rPr>
        <w:t xml:space="preserve"> СТГ</w:t>
      </w:r>
      <w:r w:rsidR="00A170A3" w:rsidRPr="009D0267">
        <w:rPr>
          <w:rFonts w:eastAsia="Cambria" w:cs="Times New Roman"/>
          <w:color w:val="000000"/>
          <w:lang w:val="ru-RU"/>
        </w:rPr>
        <w:t xml:space="preserve"> включа</w:t>
      </w:r>
      <w:r w:rsidR="00A170A3" w:rsidRPr="009D0267">
        <w:rPr>
          <w:rFonts w:eastAsia="Cambria" w:cs="Times New Roman"/>
          <w:color w:val="000000"/>
        </w:rPr>
        <w:t>є в себе Нивотрудівську і Вільненську</w:t>
      </w:r>
      <w:r w:rsidR="00170481" w:rsidRPr="009D0267">
        <w:rPr>
          <w:rFonts w:cs="Times New Roman"/>
        </w:rPr>
        <w:t xml:space="preserve"> </w:t>
      </w:r>
      <w:r w:rsidR="00170481" w:rsidRPr="009D0267">
        <w:rPr>
          <w:rFonts w:eastAsia="Cambria" w:cs="Times New Roman"/>
        </w:rPr>
        <w:t xml:space="preserve">колишні </w:t>
      </w:r>
      <w:r w:rsidR="00170481" w:rsidRPr="009D0267">
        <w:rPr>
          <w:rFonts w:cs="Times New Roman"/>
        </w:rPr>
        <w:t>сільські ради.</w:t>
      </w:r>
    </w:p>
    <w:p w:rsidR="00170481" w:rsidRPr="009D0267" w:rsidRDefault="00170481" w:rsidP="001A6766">
      <w:pPr>
        <w:pStyle w:val="affc"/>
        <w:numPr>
          <w:ilvl w:val="0"/>
          <w:numId w:val="12"/>
        </w:numPr>
        <w:tabs>
          <w:tab w:val="left" w:pos="284"/>
        </w:tabs>
        <w:spacing w:after="60"/>
        <w:ind w:left="0" w:firstLine="0"/>
        <w:jc w:val="both"/>
        <w:rPr>
          <w:rFonts w:cs="Times New Roman"/>
        </w:rPr>
      </w:pPr>
      <w:r w:rsidRPr="009D0267">
        <w:rPr>
          <w:rFonts w:cs="Times New Roman"/>
        </w:rPr>
        <w:t>Відносна більшість мешканців позитивно оцінює громаду як місце свого постійного проживання. Разом із сентиментальною прив’язаністю до «малої батьківщини», позитивне ставлення до громади декларує більшість її мешканців. Більше того, у своєму загалі вони пов’язують своє майбутнє з громадою та не планують переїзду навіть у довгостроковій перспективі</w:t>
      </w:r>
      <w:r w:rsidR="001165F4" w:rsidRPr="009D0267">
        <w:rPr>
          <w:rFonts w:cs="Times New Roman"/>
          <w:lang w:val="uk-UA"/>
        </w:rPr>
        <w:t>.</w:t>
      </w:r>
      <w:r w:rsidRPr="009D0267">
        <w:rPr>
          <w:rFonts w:cs="Times New Roman"/>
        </w:rPr>
        <w:t xml:space="preserve"> Водночас, високий відсоток пасивно налаштованого населення вказує на резерв можливостей щодо підвищення громадської активності. Поряд із реалізацією проєктів, важливих з точки зору досягнення довгострокових цілей, необхідними для імплементації є й такі проєкти, які даватимуть відчути швидкі позитивні ефекти змін в новоутвореній громаді та згуртовуватимуть її мешканців навколо спільних цілей.</w:t>
      </w:r>
    </w:p>
    <w:p w:rsidR="00170481" w:rsidRPr="009D0267" w:rsidRDefault="00170481" w:rsidP="001A6766">
      <w:pPr>
        <w:pStyle w:val="afa"/>
        <w:numPr>
          <w:ilvl w:val="0"/>
          <w:numId w:val="12"/>
        </w:numPr>
        <w:tabs>
          <w:tab w:val="left" w:pos="284"/>
        </w:tabs>
        <w:spacing w:after="60" w:line="240" w:lineRule="auto"/>
        <w:ind w:left="0" w:firstLine="0"/>
        <w:contextualSpacing w:val="0"/>
        <w:rPr>
          <w:rFonts w:eastAsia="Cambria" w:cs="Times New Roman"/>
          <w:color w:val="000000"/>
        </w:rPr>
      </w:pPr>
      <w:r w:rsidRPr="009D0267">
        <w:rPr>
          <w:rFonts w:cs="Times New Roman"/>
          <w:color w:val="000000"/>
        </w:rPr>
        <w:t>Громада</w:t>
      </w:r>
      <w:r w:rsidRPr="009D0267">
        <w:rPr>
          <w:rFonts w:eastAsia="Cambria" w:cs="Times New Roman"/>
          <w:color w:val="000000"/>
        </w:rPr>
        <w:t xml:space="preserve"> – один із регіонів </w:t>
      </w:r>
      <w:r w:rsidR="00A170A3" w:rsidRPr="009D0267">
        <w:rPr>
          <w:rFonts w:eastAsia="Cambria" w:cs="Times New Roman"/>
          <w:color w:val="000000"/>
        </w:rPr>
        <w:t xml:space="preserve">Дніпропетровщини </w:t>
      </w:r>
      <w:r w:rsidRPr="009D0267">
        <w:rPr>
          <w:rFonts w:eastAsia="Cambria" w:cs="Times New Roman"/>
          <w:color w:val="000000"/>
        </w:rPr>
        <w:t xml:space="preserve">з багатими традиціями у сфері сільського господарства, значним потенціалом для виробництва високоякісної продукції </w:t>
      </w:r>
      <w:r w:rsidR="00A170A3" w:rsidRPr="009D0267">
        <w:rPr>
          <w:rFonts w:eastAsia="Cambria" w:cs="Times New Roman"/>
          <w:color w:val="000000"/>
        </w:rPr>
        <w:t>свинарства</w:t>
      </w:r>
      <w:r w:rsidRPr="009D0267">
        <w:rPr>
          <w:rFonts w:eastAsia="Cambria" w:cs="Times New Roman"/>
          <w:color w:val="000000"/>
        </w:rPr>
        <w:t>,</w:t>
      </w:r>
      <w:r w:rsidR="001165F4" w:rsidRPr="009D0267">
        <w:rPr>
          <w:rFonts w:eastAsia="Cambria" w:cs="Times New Roman"/>
          <w:color w:val="000000"/>
        </w:rPr>
        <w:t xml:space="preserve"> рослинництва,</w:t>
      </w:r>
      <w:r w:rsidRPr="009D0267">
        <w:rPr>
          <w:rFonts w:eastAsia="Cambria" w:cs="Times New Roman"/>
          <w:color w:val="000000"/>
        </w:rPr>
        <w:t xml:space="preserve"> овочівництва. Цьому громада завдячує сприятливим кліматичним умовам</w:t>
      </w:r>
      <w:r w:rsidR="00A170A3" w:rsidRPr="009D0267">
        <w:rPr>
          <w:rFonts w:eastAsia="Cambria" w:cs="Times New Roman"/>
          <w:color w:val="000000"/>
        </w:rPr>
        <w:t>.</w:t>
      </w:r>
    </w:p>
    <w:p w:rsidR="004743DF" w:rsidRPr="009D0267" w:rsidRDefault="001165F4" w:rsidP="001A6766">
      <w:pPr>
        <w:pStyle w:val="afa"/>
        <w:numPr>
          <w:ilvl w:val="0"/>
          <w:numId w:val="12"/>
        </w:numPr>
        <w:tabs>
          <w:tab w:val="left" w:pos="284"/>
        </w:tabs>
        <w:spacing w:after="60" w:line="240" w:lineRule="auto"/>
        <w:ind w:left="0" w:firstLine="0"/>
        <w:contextualSpacing w:val="0"/>
        <w:rPr>
          <w:rFonts w:eastAsia="Cambria" w:cs="Times New Roman"/>
        </w:rPr>
      </w:pPr>
      <w:r w:rsidRPr="009D0267">
        <w:rPr>
          <w:rFonts w:eastAsia="Cambria" w:cs="Times New Roman"/>
        </w:rPr>
        <w:t>Громада має</w:t>
      </w:r>
      <w:r w:rsidR="00170481" w:rsidRPr="009D0267">
        <w:rPr>
          <w:rFonts w:eastAsia="Cambria" w:cs="Times New Roman"/>
        </w:rPr>
        <w:t xml:space="preserve"> зовнішнє </w:t>
      </w:r>
      <w:r w:rsidR="004743DF" w:rsidRPr="009D0267">
        <w:rPr>
          <w:rFonts w:eastAsia="Cambria" w:cs="Times New Roman"/>
        </w:rPr>
        <w:t xml:space="preserve">автомобільне та залізничне </w:t>
      </w:r>
      <w:r w:rsidR="00170481" w:rsidRPr="009D0267">
        <w:rPr>
          <w:rFonts w:eastAsia="Cambria" w:cs="Times New Roman"/>
        </w:rPr>
        <w:t>сполучення. Однак станом на сьогодні цей потенціал використовується не в повній мірі</w:t>
      </w:r>
      <w:r w:rsidR="004743DF" w:rsidRPr="009D0267">
        <w:rPr>
          <w:rFonts w:eastAsia="Cambria" w:cs="Times New Roman"/>
        </w:rPr>
        <w:t>.</w:t>
      </w:r>
    </w:p>
    <w:p w:rsidR="00170481" w:rsidRPr="009D0267" w:rsidRDefault="00170481" w:rsidP="001A6766">
      <w:pPr>
        <w:pStyle w:val="afa"/>
        <w:numPr>
          <w:ilvl w:val="0"/>
          <w:numId w:val="12"/>
        </w:numPr>
        <w:tabs>
          <w:tab w:val="left" w:pos="284"/>
        </w:tabs>
        <w:spacing w:after="60" w:line="240" w:lineRule="auto"/>
        <w:ind w:left="0" w:firstLine="0"/>
        <w:contextualSpacing w:val="0"/>
        <w:rPr>
          <w:rFonts w:eastAsia="Cambria" w:cs="Times New Roman"/>
        </w:rPr>
      </w:pPr>
      <w:r w:rsidRPr="009D0267">
        <w:rPr>
          <w:rFonts w:eastAsia="Cambria" w:cs="Times New Roman"/>
        </w:rPr>
        <w:t>Екологічні проблеми, які потребують вирішення на місцевому рівні, пов’язані із: якістю атмосферного повітря, забрудненістю підземних вод та річок, діяльністю у сфері управління системою збору, транспортування, переробки/утилізації твердих побутових відходів. Частково джерелом цих проблем є інфраструктурні обмеження (низька пропускна спроможність та недостатня розгалуженість місцевих доріг; відсутність полігон</w:t>
      </w:r>
      <w:r w:rsidR="005A3E38" w:rsidRPr="009D0267">
        <w:rPr>
          <w:rFonts w:eastAsia="Cambria" w:cs="Times New Roman"/>
        </w:rPr>
        <w:t>ів</w:t>
      </w:r>
      <w:r w:rsidRPr="009D0267">
        <w:rPr>
          <w:rFonts w:eastAsia="Cambria" w:cs="Times New Roman"/>
        </w:rPr>
        <w:t xml:space="preserve"> ТПВ</w:t>
      </w:r>
      <w:r w:rsidR="005A3E38" w:rsidRPr="009D0267">
        <w:rPr>
          <w:rFonts w:eastAsia="Cambria" w:cs="Times New Roman"/>
        </w:rPr>
        <w:t xml:space="preserve"> у селах громади</w:t>
      </w:r>
      <w:r w:rsidRPr="009D0267">
        <w:rPr>
          <w:rFonts w:eastAsia="Cambria" w:cs="Times New Roman"/>
        </w:rPr>
        <w:t>, безпечного для їх захоронення). Не меншою за своєю гостротою є проблема низької екологічної свідомості місцевого населення.</w:t>
      </w:r>
    </w:p>
    <w:p w:rsidR="00170481" w:rsidRPr="009D0267" w:rsidRDefault="00170481" w:rsidP="001A6766">
      <w:pPr>
        <w:pStyle w:val="afa"/>
        <w:numPr>
          <w:ilvl w:val="0"/>
          <w:numId w:val="12"/>
        </w:numPr>
        <w:tabs>
          <w:tab w:val="left" w:pos="284"/>
        </w:tabs>
        <w:spacing w:after="60" w:line="240" w:lineRule="auto"/>
        <w:ind w:left="0" w:firstLine="0"/>
        <w:contextualSpacing w:val="0"/>
        <w:rPr>
          <w:rFonts w:eastAsia="Cambria" w:cs="Times New Roman"/>
        </w:rPr>
      </w:pPr>
      <w:r w:rsidRPr="009D0267">
        <w:rPr>
          <w:rFonts w:eastAsia="Cambria" w:cs="Times New Roman"/>
        </w:rPr>
        <w:t xml:space="preserve">Демографічні тенденції у </w:t>
      </w:r>
      <w:r w:rsidR="005A3E38" w:rsidRPr="009D0267">
        <w:rPr>
          <w:rFonts w:eastAsia="Cambria" w:cs="Times New Roman"/>
        </w:rPr>
        <w:t>Нивотрудііській</w:t>
      </w:r>
      <w:r w:rsidRPr="009D0267">
        <w:rPr>
          <w:rFonts w:eastAsia="Cambria" w:cs="Times New Roman"/>
        </w:rPr>
        <w:t xml:space="preserve"> </w:t>
      </w:r>
      <w:r w:rsidR="005A3E38" w:rsidRPr="009D0267">
        <w:rPr>
          <w:rFonts w:eastAsia="Cambria" w:cs="Times New Roman"/>
        </w:rPr>
        <w:t>С</w:t>
      </w:r>
      <w:r w:rsidRPr="009D0267">
        <w:rPr>
          <w:rFonts w:eastAsia="Cambria" w:cs="Times New Roman"/>
        </w:rPr>
        <w:t xml:space="preserve">ТГ, в загальному, співмірні із загальнорегіональними – спостерігається зменшення кількості осіб працездатного віку і дітей, поряд з цим у віковій структурі більшою є частка осіб пенсійного віку. Натомість, в регіоні і громаді зокрема, природний приріст населення був більшим від аналогічного показника по державі загалом. Водночас, на демографічну ситуацію суттєво вплинуло повномасштабне вторгнення росії, яке, з одного боку, призвело до лавиноподібної міграції місцевих мешканців </w:t>
      </w:r>
      <w:r w:rsidRPr="009D0267">
        <w:rPr>
          <w:rFonts w:eastAsia="Cambria" w:cs="Times New Roman"/>
        </w:rPr>
        <w:lastRenderedPageBreak/>
        <w:t>за кордон,  а з іншого – призвело до суттєвого поповнення людського капіталу за рахунок ВПО.</w:t>
      </w:r>
    </w:p>
    <w:p w:rsidR="00170481" w:rsidRPr="009D0267" w:rsidRDefault="00170481" w:rsidP="001A6766">
      <w:pPr>
        <w:pStyle w:val="afa"/>
        <w:numPr>
          <w:ilvl w:val="0"/>
          <w:numId w:val="12"/>
        </w:numPr>
        <w:tabs>
          <w:tab w:val="left" w:pos="284"/>
        </w:tabs>
        <w:spacing w:after="60" w:line="240" w:lineRule="auto"/>
        <w:ind w:left="0" w:firstLine="0"/>
        <w:contextualSpacing w:val="0"/>
        <w:rPr>
          <w:rFonts w:eastAsia="Arial" w:cs="Times New Roman"/>
          <w:color w:val="000000"/>
        </w:rPr>
      </w:pPr>
      <w:r w:rsidRPr="009D0267">
        <w:rPr>
          <w:rFonts w:eastAsia="Arial" w:cs="Times New Roman"/>
          <w:color w:val="000000"/>
        </w:rPr>
        <w:t xml:space="preserve">Громада диспонує розвинутою мережею закладів, що надають соціальні послуги: заклади дошкільної, загальної середньої </w:t>
      </w:r>
      <w:r w:rsidR="007D59B9" w:rsidRPr="009D0267">
        <w:rPr>
          <w:rFonts w:eastAsia="Arial" w:cs="Times New Roman"/>
          <w:color w:val="000000"/>
        </w:rPr>
        <w:t xml:space="preserve">освіти; наявна </w:t>
      </w:r>
      <w:r w:rsidRPr="009D0267">
        <w:rPr>
          <w:rFonts w:eastAsia="Arial" w:cs="Times New Roman"/>
          <w:color w:val="000000"/>
        </w:rPr>
        <w:t>установ</w:t>
      </w:r>
      <w:r w:rsidR="007D59B9" w:rsidRPr="009D0267">
        <w:rPr>
          <w:rFonts w:eastAsia="Arial" w:cs="Times New Roman"/>
          <w:color w:val="000000"/>
        </w:rPr>
        <w:t>а, яка</w:t>
      </w:r>
      <w:r w:rsidRPr="009D0267">
        <w:rPr>
          <w:rFonts w:eastAsia="Arial" w:cs="Times New Roman"/>
          <w:color w:val="000000"/>
        </w:rPr>
        <w:t xml:space="preserve"> є частиною первинної ланки охорони здоров’я; заклади культури та спорту. Загалом, </w:t>
      </w:r>
      <w:r w:rsidR="007D59B9" w:rsidRPr="009D0267">
        <w:rPr>
          <w:rFonts w:eastAsia="Arial" w:cs="Times New Roman"/>
          <w:color w:val="000000"/>
        </w:rPr>
        <w:t>Нивотрудівська</w:t>
      </w:r>
      <w:r w:rsidRPr="009D0267">
        <w:rPr>
          <w:rFonts w:eastAsia="Arial" w:cs="Times New Roman"/>
          <w:color w:val="000000"/>
        </w:rPr>
        <w:t xml:space="preserve"> громада відома своїми </w:t>
      </w:r>
      <w:r w:rsidR="007D59B9" w:rsidRPr="009D0267">
        <w:rPr>
          <w:rFonts w:eastAsia="Arial" w:cs="Times New Roman"/>
          <w:color w:val="000000"/>
        </w:rPr>
        <w:t>спортивними досягненнями</w:t>
      </w:r>
      <w:r w:rsidRPr="009D0267">
        <w:rPr>
          <w:rFonts w:eastAsia="Arial" w:cs="Times New Roman"/>
          <w:color w:val="000000"/>
        </w:rPr>
        <w:t xml:space="preserve">, тут також збереглися </w:t>
      </w:r>
      <w:r w:rsidR="007D59B9" w:rsidRPr="009D0267">
        <w:rPr>
          <w:rFonts w:eastAsia="Arial" w:cs="Times New Roman"/>
          <w:color w:val="000000"/>
        </w:rPr>
        <w:t>памятники та музей часів Вітчизняної війни.</w:t>
      </w:r>
    </w:p>
    <w:p w:rsidR="00170481" w:rsidRPr="009D0267" w:rsidRDefault="00CF5A5C" w:rsidP="001A6766">
      <w:pPr>
        <w:pStyle w:val="afa"/>
        <w:numPr>
          <w:ilvl w:val="0"/>
          <w:numId w:val="12"/>
        </w:numPr>
        <w:tabs>
          <w:tab w:val="left" w:pos="284"/>
        </w:tabs>
        <w:spacing w:after="60" w:line="240" w:lineRule="auto"/>
        <w:ind w:left="0" w:firstLine="0"/>
        <w:contextualSpacing w:val="0"/>
        <w:rPr>
          <w:rFonts w:eastAsia="Arial" w:cs="Times New Roman"/>
        </w:rPr>
      </w:pPr>
      <w:r w:rsidRPr="009D0267">
        <w:rPr>
          <w:rFonts w:eastAsia="Arial" w:cs="Times New Roman"/>
        </w:rPr>
        <w:t>В</w:t>
      </w:r>
      <w:r w:rsidR="00170481" w:rsidRPr="009D0267">
        <w:rPr>
          <w:rFonts w:eastAsia="Arial" w:cs="Times New Roman"/>
          <w:highlight w:val="white"/>
        </w:rPr>
        <w:t xml:space="preserve">ажливим сектором місцевої економіки є агропромисловий комплекс: </w:t>
      </w:r>
      <w:r w:rsidRPr="009D0267">
        <w:rPr>
          <w:rFonts w:eastAsia="Arial" w:cs="Times New Roman"/>
          <w:highlight w:val="white"/>
        </w:rPr>
        <w:t>тваринництво та вирощування сільськогосподарських культур</w:t>
      </w:r>
      <w:r w:rsidR="00170481" w:rsidRPr="009D0267">
        <w:rPr>
          <w:rFonts w:eastAsia="Arial" w:cs="Times New Roman"/>
          <w:highlight w:val="white"/>
        </w:rPr>
        <w:t>. Серед галузей тваринництва провідним є м’ясне с</w:t>
      </w:r>
      <w:r w:rsidR="000506E3" w:rsidRPr="009D0267">
        <w:rPr>
          <w:rFonts w:eastAsia="Arial" w:cs="Times New Roman"/>
          <w:highlight w:val="white"/>
        </w:rPr>
        <w:t>винарство</w:t>
      </w:r>
      <w:r w:rsidR="00170481" w:rsidRPr="009D0267">
        <w:rPr>
          <w:rFonts w:eastAsia="Arial" w:cs="Times New Roman"/>
          <w:highlight w:val="white"/>
        </w:rPr>
        <w:t xml:space="preserve">, </w:t>
      </w:r>
      <w:r w:rsidR="000506E3" w:rsidRPr="009D0267">
        <w:rPr>
          <w:rFonts w:eastAsia="Arial" w:cs="Times New Roman"/>
          <w:highlight w:val="white"/>
        </w:rPr>
        <w:t xml:space="preserve">у приватних домогосподарствах – </w:t>
      </w:r>
      <w:r w:rsidR="00170481" w:rsidRPr="009D0267">
        <w:rPr>
          <w:rFonts w:eastAsia="Arial" w:cs="Times New Roman"/>
          <w:highlight w:val="white"/>
        </w:rPr>
        <w:t>птахівництво</w:t>
      </w:r>
      <w:r w:rsidR="000506E3" w:rsidRPr="009D0267">
        <w:rPr>
          <w:rFonts w:eastAsia="Arial" w:cs="Times New Roman"/>
          <w:highlight w:val="white"/>
        </w:rPr>
        <w:t>, овочівництво</w:t>
      </w:r>
      <w:r w:rsidR="00170481" w:rsidRPr="009D0267">
        <w:rPr>
          <w:rFonts w:eastAsia="Arial" w:cs="Times New Roman"/>
          <w:highlight w:val="white"/>
        </w:rPr>
        <w:t xml:space="preserve"> та бджільництво</w:t>
      </w:r>
      <w:r w:rsidR="00170481" w:rsidRPr="009D0267">
        <w:rPr>
          <w:rFonts w:eastAsia="Arial" w:cs="Times New Roman"/>
        </w:rPr>
        <w:t>.</w:t>
      </w:r>
    </w:p>
    <w:p w:rsidR="00170481" w:rsidRPr="009D0267" w:rsidRDefault="00170481" w:rsidP="00170481">
      <w:pPr>
        <w:pStyle w:val="afa"/>
        <w:tabs>
          <w:tab w:val="left" w:pos="284"/>
        </w:tabs>
        <w:spacing w:after="60"/>
        <w:ind w:left="0"/>
        <w:contextualSpacing w:val="0"/>
        <w:rPr>
          <w:rFonts w:eastAsia="Cambria" w:cs="Times New Roman"/>
        </w:rPr>
      </w:pPr>
    </w:p>
    <w:p w:rsidR="00170481" w:rsidRPr="009D0267" w:rsidRDefault="00170481" w:rsidP="00170481">
      <w:pPr>
        <w:tabs>
          <w:tab w:val="left" w:pos="6265"/>
        </w:tabs>
        <w:rPr>
          <w:rFonts w:eastAsia="Arial" w:cs="Times New Roman"/>
          <w:sz w:val="28"/>
          <w:lang w:val="uk-UA"/>
        </w:rPr>
        <w:sectPr w:rsidR="00170481" w:rsidRPr="009D0267" w:rsidSect="001D56F8">
          <w:headerReference w:type="default" r:id="rId31"/>
          <w:headerReference w:type="first" r:id="rId32"/>
          <w:pgSz w:w="11901" w:h="16817"/>
          <w:pgMar w:top="993" w:right="561" w:bottom="1135" w:left="1701" w:header="737" w:footer="794" w:gutter="0"/>
          <w:pgNumType w:start="1"/>
          <w:cols w:space="720"/>
          <w:titlePg/>
          <w:docGrid w:linePitch="272"/>
        </w:sectPr>
      </w:pPr>
      <w:r w:rsidRPr="009D0267">
        <w:rPr>
          <w:rFonts w:eastAsia="Arial" w:cs="Times New Roman"/>
          <w:lang w:val="uk-UA"/>
        </w:rPr>
        <w:tab/>
      </w:r>
    </w:p>
    <w:p w:rsidR="00170481" w:rsidRPr="009D0267" w:rsidRDefault="00170481" w:rsidP="00170481">
      <w:pPr>
        <w:pStyle w:val="1"/>
        <w:rPr>
          <w:rFonts w:ascii="Times New Roman" w:hAnsi="Times New Roman" w:cs="Times New Roman"/>
        </w:rPr>
      </w:pPr>
      <w:bookmarkStart w:id="48" w:name="_Розділ_2._SWOT-АНАЛІЗ"/>
      <w:bookmarkStart w:id="49" w:name="_Toc155909734"/>
      <w:bookmarkEnd w:id="48"/>
      <w:r w:rsidRPr="009D0267">
        <w:rPr>
          <w:rFonts w:ascii="Times New Roman" w:hAnsi="Times New Roman" w:cs="Times New Roman"/>
        </w:rPr>
        <w:lastRenderedPageBreak/>
        <w:t>Розділ 2. SWOT-АНАЛІЗ</w:t>
      </w:r>
      <w:bookmarkEnd w:id="49"/>
    </w:p>
    <w:p w:rsidR="00170481" w:rsidRPr="009D0267" w:rsidRDefault="00170481" w:rsidP="00170481">
      <w:pPr>
        <w:spacing w:after="60"/>
        <w:jc w:val="both"/>
        <w:rPr>
          <w:rFonts w:cs="Times New Roman"/>
          <w:bCs/>
          <w:sz w:val="22"/>
          <w:szCs w:val="22"/>
          <w:lang w:val="uk-UA"/>
        </w:rPr>
      </w:pPr>
    </w:p>
    <w:p w:rsidR="00170481" w:rsidRPr="009D0267" w:rsidRDefault="009C2697" w:rsidP="00170481">
      <w:pPr>
        <w:spacing w:after="60"/>
        <w:jc w:val="both"/>
        <w:rPr>
          <w:rFonts w:cs="Times New Roman"/>
          <w:bCs/>
          <w:szCs w:val="22"/>
          <w:lang w:val="uk-UA"/>
        </w:rPr>
      </w:pPr>
      <w:r w:rsidRPr="009D0267">
        <w:rPr>
          <w:rFonts w:cs="Times New Roman"/>
          <w:bCs/>
          <w:szCs w:val="22"/>
          <w:lang w:val="uk-UA"/>
        </w:rPr>
        <w:t xml:space="preserve">         </w:t>
      </w:r>
      <w:r w:rsidR="00170481" w:rsidRPr="009D0267">
        <w:rPr>
          <w:rFonts w:cs="Times New Roman"/>
          <w:bCs/>
          <w:szCs w:val="22"/>
          <w:lang w:val="uk-UA"/>
        </w:rPr>
        <w:t xml:space="preserve">Одним із важливих методів аналізу факторів внутрішнього і зовнішнього середовища територіальної громади є аналіз </w:t>
      </w:r>
      <w:r w:rsidR="00170481" w:rsidRPr="009D0267">
        <w:rPr>
          <w:rFonts w:cs="Times New Roman"/>
          <w:bCs/>
          <w:szCs w:val="22"/>
        </w:rPr>
        <w:t>SWOT</w:t>
      </w:r>
      <w:r w:rsidR="00170481" w:rsidRPr="009D0267">
        <w:rPr>
          <w:rFonts w:cs="Times New Roman"/>
          <w:bCs/>
          <w:szCs w:val="22"/>
          <w:lang w:val="uk-UA"/>
        </w:rPr>
        <w:t xml:space="preserve">, абревіатура якого сформована від заголовних літер назв груп цих факторів – </w:t>
      </w:r>
      <w:r w:rsidR="00170481" w:rsidRPr="009D0267">
        <w:rPr>
          <w:rFonts w:cs="Times New Roman"/>
          <w:bCs/>
          <w:szCs w:val="22"/>
        </w:rPr>
        <w:t>Strengths</w:t>
      </w:r>
      <w:r w:rsidR="00170481" w:rsidRPr="009D0267">
        <w:rPr>
          <w:rFonts w:cs="Times New Roman"/>
          <w:bCs/>
          <w:szCs w:val="22"/>
          <w:lang w:val="uk-UA"/>
        </w:rPr>
        <w:t xml:space="preserve"> (Сильні сторони), </w:t>
      </w:r>
      <w:r w:rsidR="00170481" w:rsidRPr="009D0267">
        <w:rPr>
          <w:rFonts w:cs="Times New Roman"/>
          <w:bCs/>
          <w:szCs w:val="22"/>
        </w:rPr>
        <w:t>Weaknesses</w:t>
      </w:r>
      <w:r w:rsidR="00170481" w:rsidRPr="009D0267">
        <w:rPr>
          <w:rFonts w:cs="Times New Roman"/>
          <w:bCs/>
          <w:szCs w:val="22"/>
          <w:lang w:val="uk-UA"/>
        </w:rPr>
        <w:t xml:space="preserve"> (Слабкі сторони), </w:t>
      </w:r>
      <w:r w:rsidR="00170481" w:rsidRPr="009D0267">
        <w:rPr>
          <w:rFonts w:cs="Times New Roman"/>
          <w:bCs/>
          <w:szCs w:val="22"/>
        </w:rPr>
        <w:t>Opportunities</w:t>
      </w:r>
      <w:r w:rsidR="00170481" w:rsidRPr="009D0267">
        <w:rPr>
          <w:rFonts w:cs="Times New Roman"/>
          <w:bCs/>
          <w:szCs w:val="22"/>
          <w:lang w:val="uk-UA"/>
        </w:rPr>
        <w:t xml:space="preserve"> (Можливості), </w:t>
      </w:r>
      <w:r w:rsidR="00170481" w:rsidRPr="009D0267">
        <w:rPr>
          <w:rFonts w:cs="Times New Roman"/>
          <w:bCs/>
          <w:szCs w:val="22"/>
        </w:rPr>
        <w:t>Threats</w:t>
      </w:r>
      <w:r w:rsidR="00170481" w:rsidRPr="009D0267">
        <w:rPr>
          <w:rFonts w:cs="Times New Roman"/>
          <w:bCs/>
          <w:szCs w:val="22"/>
          <w:lang w:val="uk-UA"/>
        </w:rPr>
        <w:t xml:space="preserve"> (Загрози.). Цей евристичний метод аналізу дозволяє виявити внутрішні характеристики громади, які, з огляду на довгострокову перспективу, стратегічне бачення та обрані пріоритети розвитку, можна розглядати як її конкурентні переваги або ж як недоліки; враховуючи відкритий характер системи, якою також є і будь-яка територіальна громада, для повноти картини необхідним є виокремлення шансів, які формують сприятливе підґрунтя для її розвитку, та загроз, котрі де-факто його стримують.</w:t>
      </w:r>
    </w:p>
    <w:p w:rsidR="00170481" w:rsidRPr="009D0267" w:rsidRDefault="009C2697" w:rsidP="00170481">
      <w:pPr>
        <w:spacing w:after="60"/>
        <w:jc w:val="both"/>
        <w:rPr>
          <w:rFonts w:cs="Times New Roman"/>
          <w:bCs/>
          <w:szCs w:val="22"/>
          <w:lang w:val="uk-UA"/>
        </w:rPr>
      </w:pPr>
      <w:r w:rsidRPr="009D0267">
        <w:rPr>
          <w:rFonts w:cs="Times New Roman"/>
          <w:bCs/>
          <w:szCs w:val="22"/>
          <w:lang w:val="uk-UA"/>
        </w:rPr>
        <w:t xml:space="preserve">        </w:t>
      </w:r>
      <w:r w:rsidR="009F34A5" w:rsidRPr="009D0267">
        <w:rPr>
          <w:rFonts w:cs="Times New Roman"/>
          <w:bCs/>
          <w:szCs w:val="22"/>
          <w:lang w:val="uk-UA"/>
        </w:rPr>
        <w:t xml:space="preserve"> </w:t>
      </w:r>
      <w:r w:rsidR="00170481" w:rsidRPr="009D0267">
        <w:rPr>
          <w:rFonts w:cs="Times New Roman"/>
          <w:bCs/>
          <w:szCs w:val="22"/>
          <w:lang w:val="uk-UA"/>
        </w:rPr>
        <w:t xml:space="preserve">Визначення найбільш вагомих факторів середовища </w:t>
      </w:r>
      <w:r w:rsidR="00BF5136" w:rsidRPr="009D0267">
        <w:rPr>
          <w:rFonts w:cs="Times New Roman"/>
          <w:bCs/>
          <w:szCs w:val="22"/>
          <w:lang w:val="uk-UA"/>
        </w:rPr>
        <w:t>Нивотрудівської сільської</w:t>
      </w:r>
      <w:r w:rsidR="00170481" w:rsidRPr="009D0267">
        <w:rPr>
          <w:rFonts w:cs="Times New Roman"/>
          <w:bCs/>
          <w:szCs w:val="22"/>
          <w:lang w:val="uk-UA"/>
        </w:rPr>
        <w:t xml:space="preserve"> територіальної громади здійснювалось за трьома напрямками, які дозволяють в повній</w:t>
      </w:r>
      <w:r w:rsidR="00170481" w:rsidRPr="009D0267">
        <w:rPr>
          <w:rFonts w:cs="Times New Roman"/>
          <w:szCs w:val="22"/>
          <w:lang w:val="uk-UA"/>
        </w:rPr>
        <w:t xml:space="preserve"> мірі</w:t>
      </w:r>
      <w:r w:rsidR="00170481" w:rsidRPr="009D0267">
        <w:rPr>
          <w:rFonts w:cs="Times New Roman"/>
          <w:bCs/>
          <w:szCs w:val="22"/>
          <w:lang w:val="uk-UA"/>
        </w:rPr>
        <w:t xml:space="preserve"> комплексно оцінити стан і перспективи її зрівноваженого розвитку - економічним, соціальним та екологічним. Окремому оцінюванню підлягали також чинники, класифіковані як складові адміністративного середовища – середовища, що формує інституційну спроможність громади. Результати аналізу подано в табличній формі.</w:t>
      </w:r>
    </w:p>
    <w:p w:rsidR="00170481" w:rsidRPr="009D0267" w:rsidRDefault="00170481" w:rsidP="00170481">
      <w:pPr>
        <w:spacing w:after="60"/>
        <w:jc w:val="both"/>
        <w:rPr>
          <w:rFonts w:cs="Times New Roman"/>
          <w:bCs/>
          <w:sz w:val="22"/>
          <w:szCs w:val="22"/>
          <w:lang w:val="uk-UA"/>
        </w:rPr>
      </w:pPr>
    </w:p>
    <w:p w:rsidR="00170481" w:rsidRPr="00DA073C" w:rsidRDefault="00170481" w:rsidP="00DA073C">
      <w:pPr>
        <w:pStyle w:val="TableParagraph"/>
      </w:pPr>
      <w:bookmarkStart w:id="50" w:name="_Toc149705337"/>
      <w:r w:rsidRPr="00DA073C">
        <w:t xml:space="preserve">SWOT-аналіз </w:t>
      </w:r>
      <w:r w:rsidR="00224831" w:rsidRPr="00DA073C">
        <w:rPr>
          <w:rFonts w:eastAsia="Cambria"/>
          <w:color w:val="000000"/>
        </w:rPr>
        <w:t xml:space="preserve">Нивотрудівській сільської </w:t>
      </w:r>
      <w:r w:rsidRPr="00DA073C">
        <w:t>територіальної громади</w:t>
      </w:r>
      <w:bookmarkEnd w:id="50"/>
    </w:p>
    <w:tbl>
      <w:tblPr>
        <w:tblStyle w:val="ad"/>
        <w:tblW w:w="5000" w:type="pct"/>
        <w:tblLook w:val="04A0" w:firstRow="1" w:lastRow="0" w:firstColumn="1" w:lastColumn="0" w:noHBand="0" w:noVBand="1"/>
      </w:tblPr>
      <w:tblGrid>
        <w:gridCol w:w="4673"/>
        <w:gridCol w:w="4673"/>
      </w:tblGrid>
      <w:tr w:rsidR="009E4611" w:rsidRPr="009D0267" w:rsidTr="007430E4">
        <w:trPr>
          <w:trHeight w:val="422"/>
        </w:trPr>
        <w:tc>
          <w:tcPr>
            <w:tcW w:w="2500" w:type="pct"/>
            <w:shd w:val="clear" w:color="auto" w:fill="00264C"/>
            <w:vAlign w:val="center"/>
          </w:tcPr>
          <w:p w:rsidR="009E4611" w:rsidRPr="009D0267" w:rsidRDefault="009E4611" w:rsidP="007430E4">
            <w:pPr>
              <w:spacing w:after="60"/>
              <w:jc w:val="center"/>
              <w:rPr>
                <w:rFonts w:cs="Times New Roman"/>
                <w:bCs/>
                <w:sz w:val="22"/>
                <w:szCs w:val="22"/>
                <w:lang w:val="uk-UA"/>
              </w:rPr>
            </w:pPr>
            <w:r w:rsidRPr="009D0267">
              <w:rPr>
                <w:rFonts w:cs="Times New Roman"/>
                <w:bCs/>
                <w:sz w:val="22"/>
                <w:szCs w:val="22"/>
                <w:lang w:val="uk-UA"/>
              </w:rPr>
              <w:t>Сильні сторони</w:t>
            </w:r>
          </w:p>
        </w:tc>
        <w:tc>
          <w:tcPr>
            <w:tcW w:w="2500" w:type="pct"/>
            <w:shd w:val="clear" w:color="auto" w:fill="00264C"/>
            <w:vAlign w:val="center"/>
          </w:tcPr>
          <w:p w:rsidR="009E4611" w:rsidRPr="009D0267" w:rsidRDefault="009E4611" w:rsidP="007430E4">
            <w:pPr>
              <w:spacing w:after="60"/>
              <w:jc w:val="center"/>
              <w:rPr>
                <w:rFonts w:cs="Times New Roman"/>
                <w:bCs/>
                <w:sz w:val="22"/>
                <w:szCs w:val="22"/>
                <w:lang w:val="uk-UA"/>
              </w:rPr>
            </w:pPr>
            <w:r w:rsidRPr="009D0267">
              <w:rPr>
                <w:rFonts w:cs="Times New Roman"/>
                <w:bCs/>
                <w:sz w:val="22"/>
                <w:szCs w:val="22"/>
                <w:lang w:val="uk-UA"/>
              </w:rPr>
              <w:t>Слабкі сторони</w:t>
            </w:r>
          </w:p>
        </w:tc>
      </w:tr>
      <w:tr w:rsidR="009E4611" w:rsidRPr="009D0267" w:rsidTr="007430E4">
        <w:tc>
          <w:tcPr>
            <w:tcW w:w="2500" w:type="pct"/>
          </w:tcPr>
          <w:p w:rsidR="009E4611" w:rsidRPr="00DA073C" w:rsidRDefault="009E4611" w:rsidP="001A6766">
            <w:pPr>
              <w:pStyle w:val="afa"/>
              <w:numPr>
                <w:ilvl w:val="0"/>
                <w:numId w:val="5"/>
              </w:numPr>
              <w:tabs>
                <w:tab w:val="left" w:pos="426"/>
              </w:tabs>
              <w:spacing w:line="240" w:lineRule="auto"/>
              <w:ind w:left="0" w:firstLine="0"/>
              <w:rPr>
                <w:rFonts w:cs="Times New Roman"/>
              </w:rPr>
            </w:pPr>
            <w:r w:rsidRPr="00DA073C">
              <w:rPr>
                <w:rFonts w:cs="Times New Roman"/>
                <w:lang w:val="ru-RU"/>
              </w:rPr>
              <w:t>Розташування громади (30 км від міста Кривий Ріг</w:t>
            </w:r>
            <w:r w:rsidR="004267DB" w:rsidRPr="00DA073C">
              <w:rPr>
                <w:rFonts w:cs="Times New Roman"/>
                <w:lang w:val="ru-RU"/>
              </w:rPr>
              <w:t>, 140 км від обласного центру</w:t>
            </w:r>
            <w:r w:rsidR="00DA073C">
              <w:rPr>
                <w:rFonts w:cs="Times New Roman"/>
                <w:lang w:val="ru-RU"/>
              </w:rPr>
              <w:t>).</w:t>
            </w:r>
          </w:p>
          <w:p w:rsidR="00DA073C" w:rsidRPr="00DA073C" w:rsidRDefault="00DA073C" w:rsidP="00DA073C">
            <w:pPr>
              <w:pStyle w:val="afa"/>
              <w:tabs>
                <w:tab w:val="left" w:pos="426"/>
              </w:tabs>
              <w:spacing w:line="240" w:lineRule="auto"/>
              <w:ind w:left="0" w:firstLine="0"/>
              <w:rPr>
                <w:rFonts w:cs="Times New Roman"/>
              </w:rPr>
            </w:pPr>
          </w:p>
          <w:p w:rsidR="009E4611" w:rsidRPr="00DA073C" w:rsidRDefault="009E4611" w:rsidP="001A6766">
            <w:pPr>
              <w:pStyle w:val="afa"/>
              <w:numPr>
                <w:ilvl w:val="0"/>
                <w:numId w:val="5"/>
              </w:numPr>
              <w:tabs>
                <w:tab w:val="left" w:pos="426"/>
              </w:tabs>
              <w:spacing w:line="240" w:lineRule="auto"/>
              <w:ind w:left="0" w:firstLine="0"/>
              <w:rPr>
                <w:rFonts w:cs="Times New Roman"/>
              </w:rPr>
            </w:pPr>
            <w:r w:rsidRPr="00DA073C">
              <w:rPr>
                <w:rFonts w:cs="Times New Roman"/>
                <w:lang w:val="ru-RU"/>
              </w:rPr>
              <w:t>Розвинена логістика: наявність поруч автодороги Н-23 «Кіровоград-Запоріжжя».</w:t>
            </w:r>
          </w:p>
          <w:p w:rsidR="00DA073C" w:rsidRPr="00DA073C" w:rsidRDefault="00DA073C" w:rsidP="00DA073C">
            <w:pPr>
              <w:pStyle w:val="afa"/>
              <w:tabs>
                <w:tab w:val="left" w:pos="426"/>
              </w:tabs>
              <w:spacing w:line="240" w:lineRule="auto"/>
              <w:ind w:left="0" w:firstLine="0"/>
              <w:rPr>
                <w:rFonts w:cs="Times New Roman"/>
              </w:rPr>
            </w:pPr>
          </w:p>
          <w:p w:rsidR="009E4611" w:rsidRPr="00DA073C" w:rsidRDefault="009E4611" w:rsidP="001A6766">
            <w:pPr>
              <w:pStyle w:val="afa"/>
              <w:numPr>
                <w:ilvl w:val="0"/>
                <w:numId w:val="5"/>
              </w:numPr>
              <w:tabs>
                <w:tab w:val="left" w:pos="426"/>
              </w:tabs>
              <w:spacing w:line="240" w:lineRule="auto"/>
              <w:ind w:left="0" w:firstLine="0"/>
              <w:rPr>
                <w:rFonts w:cs="Times New Roman"/>
              </w:rPr>
            </w:pPr>
            <w:r w:rsidRPr="00DA073C">
              <w:rPr>
                <w:rFonts w:cs="Times New Roman"/>
                <w:lang w:val="ru-RU"/>
              </w:rPr>
              <w:t>Наявність залізничного сполучення.</w:t>
            </w:r>
          </w:p>
          <w:p w:rsidR="00DA073C" w:rsidRPr="00DA073C" w:rsidRDefault="00DA073C" w:rsidP="00DA073C">
            <w:pPr>
              <w:pStyle w:val="afa"/>
              <w:tabs>
                <w:tab w:val="left" w:pos="426"/>
              </w:tabs>
              <w:spacing w:line="240" w:lineRule="auto"/>
              <w:ind w:left="0" w:firstLine="0"/>
              <w:rPr>
                <w:rFonts w:cs="Times New Roman"/>
              </w:rPr>
            </w:pPr>
          </w:p>
          <w:p w:rsidR="00DA073C" w:rsidRPr="00DA073C" w:rsidRDefault="00DA073C" w:rsidP="00DA073C">
            <w:pPr>
              <w:tabs>
                <w:tab w:val="left" w:pos="426"/>
              </w:tabs>
              <w:jc w:val="both"/>
              <w:rPr>
                <w:rFonts w:cs="Times New Roman"/>
                <w:lang w:val="uk-UA"/>
              </w:rPr>
            </w:pPr>
            <w:r w:rsidRPr="00DA073C">
              <w:rPr>
                <w:rFonts w:cs="Times New Roman"/>
                <w:lang w:val="uk-UA"/>
              </w:rPr>
              <w:t>4.</w:t>
            </w:r>
            <w:r>
              <w:rPr>
                <w:rFonts w:cs="Times New Roman"/>
              </w:rPr>
              <w:t xml:space="preserve"> </w:t>
            </w:r>
            <w:r w:rsidR="009E4611" w:rsidRPr="00DA073C">
              <w:rPr>
                <w:rFonts w:cs="Times New Roman"/>
              </w:rPr>
              <w:t>Наявність територій для с/г виробництва</w:t>
            </w:r>
            <w:r w:rsidRPr="00DA073C">
              <w:rPr>
                <w:rFonts w:cs="Times New Roman"/>
                <w:lang w:val="uk-UA"/>
              </w:rPr>
              <w:t>.</w:t>
            </w:r>
          </w:p>
          <w:p w:rsidR="00DA073C" w:rsidRPr="00CC5CEF" w:rsidRDefault="00CC5CEF" w:rsidP="00DA073C">
            <w:pPr>
              <w:rPr>
                <w:lang w:val="uk-UA"/>
              </w:rPr>
            </w:pPr>
            <w:r>
              <w:rPr>
                <w:lang w:val="uk-UA"/>
              </w:rPr>
              <w:t xml:space="preserve">  </w:t>
            </w:r>
          </w:p>
          <w:p w:rsidR="009E4611" w:rsidRPr="00DA073C" w:rsidRDefault="00DA073C" w:rsidP="00DA073C">
            <w:pPr>
              <w:jc w:val="both"/>
              <w:rPr>
                <w:rFonts w:cs="Times New Roman"/>
              </w:rPr>
            </w:pPr>
            <w:r w:rsidRPr="00DA073C">
              <w:rPr>
                <w:rFonts w:cs="Times New Roman"/>
                <w:lang w:val="uk-UA"/>
              </w:rPr>
              <w:t xml:space="preserve"> 5</w:t>
            </w:r>
            <w:r>
              <w:rPr>
                <w:rFonts w:cs="Times New Roman"/>
              </w:rPr>
              <w:t xml:space="preserve">. </w:t>
            </w:r>
            <w:r w:rsidR="009E4611" w:rsidRPr="00DA073C">
              <w:rPr>
                <w:rFonts w:cs="Times New Roman"/>
              </w:rPr>
              <w:t xml:space="preserve">Наявність </w:t>
            </w:r>
            <w:r w:rsidR="009E4611" w:rsidRPr="00DA073C">
              <w:rPr>
                <w:rFonts w:cs="Times New Roman"/>
                <w:lang w:val="uk-UA"/>
              </w:rPr>
              <w:t xml:space="preserve">ресурсу </w:t>
            </w:r>
            <w:r w:rsidR="009E4611" w:rsidRPr="00DA073C">
              <w:rPr>
                <w:rFonts w:cs="Times New Roman"/>
              </w:rPr>
              <w:t>працездатного населення</w:t>
            </w:r>
            <w:r w:rsidR="009E4611" w:rsidRPr="00DA073C">
              <w:rPr>
                <w:rFonts w:cs="Times New Roman"/>
                <w:lang w:val="uk-UA"/>
              </w:rPr>
              <w:t>, п</w:t>
            </w:r>
            <w:r w:rsidR="009E4611" w:rsidRPr="00DA073C">
              <w:rPr>
                <w:rFonts w:cs="Times New Roman"/>
              </w:rPr>
              <w:t>рофесійн</w:t>
            </w:r>
            <w:r w:rsidR="009E4611" w:rsidRPr="00DA073C">
              <w:rPr>
                <w:rFonts w:cs="Times New Roman"/>
                <w:lang w:val="uk-UA"/>
              </w:rPr>
              <w:t>их</w:t>
            </w:r>
            <w:r w:rsidR="009E4611" w:rsidRPr="00DA073C">
              <w:rPr>
                <w:rFonts w:cs="Times New Roman"/>
              </w:rPr>
              <w:t xml:space="preserve"> та освічен</w:t>
            </w:r>
            <w:r w:rsidR="009E4611" w:rsidRPr="00DA073C">
              <w:rPr>
                <w:rFonts w:cs="Times New Roman"/>
                <w:lang w:val="uk-UA"/>
              </w:rPr>
              <w:t>их</w:t>
            </w:r>
            <w:r w:rsidR="009E4611" w:rsidRPr="00DA073C">
              <w:rPr>
                <w:rFonts w:cs="Times New Roman"/>
              </w:rPr>
              <w:t xml:space="preserve"> кадр</w:t>
            </w:r>
            <w:r w:rsidR="009E4611" w:rsidRPr="00DA073C">
              <w:rPr>
                <w:rFonts w:cs="Times New Roman"/>
                <w:lang w:val="uk-UA"/>
              </w:rPr>
              <w:t>ів.</w:t>
            </w:r>
            <w:r w:rsidR="009E4611" w:rsidRPr="00DA073C">
              <w:rPr>
                <w:rFonts w:cs="Times New Roman"/>
              </w:rPr>
              <w:t xml:space="preserve"> </w:t>
            </w:r>
          </w:p>
          <w:p w:rsidR="00DA073C" w:rsidRPr="00DA073C" w:rsidRDefault="00DA073C" w:rsidP="00DA073C"/>
          <w:p w:rsidR="009E4611" w:rsidRDefault="009E4611" w:rsidP="00046419">
            <w:pPr>
              <w:tabs>
                <w:tab w:val="left" w:pos="426"/>
              </w:tabs>
              <w:jc w:val="both"/>
              <w:rPr>
                <w:rFonts w:cs="Times New Roman"/>
                <w:lang w:val="uk-UA"/>
              </w:rPr>
            </w:pPr>
            <w:r w:rsidRPr="00DA073C">
              <w:rPr>
                <w:rFonts w:cs="Times New Roman"/>
                <w:lang w:val="uk-UA"/>
              </w:rPr>
              <w:t>6.</w:t>
            </w:r>
            <w:r w:rsidR="007430E4" w:rsidRPr="00DA073C">
              <w:rPr>
                <w:rFonts w:cs="Times New Roman"/>
                <w:lang w:val="uk-UA"/>
              </w:rPr>
              <w:t xml:space="preserve"> </w:t>
            </w:r>
            <w:r w:rsidRPr="00DA073C">
              <w:rPr>
                <w:rFonts w:cs="Times New Roman"/>
              </w:rPr>
              <w:t>Інвестиційна приваблив</w:t>
            </w:r>
            <w:r w:rsidRPr="00DA073C">
              <w:rPr>
                <w:rFonts w:cs="Times New Roman"/>
                <w:lang w:val="uk-UA"/>
              </w:rPr>
              <w:t>ливість.</w:t>
            </w:r>
          </w:p>
          <w:p w:rsidR="00DA073C" w:rsidRPr="00DA073C" w:rsidRDefault="00DA073C" w:rsidP="00046419">
            <w:pPr>
              <w:tabs>
                <w:tab w:val="left" w:pos="426"/>
              </w:tabs>
              <w:jc w:val="both"/>
              <w:rPr>
                <w:rFonts w:cs="Times New Roman"/>
              </w:rPr>
            </w:pPr>
          </w:p>
          <w:p w:rsidR="009E4611" w:rsidRDefault="009E4611" w:rsidP="00046419">
            <w:pPr>
              <w:tabs>
                <w:tab w:val="left" w:pos="426"/>
              </w:tabs>
              <w:jc w:val="both"/>
              <w:rPr>
                <w:rFonts w:cs="Times New Roman"/>
              </w:rPr>
            </w:pPr>
            <w:r w:rsidRPr="00DA073C">
              <w:rPr>
                <w:rFonts w:cs="Times New Roman"/>
                <w:lang w:val="uk-UA"/>
              </w:rPr>
              <w:t>7.</w:t>
            </w:r>
            <w:r w:rsidR="007430E4" w:rsidRPr="00DA073C">
              <w:rPr>
                <w:rFonts w:cs="Times New Roman"/>
                <w:lang w:val="uk-UA"/>
              </w:rPr>
              <w:t xml:space="preserve"> </w:t>
            </w:r>
            <w:r w:rsidRPr="00DA073C">
              <w:rPr>
                <w:rFonts w:cs="Times New Roman"/>
              </w:rPr>
              <w:t>Кліматичні умови та родючі грунти, які сприяють розвитку сільського господарства.</w:t>
            </w:r>
          </w:p>
          <w:p w:rsidR="00DA073C" w:rsidRPr="00DA073C" w:rsidRDefault="00DA073C" w:rsidP="00046419">
            <w:pPr>
              <w:tabs>
                <w:tab w:val="left" w:pos="426"/>
              </w:tabs>
              <w:jc w:val="both"/>
              <w:rPr>
                <w:rFonts w:cs="Times New Roman"/>
              </w:rPr>
            </w:pPr>
          </w:p>
          <w:p w:rsidR="009E4611" w:rsidRDefault="009E4611" w:rsidP="00046419">
            <w:pPr>
              <w:tabs>
                <w:tab w:val="left" w:pos="426"/>
              </w:tabs>
              <w:jc w:val="both"/>
              <w:rPr>
                <w:rFonts w:cs="Times New Roman"/>
              </w:rPr>
            </w:pPr>
            <w:r w:rsidRPr="00DA073C">
              <w:rPr>
                <w:rFonts w:cs="Times New Roman"/>
                <w:lang w:val="uk-UA"/>
              </w:rPr>
              <w:t>8.</w:t>
            </w:r>
            <w:r w:rsidR="007430E4" w:rsidRPr="00DA073C">
              <w:rPr>
                <w:rFonts w:cs="Times New Roman"/>
                <w:lang w:val="uk-UA"/>
              </w:rPr>
              <w:t xml:space="preserve"> Високий</w:t>
            </w:r>
            <w:r w:rsidR="00F17D91" w:rsidRPr="00DA073C">
              <w:rPr>
                <w:rFonts w:cs="Times New Roman"/>
                <w:lang w:val="uk-UA"/>
              </w:rPr>
              <w:t xml:space="preserve"> р</w:t>
            </w:r>
            <w:r w:rsidRPr="00DA073C">
              <w:rPr>
                <w:rFonts w:cs="Times New Roman"/>
              </w:rPr>
              <w:t>івень кваліфікації закладів соціальної сфери (медичних, освітніх, соціальної допомоги).</w:t>
            </w:r>
          </w:p>
          <w:p w:rsidR="00DA073C" w:rsidRPr="00DA073C" w:rsidRDefault="00DA073C" w:rsidP="00046419">
            <w:pPr>
              <w:tabs>
                <w:tab w:val="left" w:pos="426"/>
              </w:tabs>
              <w:jc w:val="both"/>
              <w:rPr>
                <w:rFonts w:cs="Times New Roman"/>
              </w:rPr>
            </w:pPr>
          </w:p>
          <w:p w:rsidR="009E4611" w:rsidRDefault="009E4611" w:rsidP="00046419">
            <w:pPr>
              <w:tabs>
                <w:tab w:val="left" w:pos="426"/>
              </w:tabs>
              <w:jc w:val="both"/>
              <w:rPr>
                <w:rFonts w:cs="Times New Roman"/>
              </w:rPr>
            </w:pPr>
            <w:r w:rsidRPr="00DA073C">
              <w:rPr>
                <w:rFonts w:cs="Times New Roman"/>
                <w:lang w:val="uk-UA"/>
              </w:rPr>
              <w:t>9.</w:t>
            </w:r>
            <w:r w:rsidR="007430E4" w:rsidRPr="00DA073C">
              <w:rPr>
                <w:rFonts w:cs="Times New Roman"/>
                <w:lang w:val="uk-UA"/>
              </w:rPr>
              <w:t xml:space="preserve"> </w:t>
            </w:r>
            <w:r w:rsidRPr="00DA073C">
              <w:rPr>
                <w:rFonts w:cs="Times New Roman"/>
              </w:rPr>
              <w:t>Активна позиція мешканців громади у фінансовій та організаційній підтримці проєктів місцевого розвитку.</w:t>
            </w:r>
          </w:p>
          <w:p w:rsidR="00DA073C" w:rsidRPr="00DA073C" w:rsidRDefault="00DA073C" w:rsidP="00046419">
            <w:pPr>
              <w:tabs>
                <w:tab w:val="left" w:pos="426"/>
              </w:tabs>
              <w:jc w:val="both"/>
              <w:rPr>
                <w:rFonts w:cs="Times New Roman"/>
                <w:bCs/>
              </w:rPr>
            </w:pPr>
          </w:p>
          <w:p w:rsidR="009E4611" w:rsidRPr="00DA073C" w:rsidRDefault="009E4611" w:rsidP="00046419">
            <w:pPr>
              <w:tabs>
                <w:tab w:val="left" w:pos="426"/>
              </w:tabs>
              <w:jc w:val="both"/>
              <w:rPr>
                <w:rFonts w:cs="Times New Roman"/>
              </w:rPr>
            </w:pPr>
            <w:r w:rsidRPr="00DA073C">
              <w:rPr>
                <w:rFonts w:cs="Times New Roman"/>
                <w:lang w:val="uk-UA"/>
              </w:rPr>
              <w:t>10.</w:t>
            </w:r>
            <w:r w:rsidR="007430E4" w:rsidRPr="00DA073C">
              <w:rPr>
                <w:rFonts w:cs="Times New Roman"/>
                <w:lang w:val="uk-UA"/>
              </w:rPr>
              <w:t xml:space="preserve"> </w:t>
            </w:r>
            <w:r w:rsidRPr="00DA073C">
              <w:rPr>
                <w:rFonts w:cs="Times New Roman"/>
              </w:rPr>
              <w:t>Налагоджена система вивезення ТПВ у с. Нива Трудова.</w:t>
            </w:r>
          </w:p>
          <w:p w:rsidR="009E4611" w:rsidRDefault="009E4611" w:rsidP="00046419">
            <w:pPr>
              <w:jc w:val="both"/>
              <w:rPr>
                <w:rFonts w:cs="Times New Roman"/>
                <w:bCs/>
                <w:lang w:val="uk-UA"/>
              </w:rPr>
            </w:pPr>
            <w:r w:rsidRPr="00DA073C">
              <w:rPr>
                <w:rFonts w:cs="Times New Roman"/>
                <w:bCs/>
                <w:lang w:val="uk-UA"/>
              </w:rPr>
              <w:lastRenderedPageBreak/>
              <w:t>11.</w:t>
            </w:r>
            <w:r w:rsidR="007430E4" w:rsidRPr="00DA073C">
              <w:rPr>
                <w:rFonts w:cs="Times New Roman"/>
                <w:bCs/>
                <w:lang w:val="uk-UA"/>
              </w:rPr>
              <w:t xml:space="preserve"> </w:t>
            </w:r>
            <w:r w:rsidRPr="00DA073C">
              <w:rPr>
                <w:rFonts w:cs="Times New Roman"/>
                <w:bCs/>
                <w:lang w:val="uk-UA"/>
              </w:rPr>
              <w:t xml:space="preserve">Можливість міжмуніципальної </w:t>
            </w:r>
            <w:r w:rsidR="00DA073C">
              <w:rPr>
                <w:rFonts w:cs="Times New Roman"/>
                <w:bCs/>
                <w:lang w:val="uk-UA"/>
              </w:rPr>
              <w:t>співпраці з сусідніми громадами.</w:t>
            </w:r>
          </w:p>
          <w:p w:rsidR="00DA073C" w:rsidRPr="00DA073C" w:rsidRDefault="00DA073C" w:rsidP="00046419">
            <w:pPr>
              <w:jc w:val="both"/>
              <w:rPr>
                <w:rFonts w:cs="Times New Roman"/>
                <w:bCs/>
                <w:lang w:val="uk-UA"/>
              </w:rPr>
            </w:pPr>
          </w:p>
          <w:p w:rsidR="009E4611" w:rsidRDefault="009E4611" w:rsidP="00046419">
            <w:pPr>
              <w:tabs>
                <w:tab w:val="left" w:pos="426"/>
              </w:tabs>
              <w:jc w:val="both"/>
              <w:rPr>
                <w:rFonts w:cs="Times New Roman"/>
                <w:bCs/>
                <w:lang w:val="uk-UA"/>
              </w:rPr>
            </w:pPr>
            <w:r w:rsidRPr="00DA073C">
              <w:rPr>
                <w:rFonts w:cs="Times New Roman"/>
                <w:bCs/>
                <w:lang w:val="uk-UA"/>
              </w:rPr>
              <w:t>12. Наявність розвиненого спортивного простору (спортивний комплекс, два стадіони).</w:t>
            </w:r>
          </w:p>
          <w:p w:rsidR="00DA073C" w:rsidRPr="00DA073C" w:rsidRDefault="00DA073C" w:rsidP="00046419">
            <w:pPr>
              <w:tabs>
                <w:tab w:val="left" w:pos="426"/>
              </w:tabs>
              <w:jc w:val="both"/>
              <w:rPr>
                <w:rFonts w:cs="Times New Roman"/>
                <w:bCs/>
                <w:lang w:val="uk-UA"/>
              </w:rPr>
            </w:pPr>
          </w:p>
          <w:p w:rsidR="009E4611" w:rsidRDefault="009E4611" w:rsidP="00046419">
            <w:pPr>
              <w:tabs>
                <w:tab w:val="left" w:pos="426"/>
              </w:tabs>
              <w:jc w:val="both"/>
              <w:rPr>
                <w:rFonts w:cs="Times New Roman"/>
                <w:bCs/>
                <w:lang w:val="uk-UA"/>
              </w:rPr>
            </w:pPr>
            <w:r w:rsidRPr="00DA073C">
              <w:rPr>
                <w:rFonts w:cs="Times New Roman"/>
                <w:bCs/>
                <w:lang w:val="uk-UA"/>
              </w:rPr>
              <w:t>13. Розвинутий аграрний сектор з унікальними технологіями тваринництва.</w:t>
            </w:r>
          </w:p>
          <w:p w:rsidR="00DA073C" w:rsidRPr="00DA073C" w:rsidRDefault="00DA073C" w:rsidP="00046419">
            <w:pPr>
              <w:tabs>
                <w:tab w:val="left" w:pos="426"/>
              </w:tabs>
              <w:jc w:val="both"/>
              <w:rPr>
                <w:rFonts w:cs="Times New Roman"/>
                <w:bCs/>
                <w:lang w:val="uk-UA"/>
              </w:rPr>
            </w:pPr>
          </w:p>
          <w:p w:rsidR="009E4611" w:rsidRDefault="009E4611" w:rsidP="00046419">
            <w:pPr>
              <w:tabs>
                <w:tab w:val="left" w:pos="426"/>
              </w:tabs>
              <w:jc w:val="both"/>
              <w:rPr>
                <w:rFonts w:cs="Times New Roman"/>
                <w:bCs/>
                <w:lang w:val="uk-UA"/>
              </w:rPr>
            </w:pPr>
            <w:r w:rsidRPr="00DA073C">
              <w:rPr>
                <w:rFonts w:cs="Times New Roman"/>
                <w:bCs/>
                <w:lang w:val="uk-UA"/>
              </w:rPr>
              <w:t>14. Наявність підприємства-переробника (комбікормовий завод).</w:t>
            </w:r>
          </w:p>
          <w:p w:rsidR="00DA073C" w:rsidRPr="00DA073C" w:rsidRDefault="00DA073C" w:rsidP="00046419">
            <w:pPr>
              <w:tabs>
                <w:tab w:val="left" w:pos="426"/>
              </w:tabs>
              <w:jc w:val="both"/>
              <w:rPr>
                <w:rFonts w:cs="Times New Roman"/>
                <w:bCs/>
                <w:lang w:val="uk-UA"/>
              </w:rPr>
            </w:pPr>
          </w:p>
          <w:p w:rsidR="009E4611" w:rsidRDefault="009E4611" w:rsidP="00046419">
            <w:pPr>
              <w:tabs>
                <w:tab w:val="left" w:pos="426"/>
              </w:tabs>
              <w:jc w:val="both"/>
              <w:rPr>
                <w:rFonts w:cs="Times New Roman"/>
                <w:bCs/>
                <w:lang w:val="uk-UA"/>
              </w:rPr>
            </w:pPr>
            <w:r w:rsidRPr="00DA073C">
              <w:rPr>
                <w:rFonts w:cs="Times New Roman"/>
                <w:bCs/>
                <w:lang w:val="uk-UA"/>
              </w:rPr>
              <w:t>15.</w:t>
            </w:r>
            <w:r w:rsidRPr="00DA073C">
              <w:rPr>
                <w:rFonts w:cs="Times New Roman"/>
              </w:rPr>
              <w:t xml:space="preserve"> </w:t>
            </w:r>
            <w:r w:rsidRPr="00DA073C">
              <w:rPr>
                <w:rFonts w:cs="Times New Roman"/>
                <w:bCs/>
                <w:lang w:val="uk-UA"/>
              </w:rPr>
              <w:t>Наявність мережі Інтернет та якісного мобільного зв’язку</w:t>
            </w:r>
            <w:r w:rsidR="00B70C1E" w:rsidRPr="00DA073C">
              <w:rPr>
                <w:rFonts w:cs="Times New Roman"/>
                <w:bCs/>
                <w:lang w:val="uk-UA"/>
              </w:rPr>
              <w:t>.</w:t>
            </w:r>
          </w:p>
          <w:p w:rsidR="00DA073C" w:rsidRPr="00DA073C" w:rsidRDefault="00DA073C" w:rsidP="00046419">
            <w:pPr>
              <w:tabs>
                <w:tab w:val="left" w:pos="426"/>
              </w:tabs>
              <w:jc w:val="both"/>
              <w:rPr>
                <w:rFonts w:cs="Times New Roman"/>
                <w:bCs/>
                <w:lang w:val="uk-UA"/>
              </w:rPr>
            </w:pPr>
          </w:p>
          <w:p w:rsidR="00B70C1E" w:rsidRDefault="00B70C1E" w:rsidP="00046419">
            <w:pPr>
              <w:tabs>
                <w:tab w:val="left" w:pos="426"/>
              </w:tabs>
              <w:jc w:val="both"/>
              <w:rPr>
                <w:rFonts w:cs="Times New Roman"/>
                <w:bCs/>
                <w:lang w:val="uk-UA"/>
              </w:rPr>
            </w:pPr>
            <w:r w:rsidRPr="00DA073C">
              <w:rPr>
                <w:rFonts w:cs="Times New Roman"/>
                <w:bCs/>
                <w:lang w:val="uk-UA"/>
              </w:rPr>
              <w:t>16. Наявність відділень АТ «УКРПОШТА» та ТОВ «Нова Пошта».</w:t>
            </w:r>
          </w:p>
          <w:p w:rsidR="00DA073C" w:rsidRPr="00DA073C" w:rsidRDefault="00DA073C" w:rsidP="00046419">
            <w:pPr>
              <w:tabs>
                <w:tab w:val="left" w:pos="426"/>
              </w:tabs>
              <w:jc w:val="both"/>
              <w:rPr>
                <w:rFonts w:cs="Times New Roman"/>
                <w:bCs/>
                <w:lang w:val="uk-UA"/>
              </w:rPr>
            </w:pPr>
          </w:p>
          <w:p w:rsidR="009E4611" w:rsidRPr="00DA073C" w:rsidRDefault="00691505" w:rsidP="00046419">
            <w:pPr>
              <w:tabs>
                <w:tab w:val="left" w:pos="426"/>
              </w:tabs>
              <w:jc w:val="both"/>
              <w:rPr>
                <w:rFonts w:cs="Times New Roman"/>
                <w:bCs/>
                <w:lang w:val="uk-UA"/>
              </w:rPr>
            </w:pPr>
            <w:r w:rsidRPr="00DA073C">
              <w:rPr>
                <w:rFonts w:cs="Times New Roman"/>
                <w:bCs/>
                <w:lang w:val="uk-UA"/>
              </w:rPr>
              <w:t>17. Багатий водний фонд.</w:t>
            </w:r>
          </w:p>
        </w:tc>
        <w:tc>
          <w:tcPr>
            <w:tcW w:w="2500" w:type="pct"/>
          </w:tcPr>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lastRenderedPageBreak/>
              <w:t>Виїзд місцевого населення на тривале/ постійне проживання за  кордон.</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 xml:space="preserve"> Відсутній досвід залучення молоді до місцевого самоврядування (зокрема, активно діюча молодіжна рада).</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 xml:space="preserve"> Відсутність активно діючих місцевих громадських організацій.</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Відсутність інституціональної підтримки розвитку підприємництва.</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Перевантаженість діючих на території громади полігонів ТПВ.</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Недостатність/неналежний стан місць відпочинку та дозвілля для молоді.</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Значний рівень зносу очисних споруд.</w:t>
            </w:r>
          </w:p>
          <w:p w:rsidR="009E4611" w:rsidRPr="00DA073C" w:rsidRDefault="009E4611" w:rsidP="001A6766">
            <w:pPr>
              <w:pStyle w:val="afa"/>
              <w:numPr>
                <w:ilvl w:val="0"/>
                <w:numId w:val="27"/>
              </w:numPr>
              <w:tabs>
                <w:tab w:val="left" w:pos="340"/>
              </w:tabs>
              <w:spacing w:line="240" w:lineRule="auto"/>
              <w:rPr>
                <w:rFonts w:cs="Times New Roman"/>
              </w:rPr>
            </w:pPr>
            <w:r w:rsidRPr="00DA073C">
              <w:rPr>
                <w:rFonts w:cs="Times New Roman"/>
              </w:rPr>
              <w:t>Відсутність підготовлених інвестиційних пропозицій для потенційних інвесторів</w:t>
            </w:r>
          </w:p>
          <w:p w:rsidR="009E4611" w:rsidRPr="00DA073C" w:rsidRDefault="009E4611" w:rsidP="001A6766">
            <w:pPr>
              <w:pStyle w:val="afa"/>
              <w:numPr>
                <w:ilvl w:val="0"/>
                <w:numId w:val="27"/>
              </w:numPr>
              <w:tabs>
                <w:tab w:val="left" w:pos="340"/>
              </w:tabs>
              <w:spacing w:line="240" w:lineRule="auto"/>
              <w:rPr>
                <w:rFonts w:cs="Times New Roman"/>
                <w:bCs/>
              </w:rPr>
            </w:pPr>
            <w:r w:rsidRPr="00DA073C">
              <w:rPr>
                <w:rFonts w:cs="Times New Roman"/>
              </w:rPr>
              <w:t>Низька енергоефективність громадських будівель.</w:t>
            </w:r>
          </w:p>
          <w:p w:rsidR="009E4611" w:rsidRPr="00DA073C" w:rsidRDefault="009E4611" w:rsidP="001A6766">
            <w:pPr>
              <w:pStyle w:val="afa"/>
              <w:numPr>
                <w:ilvl w:val="0"/>
                <w:numId w:val="27"/>
              </w:numPr>
              <w:rPr>
                <w:rFonts w:cs="Times New Roman"/>
                <w:bCs/>
              </w:rPr>
            </w:pPr>
            <w:r w:rsidRPr="00DA073C">
              <w:rPr>
                <w:rFonts w:cs="Times New Roman"/>
                <w:bCs/>
              </w:rPr>
              <w:t>Відсутня система вивозу відходів у невеликих населених пунктах громади.</w:t>
            </w:r>
          </w:p>
          <w:p w:rsidR="009E4611" w:rsidRPr="00DA073C" w:rsidRDefault="009E4611" w:rsidP="001A6766">
            <w:pPr>
              <w:pStyle w:val="afa"/>
              <w:numPr>
                <w:ilvl w:val="0"/>
                <w:numId w:val="27"/>
              </w:numPr>
              <w:tabs>
                <w:tab w:val="left" w:pos="340"/>
              </w:tabs>
              <w:spacing w:line="240" w:lineRule="auto"/>
              <w:rPr>
                <w:rFonts w:cs="Times New Roman"/>
                <w:bCs/>
              </w:rPr>
            </w:pPr>
            <w:r w:rsidRPr="00DA073C">
              <w:rPr>
                <w:rFonts w:cs="Times New Roman"/>
                <w:lang w:val="ru-RU"/>
              </w:rPr>
              <w:t>Недостатність бюджетного фінансування для зміцнення матеріально-технічного забезпечення закладів галузі освіти, культури та медицини</w:t>
            </w:r>
            <w:r w:rsidR="00E624FB" w:rsidRPr="00DA073C">
              <w:rPr>
                <w:rFonts w:cs="Times New Roman"/>
                <w:lang w:val="ru-RU"/>
              </w:rPr>
              <w:t>.</w:t>
            </w:r>
          </w:p>
          <w:p w:rsidR="008B0459" w:rsidRPr="00DA073C" w:rsidRDefault="009E4611" w:rsidP="001A6766">
            <w:pPr>
              <w:numPr>
                <w:ilvl w:val="0"/>
                <w:numId w:val="27"/>
              </w:numPr>
              <w:spacing w:line="250" w:lineRule="auto"/>
              <w:ind w:right="417"/>
              <w:jc w:val="both"/>
              <w:rPr>
                <w:rFonts w:cs="Times New Roman"/>
              </w:rPr>
            </w:pPr>
            <w:r w:rsidRPr="00DA073C">
              <w:rPr>
                <w:rFonts w:cs="Times New Roman"/>
              </w:rPr>
              <w:t xml:space="preserve">Високий рівень зношення виробничих фондів підприємства </w:t>
            </w:r>
            <w:r w:rsidRPr="00DA073C">
              <w:rPr>
                <w:rFonts w:cs="Times New Roman"/>
              </w:rPr>
              <w:lastRenderedPageBreak/>
              <w:t xml:space="preserve">житловокомунального господарства, енергоємність та низька ефективність інженерних мереж. </w:t>
            </w:r>
          </w:p>
          <w:p w:rsidR="009E4611" w:rsidRPr="00DA073C" w:rsidRDefault="009E4611" w:rsidP="001A6766">
            <w:pPr>
              <w:numPr>
                <w:ilvl w:val="0"/>
                <w:numId w:val="27"/>
              </w:numPr>
              <w:spacing w:line="250" w:lineRule="auto"/>
              <w:ind w:right="417"/>
              <w:jc w:val="both"/>
              <w:rPr>
                <w:rFonts w:cs="Times New Roman"/>
              </w:rPr>
            </w:pPr>
            <w:r w:rsidRPr="00DA073C">
              <w:rPr>
                <w:rFonts w:cs="Times New Roman"/>
              </w:rPr>
              <w:t xml:space="preserve">Диспропорція у структурі розвитку малого та середнього бізнесу за сферами економічної діяльності. </w:t>
            </w:r>
          </w:p>
          <w:p w:rsidR="009E4611" w:rsidRPr="00DA073C" w:rsidRDefault="009E4611" w:rsidP="001A6766">
            <w:pPr>
              <w:numPr>
                <w:ilvl w:val="0"/>
                <w:numId w:val="27"/>
              </w:numPr>
              <w:spacing w:line="250" w:lineRule="auto"/>
              <w:ind w:right="417"/>
              <w:jc w:val="both"/>
              <w:rPr>
                <w:rFonts w:cs="Times New Roman"/>
              </w:rPr>
            </w:pPr>
            <w:r w:rsidRPr="00DA073C">
              <w:rPr>
                <w:rFonts w:cs="Times New Roman"/>
              </w:rPr>
              <w:t xml:space="preserve">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 </w:t>
            </w:r>
          </w:p>
          <w:p w:rsidR="009E4611" w:rsidRPr="00DA073C" w:rsidRDefault="009E4611" w:rsidP="001A6766">
            <w:pPr>
              <w:pStyle w:val="afa"/>
              <w:numPr>
                <w:ilvl w:val="0"/>
                <w:numId w:val="27"/>
              </w:numPr>
              <w:tabs>
                <w:tab w:val="left" w:pos="340"/>
              </w:tabs>
              <w:spacing w:line="240" w:lineRule="auto"/>
              <w:rPr>
                <w:rFonts w:cs="Times New Roman"/>
                <w:bCs/>
              </w:rPr>
            </w:pPr>
            <w:r w:rsidRPr="00DA073C">
              <w:rPr>
                <w:rFonts w:cs="Times New Roman"/>
                <w:lang w:val="ru-RU"/>
              </w:rPr>
              <w:t xml:space="preserve">Відсутність </w:t>
            </w:r>
            <w:r w:rsidR="008B0459" w:rsidRPr="00DA073C">
              <w:rPr>
                <w:rFonts w:cs="Times New Roman"/>
                <w:lang w:val="ru-RU"/>
              </w:rPr>
              <w:t xml:space="preserve">можливості </w:t>
            </w:r>
            <w:r w:rsidRPr="00DA073C">
              <w:rPr>
                <w:rFonts w:cs="Times New Roman"/>
                <w:lang w:val="ru-RU"/>
              </w:rPr>
              <w:t>належного контролю</w:t>
            </w:r>
            <w:r w:rsidR="008B0459" w:rsidRPr="00DA073C">
              <w:rPr>
                <w:rFonts w:cs="Times New Roman"/>
                <w:lang w:val="ru-RU"/>
              </w:rPr>
              <w:t xml:space="preserve"> та законодавчого впливу</w:t>
            </w:r>
            <w:r w:rsidRPr="00DA073C">
              <w:rPr>
                <w:rFonts w:cs="Times New Roman"/>
                <w:lang w:val="ru-RU"/>
              </w:rPr>
              <w:t xml:space="preserve"> збоку громади за станом дотримання екологічного природоохоронного законодавства на території ОТГ, контролю за дотриманням невиснажливого використання природних ресурсів</w:t>
            </w:r>
          </w:p>
          <w:p w:rsidR="009E4611" w:rsidRPr="00DA073C" w:rsidRDefault="009E4611" w:rsidP="001A6766">
            <w:pPr>
              <w:numPr>
                <w:ilvl w:val="0"/>
                <w:numId w:val="27"/>
              </w:numPr>
              <w:spacing w:line="250" w:lineRule="auto"/>
              <w:ind w:right="417"/>
              <w:jc w:val="both"/>
              <w:rPr>
                <w:rFonts w:cs="Times New Roman"/>
                <w:lang w:val="uk-UA"/>
              </w:rPr>
            </w:pPr>
            <w:r w:rsidRPr="00DA073C">
              <w:rPr>
                <w:rFonts w:cs="Times New Roman"/>
                <w:lang w:val="uk-UA"/>
              </w:rPr>
              <w:t xml:space="preserve">Відсутність технічної документації на окремі об’єкти та правової документації на частину об’єктів нерухомого майна, що належить територіальній громаді. </w:t>
            </w:r>
          </w:p>
          <w:p w:rsidR="009E4611" w:rsidRPr="00DA073C" w:rsidRDefault="009E4611" w:rsidP="001A6766">
            <w:pPr>
              <w:numPr>
                <w:ilvl w:val="0"/>
                <w:numId w:val="27"/>
              </w:numPr>
              <w:spacing w:line="250" w:lineRule="auto"/>
              <w:ind w:right="417"/>
              <w:jc w:val="both"/>
              <w:rPr>
                <w:rFonts w:cs="Times New Roman"/>
                <w:lang w:val="uk-UA"/>
              </w:rPr>
            </w:pPr>
            <w:r w:rsidRPr="00DA073C">
              <w:rPr>
                <w:rFonts w:cs="Times New Roman"/>
              </w:rPr>
              <w:t>Не розвинена туристична інфраструктура</w:t>
            </w:r>
            <w:r w:rsidRPr="00DA073C">
              <w:rPr>
                <w:rFonts w:cs="Times New Roman"/>
                <w:lang w:val="uk-UA"/>
              </w:rPr>
              <w:t>.</w:t>
            </w:r>
          </w:p>
          <w:p w:rsidR="009E4611" w:rsidRPr="00DA073C" w:rsidRDefault="009E4611" w:rsidP="001A6766">
            <w:pPr>
              <w:numPr>
                <w:ilvl w:val="0"/>
                <w:numId w:val="27"/>
              </w:numPr>
              <w:spacing w:line="250" w:lineRule="auto"/>
              <w:ind w:right="417"/>
              <w:jc w:val="both"/>
              <w:rPr>
                <w:rFonts w:cs="Times New Roman"/>
              </w:rPr>
            </w:pPr>
            <w:r w:rsidRPr="00DA073C">
              <w:rPr>
                <w:rFonts w:cs="Times New Roman"/>
              </w:rPr>
              <w:t xml:space="preserve">Не проведене просторове плануваня та застарілі генеральні плани населених пунктів громади. Відсутність коштів для здійснення просторового планування та виготовлення нових генеральних планів населених пунктів </w:t>
            </w:r>
            <w:r w:rsidRPr="00DA073C">
              <w:rPr>
                <w:rFonts w:cs="Times New Roman"/>
                <w:lang w:val="uk-UA"/>
              </w:rPr>
              <w:t>Нивотрудівської СТГ</w:t>
            </w:r>
            <w:r w:rsidRPr="00DA073C">
              <w:rPr>
                <w:rFonts w:cs="Times New Roman"/>
              </w:rPr>
              <w:t xml:space="preserve">. </w:t>
            </w:r>
          </w:p>
          <w:p w:rsidR="009E4611" w:rsidRPr="00DA073C" w:rsidRDefault="009E4611" w:rsidP="001A6766">
            <w:pPr>
              <w:numPr>
                <w:ilvl w:val="0"/>
                <w:numId w:val="27"/>
              </w:numPr>
              <w:spacing w:line="250" w:lineRule="auto"/>
              <w:ind w:right="417"/>
              <w:jc w:val="both"/>
              <w:rPr>
                <w:rFonts w:cs="Times New Roman"/>
              </w:rPr>
            </w:pPr>
            <w:r w:rsidRPr="00DA073C">
              <w:rPr>
                <w:rFonts w:cs="Times New Roman"/>
              </w:rPr>
              <w:t>Низька пит</w:t>
            </w:r>
            <w:r w:rsidRPr="00DA073C">
              <w:rPr>
                <w:rFonts w:cs="Times New Roman"/>
                <w:lang w:val="uk-UA"/>
              </w:rPr>
              <w:t>о</w:t>
            </w:r>
            <w:r w:rsidRPr="00DA073C">
              <w:rPr>
                <w:rFonts w:cs="Times New Roman"/>
              </w:rPr>
              <w:t xml:space="preserve">ма вага власних податкових надходжень та зборів в бюджеті громади.  </w:t>
            </w:r>
          </w:p>
        </w:tc>
      </w:tr>
      <w:tr w:rsidR="009E4611" w:rsidRPr="009D0267" w:rsidTr="007430E4">
        <w:trPr>
          <w:trHeight w:val="393"/>
        </w:trPr>
        <w:tc>
          <w:tcPr>
            <w:tcW w:w="2500" w:type="pct"/>
            <w:shd w:val="clear" w:color="auto" w:fill="00264C"/>
            <w:vAlign w:val="center"/>
          </w:tcPr>
          <w:p w:rsidR="00DA073C" w:rsidRDefault="00DA073C" w:rsidP="00046419">
            <w:pPr>
              <w:spacing w:after="60"/>
              <w:jc w:val="both"/>
              <w:rPr>
                <w:rFonts w:cs="Times New Roman"/>
                <w:bCs/>
                <w:lang w:val="uk-UA"/>
              </w:rPr>
            </w:pPr>
          </w:p>
          <w:p w:rsidR="009E4611" w:rsidRPr="00DA073C" w:rsidRDefault="009E4611" w:rsidP="00046419">
            <w:pPr>
              <w:spacing w:after="60"/>
              <w:jc w:val="both"/>
              <w:rPr>
                <w:rFonts w:cs="Times New Roman"/>
                <w:bCs/>
                <w:lang w:val="uk-UA"/>
              </w:rPr>
            </w:pPr>
            <w:r w:rsidRPr="00DA073C">
              <w:rPr>
                <w:rFonts w:cs="Times New Roman"/>
                <w:bCs/>
                <w:lang w:val="uk-UA"/>
              </w:rPr>
              <w:lastRenderedPageBreak/>
              <w:t>Можливості</w:t>
            </w:r>
          </w:p>
        </w:tc>
        <w:tc>
          <w:tcPr>
            <w:tcW w:w="2500" w:type="pct"/>
            <w:shd w:val="clear" w:color="auto" w:fill="00264C"/>
            <w:vAlign w:val="center"/>
          </w:tcPr>
          <w:p w:rsidR="00DA073C" w:rsidRDefault="00DA073C" w:rsidP="00046419">
            <w:pPr>
              <w:spacing w:after="60"/>
              <w:jc w:val="both"/>
              <w:rPr>
                <w:rFonts w:cs="Times New Roman"/>
                <w:bCs/>
                <w:lang w:val="uk-UA"/>
              </w:rPr>
            </w:pPr>
          </w:p>
          <w:p w:rsidR="009E4611" w:rsidRPr="00DA073C" w:rsidRDefault="009E4611" w:rsidP="00046419">
            <w:pPr>
              <w:spacing w:after="60"/>
              <w:jc w:val="both"/>
              <w:rPr>
                <w:rFonts w:cs="Times New Roman"/>
                <w:bCs/>
                <w:lang w:val="uk-UA"/>
              </w:rPr>
            </w:pPr>
            <w:r w:rsidRPr="00DA073C">
              <w:rPr>
                <w:rFonts w:cs="Times New Roman"/>
                <w:bCs/>
                <w:lang w:val="uk-UA"/>
              </w:rPr>
              <w:lastRenderedPageBreak/>
              <w:t>Загрози</w:t>
            </w:r>
          </w:p>
        </w:tc>
      </w:tr>
      <w:tr w:rsidR="009E4611" w:rsidRPr="00122A67" w:rsidTr="007430E4">
        <w:tc>
          <w:tcPr>
            <w:tcW w:w="2500" w:type="pct"/>
          </w:tcPr>
          <w:p w:rsidR="0037501D" w:rsidRPr="00DA073C" w:rsidRDefault="0037501D" w:rsidP="00046419">
            <w:pPr>
              <w:tabs>
                <w:tab w:val="left" w:pos="256"/>
              </w:tabs>
              <w:jc w:val="both"/>
              <w:rPr>
                <w:rFonts w:cs="Times New Roman"/>
                <w:lang w:val="uk-UA"/>
              </w:rPr>
            </w:pPr>
            <w:r w:rsidRPr="00DA073C">
              <w:rPr>
                <w:rFonts w:cs="Times New Roman"/>
                <w:lang w:val="uk-UA"/>
              </w:rPr>
              <w:lastRenderedPageBreak/>
              <w:t>1.</w:t>
            </w:r>
            <w:r w:rsidRPr="00DA073C">
              <w:rPr>
                <w:rFonts w:cs="Times New Roman"/>
              </w:rPr>
              <w:t>Створення нових робочих місць, шляхом відкриття комунальних підприємств Нивотрудівської СТГ</w:t>
            </w:r>
            <w:r w:rsidRPr="00DA073C">
              <w:rPr>
                <w:rFonts w:cs="Times New Roman"/>
                <w:lang w:val="uk-UA"/>
              </w:rPr>
              <w:t>.</w:t>
            </w:r>
          </w:p>
          <w:p w:rsidR="0037501D" w:rsidRPr="00DA073C" w:rsidRDefault="0037501D" w:rsidP="00046419">
            <w:pPr>
              <w:tabs>
                <w:tab w:val="left" w:pos="256"/>
              </w:tabs>
              <w:jc w:val="both"/>
              <w:rPr>
                <w:rFonts w:cs="Times New Roman"/>
                <w:lang w:val="uk-UA"/>
              </w:rPr>
            </w:pPr>
            <w:r w:rsidRPr="00DA073C">
              <w:rPr>
                <w:rFonts w:cs="Times New Roman"/>
                <w:lang w:val="uk-UA"/>
              </w:rPr>
              <w:t xml:space="preserve">2. </w:t>
            </w:r>
            <w:r w:rsidRPr="00DA073C">
              <w:rPr>
                <w:rFonts w:cs="Times New Roman"/>
              </w:rPr>
              <w:t>Відкритість закордонних партнерів до співпраці з вітчизняними інституціями громадського суспільства та місцевого</w:t>
            </w:r>
            <w:r w:rsidR="00425231" w:rsidRPr="00DA073C">
              <w:rPr>
                <w:rFonts w:cs="Times New Roman"/>
                <w:lang w:val="uk-UA"/>
              </w:rPr>
              <w:t xml:space="preserve"> самоврядування.</w:t>
            </w:r>
          </w:p>
          <w:p w:rsidR="00425231" w:rsidRPr="00DA073C" w:rsidRDefault="00425231" w:rsidP="00046419">
            <w:pPr>
              <w:tabs>
                <w:tab w:val="left" w:pos="256"/>
              </w:tabs>
              <w:jc w:val="both"/>
              <w:rPr>
                <w:rFonts w:cs="Times New Roman"/>
                <w:lang w:val="uk-UA"/>
              </w:rPr>
            </w:pPr>
            <w:r w:rsidRPr="00DA073C">
              <w:rPr>
                <w:rFonts w:cs="Times New Roman"/>
                <w:lang w:val="uk-UA"/>
              </w:rPr>
              <w:t xml:space="preserve">3. </w:t>
            </w:r>
            <w:r w:rsidRPr="00DA073C">
              <w:rPr>
                <w:rFonts w:cs="Times New Roman"/>
              </w:rPr>
              <w:t>Розвиток малого бізнесу, залучення грантів та мікрогрантів</w:t>
            </w:r>
            <w:r w:rsidRPr="00DA073C">
              <w:rPr>
                <w:rFonts w:cs="Times New Roman"/>
                <w:lang w:val="uk-UA"/>
              </w:rPr>
              <w:t>.</w:t>
            </w:r>
          </w:p>
          <w:p w:rsidR="00215C6E" w:rsidRPr="00DA073C" w:rsidRDefault="00425231" w:rsidP="00046419">
            <w:pPr>
              <w:pStyle w:val="afa"/>
              <w:tabs>
                <w:tab w:val="left" w:pos="256"/>
              </w:tabs>
              <w:spacing w:line="240" w:lineRule="auto"/>
              <w:ind w:left="0" w:firstLine="0"/>
              <w:rPr>
                <w:rFonts w:cs="Times New Roman"/>
              </w:rPr>
            </w:pPr>
            <w:r w:rsidRPr="00DA073C">
              <w:rPr>
                <w:rFonts w:cs="Times New Roman"/>
              </w:rPr>
              <w:t xml:space="preserve">4. </w:t>
            </w:r>
            <w:r w:rsidR="00215C6E" w:rsidRPr="00DA073C">
              <w:rPr>
                <w:rFonts w:cs="Times New Roman"/>
              </w:rPr>
              <w:t>Збільшення демографічного потенціалу громади за рахунок інтеграції внутрішньо переміщених осіб в місцеве культурне середовище, повернення місцевих емігрантів</w:t>
            </w:r>
          </w:p>
          <w:p w:rsidR="00215C6E" w:rsidRPr="00DA073C" w:rsidRDefault="00215C6E" w:rsidP="00046419">
            <w:pPr>
              <w:tabs>
                <w:tab w:val="left" w:pos="256"/>
              </w:tabs>
              <w:jc w:val="both"/>
              <w:rPr>
                <w:rStyle w:val="fontstyle01"/>
                <w:rFonts w:ascii="Times New Roman" w:hAnsi="Times New Roman" w:cs="Times New Roman"/>
                <w:sz w:val="24"/>
                <w:szCs w:val="24"/>
                <w:lang w:val="uk-UA"/>
              </w:rPr>
            </w:pPr>
            <w:r w:rsidRPr="00DA073C">
              <w:rPr>
                <w:rFonts w:cs="Times New Roman"/>
                <w:lang w:val="uk-UA"/>
              </w:rPr>
              <w:t xml:space="preserve">5. </w:t>
            </w:r>
            <w:r w:rsidRPr="00DA073C">
              <w:rPr>
                <w:rStyle w:val="fontstyle01"/>
                <w:rFonts w:ascii="Times New Roman" w:hAnsi="Times New Roman" w:cs="Times New Roman"/>
                <w:sz w:val="24"/>
                <w:szCs w:val="24"/>
              </w:rPr>
              <w:t>Розвиток рибоводства – відкриття комунальних підприємств з постійним користуванням</w:t>
            </w:r>
            <w:r w:rsidRPr="00DA073C">
              <w:rPr>
                <w:rStyle w:val="fontstyle01"/>
                <w:rFonts w:ascii="Times New Roman" w:hAnsi="Times New Roman" w:cs="Times New Roman"/>
                <w:sz w:val="24"/>
                <w:szCs w:val="24"/>
                <w:lang w:val="uk-UA"/>
              </w:rPr>
              <w:t xml:space="preserve"> субєктами водного фонду.</w:t>
            </w:r>
          </w:p>
          <w:p w:rsidR="00215C6E" w:rsidRPr="00DA073C" w:rsidRDefault="00215C6E" w:rsidP="00046419">
            <w:pPr>
              <w:pStyle w:val="afa"/>
              <w:tabs>
                <w:tab w:val="left" w:pos="256"/>
              </w:tabs>
              <w:spacing w:line="240" w:lineRule="auto"/>
              <w:ind w:left="0" w:firstLine="0"/>
              <w:rPr>
                <w:rFonts w:cs="Times New Roman"/>
                <w:bCs/>
              </w:rPr>
            </w:pPr>
            <w:r w:rsidRPr="00DA073C">
              <w:rPr>
                <w:rStyle w:val="fontstyle01"/>
                <w:rFonts w:ascii="Times New Roman" w:hAnsi="Times New Roman" w:cs="Times New Roman"/>
                <w:sz w:val="24"/>
                <w:szCs w:val="24"/>
              </w:rPr>
              <w:t xml:space="preserve">6. </w:t>
            </w:r>
            <w:r w:rsidRPr="00DA073C">
              <w:rPr>
                <w:rFonts w:cs="Times New Roman"/>
                <w:bCs/>
              </w:rPr>
              <w:t>Посилення інтеграційних процесів та зовнішньоекономічних зв’язків із сусідніми громадами, регіонами,  країнами ЄС.</w:t>
            </w:r>
          </w:p>
          <w:p w:rsidR="00456C42" w:rsidRPr="00DA073C" w:rsidRDefault="00215C6E" w:rsidP="00046419">
            <w:pPr>
              <w:contextualSpacing/>
              <w:jc w:val="both"/>
              <w:rPr>
                <w:rFonts w:cs="Times New Roman"/>
                <w:bCs/>
              </w:rPr>
            </w:pPr>
            <w:r w:rsidRPr="00DA073C">
              <w:rPr>
                <w:rFonts w:cs="Times New Roman"/>
                <w:bCs/>
              </w:rPr>
              <w:t xml:space="preserve">7. </w:t>
            </w:r>
            <w:r w:rsidR="00456C42" w:rsidRPr="00DA073C">
              <w:rPr>
                <w:rFonts w:cs="Times New Roman"/>
                <w:bCs/>
              </w:rPr>
              <w:t>Стале зростання попиту та цін на сільськогосподарську та харчову продукцію, у тому числі екологічно чисту, крафтову натурального та органічного виробництва, особливо серед міського населення та за кордоном</w:t>
            </w:r>
          </w:p>
          <w:p w:rsidR="00456C42" w:rsidRPr="00DA073C" w:rsidRDefault="00456C42" w:rsidP="00046419">
            <w:pPr>
              <w:contextualSpacing/>
              <w:jc w:val="both"/>
              <w:rPr>
                <w:rFonts w:cs="Times New Roman"/>
                <w:bCs/>
              </w:rPr>
            </w:pPr>
            <w:r w:rsidRPr="00DA073C">
              <w:rPr>
                <w:rFonts w:cs="Times New Roman"/>
              </w:rPr>
              <w:t xml:space="preserve">8. </w:t>
            </w:r>
            <w:r w:rsidRPr="00DA073C">
              <w:rPr>
                <w:rFonts w:cs="Times New Roman"/>
                <w:bCs/>
                <w:lang w:val="uk-UA"/>
              </w:rPr>
              <w:t>Встановлення альтернативних джерел електороенергії – зниження собівартості водопостачання для населення</w:t>
            </w:r>
            <w:r w:rsidR="00046419" w:rsidRPr="00DA073C">
              <w:rPr>
                <w:rFonts w:cs="Times New Roman"/>
                <w:bCs/>
                <w:lang w:val="uk-UA"/>
              </w:rPr>
              <w:t>, економія на вуличному освітленнію</w:t>
            </w:r>
          </w:p>
          <w:p w:rsidR="00456C42" w:rsidRPr="00DA073C" w:rsidRDefault="00456C42" w:rsidP="00046419">
            <w:pPr>
              <w:contextualSpacing/>
              <w:jc w:val="both"/>
              <w:rPr>
                <w:rFonts w:cs="Times New Roman"/>
                <w:bCs/>
                <w:lang w:val="uk-UA"/>
              </w:rPr>
            </w:pPr>
            <w:r w:rsidRPr="00DA073C">
              <w:rPr>
                <w:rFonts w:cs="Times New Roman"/>
              </w:rPr>
              <w:t xml:space="preserve">9. </w:t>
            </w:r>
            <w:r w:rsidRPr="00DA073C">
              <w:rPr>
                <w:rFonts w:cs="Times New Roman"/>
                <w:bCs/>
                <w:lang w:val="uk-UA"/>
              </w:rPr>
              <w:t>Будівництво житлових будинків для переселення осіб з районів бойових дій</w:t>
            </w:r>
            <w:r w:rsidR="0000540D" w:rsidRPr="00DA073C">
              <w:rPr>
                <w:rFonts w:cs="Times New Roman"/>
                <w:bCs/>
                <w:lang w:val="uk-UA"/>
              </w:rPr>
              <w:t>.</w:t>
            </w:r>
          </w:p>
          <w:p w:rsidR="009E4611" w:rsidRPr="00DA073C" w:rsidRDefault="009E4611" w:rsidP="00046419">
            <w:pPr>
              <w:pStyle w:val="afa"/>
              <w:tabs>
                <w:tab w:val="left" w:pos="256"/>
              </w:tabs>
              <w:spacing w:after="60" w:line="240" w:lineRule="auto"/>
              <w:ind w:left="0" w:firstLine="0"/>
              <w:rPr>
                <w:rFonts w:cs="Times New Roman"/>
                <w:bCs/>
              </w:rPr>
            </w:pPr>
          </w:p>
        </w:tc>
        <w:tc>
          <w:tcPr>
            <w:tcW w:w="2500" w:type="pct"/>
          </w:tcPr>
          <w:p w:rsidR="009E4611" w:rsidRPr="00DA073C" w:rsidRDefault="009E4611" w:rsidP="001A6766">
            <w:pPr>
              <w:pStyle w:val="afa"/>
              <w:numPr>
                <w:ilvl w:val="0"/>
                <w:numId w:val="6"/>
              </w:numPr>
              <w:tabs>
                <w:tab w:val="left" w:pos="274"/>
              </w:tabs>
              <w:spacing w:after="60" w:line="240" w:lineRule="auto"/>
              <w:ind w:left="0" w:firstLine="0"/>
              <w:rPr>
                <w:rFonts w:cs="Times New Roman"/>
              </w:rPr>
            </w:pPr>
            <w:r w:rsidRPr="00DA073C">
              <w:rPr>
                <w:rFonts w:eastAsia="Times New Roman" w:cs="Times New Roman"/>
              </w:rPr>
              <w:t>Затяжна військова агресія росії проти України та продовження дії воєнного стану на території України.</w:t>
            </w:r>
          </w:p>
          <w:p w:rsidR="009E4611" w:rsidRPr="00DA073C" w:rsidRDefault="009E4611" w:rsidP="001A6766">
            <w:pPr>
              <w:pStyle w:val="afa"/>
              <w:numPr>
                <w:ilvl w:val="0"/>
                <w:numId w:val="6"/>
              </w:numPr>
              <w:tabs>
                <w:tab w:val="left" w:pos="274"/>
              </w:tabs>
              <w:spacing w:after="60" w:line="240" w:lineRule="auto"/>
              <w:ind w:left="0" w:firstLine="0"/>
              <w:rPr>
                <w:rFonts w:cs="Times New Roman"/>
              </w:rPr>
            </w:pPr>
            <w:r w:rsidRPr="00DA073C">
              <w:rPr>
                <w:rFonts w:cs="Times New Roman"/>
              </w:rPr>
              <w:t>Мобілізація кваліфікованих працівників місцевих підприємств та установ.</w:t>
            </w:r>
          </w:p>
          <w:p w:rsidR="009E4611" w:rsidRPr="00DA073C" w:rsidRDefault="009E4611" w:rsidP="001A6766">
            <w:pPr>
              <w:pStyle w:val="afa"/>
              <w:numPr>
                <w:ilvl w:val="0"/>
                <w:numId w:val="6"/>
              </w:numPr>
              <w:tabs>
                <w:tab w:val="left" w:pos="274"/>
              </w:tabs>
              <w:spacing w:after="60" w:line="240" w:lineRule="auto"/>
              <w:ind w:left="0" w:firstLine="0"/>
              <w:rPr>
                <w:rFonts w:cs="Times New Roman"/>
              </w:rPr>
            </w:pPr>
            <w:r w:rsidRPr="00DA073C">
              <w:rPr>
                <w:rFonts w:cs="Times New Roman"/>
              </w:rPr>
              <w:t>Зменшення мобільності населення, спричинене воєнним станом.</w:t>
            </w:r>
          </w:p>
          <w:p w:rsidR="009E4611" w:rsidRPr="00DA073C" w:rsidRDefault="009E4611" w:rsidP="001A6766">
            <w:pPr>
              <w:pStyle w:val="afa"/>
              <w:numPr>
                <w:ilvl w:val="0"/>
                <w:numId w:val="6"/>
              </w:numPr>
              <w:tabs>
                <w:tab w:val="left" w:pos="274"/>
              </w:tabs>
              <w:spacing w:after="60" w:line="240" w:lineRule="auto"/>
              <w:ind w:left="0" w:firstLine="0"/>
              <w:rPr>
                <w:rFonts w:cs="Times New Roman"/>
              </w:rPr>
            </w:pPr>
            <w:r w:rsidRPr="00DA073C">
              <w:rPr>
                <w:rFonts w:cs="Times New Roman"/>
              </w:rPr>
              <w:t>Виїзд дітей і молоді за кордон на навчання та з метою уникнення призову під час мобілізації.</w:t>
            </w:r>
          </w:p>
          <w:p w:rsidR="009E4611" w:rsidRPr="00DA073C" w:rsidRDefault="009E4611" w:rsidP="001A6766">
            <w:pPr>
              <w:pStyle w:val="afa"/>
              <w:numPr>
                <w:ilvl w:val="0"/>
                <w:numId w:val="6"/>
              </w:numPr>
              <w:tabs>
                <w:tab w:val="left" w:pos="274"/>
                <w:tab w:val="left" w:pos="340"/>
              </w:tabs>
              <w:spacing w:after="60" w:line="240" w:lineRule="auto"/>
              <w:ind w:left="0" w:firstLine="0"/>
              <w:rPr>
                <w:rFonts w:cs="Times New Roman"/>
              </w:rPr>
            </w:pPr>
            <w:r w:rsidRPr="00DA073C">
              <w:rPr>
                <w:rFonts w:cs="Times New Roman"/>
              </w:rPr>
              <w:t>Толерування суспільством домашнього насильства.</w:t>
            </w:r>
          </w:p>
          <w:p w:rsidR="009E4611" w:rsidRPr="00DA073C" w:rsidRDefault="009E4611" w:rsidP="001A6766">
            <w:pPr>
              <w:pStyle w:val="afa"/>
              <w:numPr>
                <w:ilvl w:val="0"/>
                <w:numId w:val="6"/>
              </w:numPr>
              <w:tabs>
                <w:tab w:val="left" w:pos="274"/>
                <w:tab w:val="left" w:pos="340"/>
              </w:tabs>
              <w:spacing w:after="60" w:line="240" w:lineRule="auto"/>
              <w:ind w:left="0" w:firstLine="0"/>
              <w:rPr>
                <w:rFonts w:cs="Times New Roman"/>
                <w:bCs/>
              </w:rPr>
            </w:pPr>
            <w:r w:rsidRPr="00DA073C">
              <w:rPr>
                <w:rFonts w:cs="Times New Roman"/>
              </w:rPr>
              <w:t>Тенденція до акумулювання публічних фінансів на центральному рівні.</w:t>
            </w:r>
          </w:p>
          <w:p w:rsidR="009E4611" w:rsidRPr="00DA073C" w:rsidRDefault="009E4611" w:rsidP="00046419">
            <w:pPr>
              <w:pStyle w:val="Style12"/>
              <w:widowControl/>
              <w:spacing w:before="10"/>
              <w:jc w:val="both"/>
              <w:rPr>
                <w:rStyle w:val="FontStyle74"/>
                <w:sz w:val="24"/>
                <w:szCs w:val="24"/>
              </w:rPr>
            </w:pPr>
            <w:r w:rsidRPr="00DA073C">
              <w:rPr>
                <w:rStyle w:val="FontStyle74"/>
                <w:sz w:val="24"/>
                <w:szCs w:val="24"/>
              </w:rPr>
              <w:t>7.</w:t>
            </w:r>
            <w:r w:rsidR="0099616F" w:rsidRPr="00DA073C">
              <w:rPr>
                <w:rStyle w:val="FontStyle74"/>
                <w:sz w:val="24"/>
                <w:szCs w:val="24"/>
              </w:rPr>
              <w:t xml:space="preserve"> </w:t>
            </w:r>
            <w:r w:rsidRPr="00DA073C">
              <w:rPr>
                <w:rStyle w:val="FontStyle74"/>
                <w:sz w:val="24"/>
                <w:szCs w:val="24"/>
              </w:rPr>
              <w:t>Негативний екологічний вплив великого міста.</w:t>
            </w:r>
          </w:p>
          <w:p w:rsidR="009E4611" w:rsidRPr="00DA073C" w:rsidRDefault="009E4611" w:rsidP="00046419">
            <w:pPr>
              <w:pStyle w:val="afa"/>
              <w:tabs>
                <w:tab w:val="left" w:pos="274"/>
                <w:tab w:val="left" w:pos="340"/>
              </w:tabs>
              <w:spacing w:after="60" w:line="240" w:lineRule="auto"/>
              <w:ind w:left="0" w:firstLine="0"/>
              <w:rPr>
                <w:rFonts w:cs="Times New Roman"/>
                <w:bCs/>
              </w:rPr>
            </w:pPr>
            <w:r w:rsidRPr="00DA073C">
              <w:rPr>
                <w:rFonts w:cs="Times New Roman"/>
                <w:bCs/>
              </w:rPr>
              <w:t xml:space="preserve">8. </w:t>
            </w:r>
            <w:r w:rsidR="00456C42" w:rsidRPr="00DA073C">
              <w:rPr>
                <w:rFonts w:cs="Times New Roman"/>
                <w:bCs/>
              </w:rPr>
              <w:t>Проблеми стабільного постачання та погіршення якості питної води, повязане з трагедією Каховської ТЕС.</w:t>
            </w:r>
          </w:p>
          <w:p w:rsidR="00456C42" w:rsidRPr="00DA073C" w:rsidRDefault="00456C42" w:rsidP="00046419">
            <w:pPr>
              <w:pStyle w:val="afa"/>
              <w:tabs>
                <w:tab w:val="left" w:pos="274"/>
                <w:tab w:val="left" w:pos="340"/>
              </w:tabs>
              <w:spacing w:after="60" w:line="240" w:lineRule="auto"/>
              <w:ind w:left="0" w:firstLine="0"/>
              <w:rPr>
                <w:rFonts w:cs="Times New Roman"/>
                <w:color w:val="000000"/>
                <w:shd w:val="clear" w:color="auto" w:fill="FFFFFF"/>
              </w:rPr>
            </w:pPr>
            <w:r w:rsidRPr="00DA073C">
              <w:rPr>
                <w:rFonts w:cs="Times New Roman"/>
                <w:bCs/>
              </w:rPr>
              <w:t xml:space="preserve">9. </w:t>
            </w:r>
            <w:r w:rsidR="0000540D" w:rsidRPr="00DA073C">
              <w:rPr>
                <w:rFonts w:cs="Times New Roman"/>
                <w:bCs/>
              </w:rPr>
              <w:t>Н</w:t>
            </w:r>
            <w:r w:rsidR="0000540D" w:rsidRPr="00DA073C">
              <w:rPr>
                <w:rFonts w:cs="Times New Roman"/>
                <w:color w:val="000000"/>
                <w:shd w:val="clear" w:color="auto" w:fill="FFFFFF"/>
              </w:rPr>
              <w:t>еефективність державної політики щодо підвищення трудових доходів громадян, подолання бідності та збалансування продуктивної зайнятості працездатного населення</w:t>
            </w:r>
          </w:p>
          <w:p w:rsidR="0000540D" w:rsidRPr="00DA073C" w:rsidRDefault="0000540D" w:rsidP="00046419">
            <w:pPr>
              <w:pStyle w:val="afa"/>
              <w:tabs>
                <w:tab w:val="left" w:pos="274"/>
                <w:tab w:val="left" w:pos="340"/>
              </w:tabs>
              <w:spacing w:after="60" w:line="240" w:lineRule="auto"/>
              <w:ind w:left="0" w:firstLine="0"/>
              <w:rPr>
                <w:rFonts w:cs="Times New Roman"/>
                <w:color w:val="000000"/>
                <w:shd w:val="clear" w:color="auto" w:fill="FFFFFF"/>
              </w:rPr>
            </w:pPr>
            <w:r w:rsidRPr="00DA073C">
              <w:rPr>
                <w:rFonts w:cs="Times New Roman"/>
                <w:color w:val="000000"/>
                <w:shd w:val="clear" w:color="auto" w:fill="FFFFFF"/>
              </w:rPr>
              <w:t>10. Криза системи охорони здоров'я і соціального захисту населення і, як наслідок, небезпечне погіршення стану здоров'я населення; поширення наркоманії, алкоголізму, соціальних хвороб; неефективність державної політики щодо підтримки сім’ї та забезпечення, дотримання і захисту прав дитини, і як наслідок, збільшення кількості сімей з дітьми, які перебувають у складних життєвих обставинах, дітей-сиріт, дітей, позбавлених батьківського піклування, дітей, які залишилися без батьківського піклування.</w:t>
            </w:r>
          </w:p>
          <w:p w:rsidR="0000540D" w:rsidRPr="00DA073C" w:rsidRDefault="0000540D" w:rsidP="00046419">
            <w:pPr>
              <w:pStyle w:val="afa"/>
              <w:tabs>
                <w:tab w:val="left" w:pos="274"/>
                <w:tab w:val="left" w:pos="340"/>
              </w:tabs>
              <w:spacing w:after="60" w:line="240" w:lineRule="auto"/>
              <w:ind w:left="0" w:firstLine="0"/>
              <w:rPr>
                <w:rFonts w:cs="Times New Roman"/>
                <w:bCs/>
              </w:rPr>
            </w:pPr>
            <w:r w:rsidRPr="00DA073C">
              <w:rPr>
                <w:rFonts w:cs="Times New Roman"/>
                <w:color w:val="000000"/>
                <w:shd w:val="clear" w:color="auto" w:fill="FFFFFF"/>
              </w:rPr>
              <w:t>11. Критична залежність національної  економіки від кон'юнктури зовнішніх ринків, низькі темпи розширення внутрішнього ринку; нераціональна структура експорту з переважно сировинним характером та низькою питомою вагою продукції з високою часткою доданої вартост</w:t>
            </w:r>
          </w:p>
        </w:tc>
      </w:tr>
    </w:tbl>
    <w:p w:rsidR="00170481" w:rsidRPr="009D0267" w:rsidRDefault="00170481" w:rsidP="00170481">
      <w:pPr>
        <w:spacing w:after="60"/>
        <w:jc w:val="both"/>
        <w:rPr>
          <w:rFonts w:eastAsia="Arial" w:cs="Times New Roman"/>
          <w:sz w:val="22"/>
          <w:szCs w:val="22"/>
          <w:lang w:val="uk-UA"/>
        </w:rPr>
      </w:pPr>
    </w:p>
    <w:p w:rsidR="00170481" w:rsidRPr="009D0267" w:rsidRDefault="009F34A5" w:rsidP="00170481">
      <w:pPr>
        <w:spacing w:after="60"/>
        <w:jc w:val="both"/>
        <w:rPr>
          <w:rFonts w:eastAsia="Arial" w:cs="Times New Roman"/>
          <w:szCs w:val="22"/>
          <w:lang w:val="uk-UA"/>
        </w:rPr>
      </w:pPr>
      <w:r w:rsidRPr="009D0267">
        <w:rPr>
          <w:rFonts w:eastAsia="Arial" w:cs="Times New Roman"/>
          <w:szCs w:val="22"/>
          <w:lang w:val="uk-UA"/>
        </w:rPr>
        <w:t xml:space="preserve">       </w:t>
      </w:r>
      <w:r w:rsidR="00170481" w:rsidRPr="009D0267">
        <w:rPr>
          <w:rFonts w:eastAsia="Arial" w:cs="Times New Roman"/>
          <w:szCs w:val="22"/>
          <w:lang w:val="uk-UA"/>
        </w:rPr>
        <w:t xml:space="preserve">Матриці порівняльного аналізу зв’язків між чинниками внутрішнього та зовнішнього середовища слугують для ідентифікації тих чинників, які у стратегічному вимірі є </w:t>
      </w:r>
      <w:r w:rsidR="00170481" w:rsidRPr="009D0267">
        <w:rPr>
          <w:rFonts w:eastAsia="Arial" w:cs="Times New Roman"/>
          <w:szCs w:val="22"/>
          <w:lang w:val="uk-UA"/>
        </w:rPr>
        <w:lastRenderedPageBreak/>
        <w:t xml:space="preserve">визначальними для сталого розвитку </w:t>
      </w:r>
      <w:r w:rsidR="00C4374C" w:rsidRPr="009D0267">
        <w:rPr>
          <w:rFonts w:eastAsia="Arial" w:cs="Times New Roman"/>
          <w:szCs w:val="22"/>
          <w:lang w:val="uk-UA"/>
        </w:rPr>
        <w:t>Нивотрудівської сільсь</w:t>
      </w:r>
      <w:r w:rsidR="00170481" w:rsidRPr="009D0267">
        <w:rPr>
          <w:rFonts w:eastAsia="Arial" w:cs="Times New Roman"/>
          <w:szCs w:val="22"/>
          <w:lang w:val="uk-UA"/>
        </w:rPr>
        <w:t>ської територіальної громади. Візуалізація цих зв’язків передбачає два їх типи – тісний/сильний взаємозв’язок (відображається суцільною лінією) та в’ялий/слабкий (відображається пунктирною лінією).</w:t>
      </w:r>
    </w:p>
    <w:p w:rsidR="00170481" w:rsidRPr="009D0267" w:rsidRDefault="009F34A5" w:rsidP="00170481">
      <w:pPr>
        <w:spacing w:after="60"/>
        <w:jc w:val="both"/>
        <w:rPr>
          <w:rFonts w:eastAsia="Arial" w:cs="Times New Roman"/>
          <w:szCs w:val="22"/>
          <w:lang w:val="uk-UA"/>
        </w:rPr>
      </w:pPr>
      <w:r w:rsidRPr="009D0267">
        <w:rPr>
          <w:rFonts w:eastAsia="Arial" w:cs="Times New Roman"/>
          <w:szCs w:val="22"/>
          <w:lang w:val="uk-UA"/>
        </w:rPr>
        <w:t xml:space="preserve">        </w:t>
      </w:r>
      <w:r w:rsidR="00170481" w:rsidRPr="009D0267">
        <w:rPr>
          <w:rFonts w:eastAsia="Arial" w:cs="Times New Roman"/>
          <w:szCs w:val="22"/>
          <w:lang w:val="uk-UA"/>
        </w:rPr>
        <w:t>Попарне порівняння взаємозв’язків між сильними та слабкими сторонами громади (внутрішнє середовище) з одного боку та можливостями і загрозами (зовнішнє середовище) з іншого дає змогу сформувати чотири типи матриць, аналітична цінність яких полягає у можливості аналізу цих білатеральних сполучень:</w:t>
      </w:r>
    </w:p>
    <w:p w:rsidR="00170481" w:rsidRPr="009D0267" w:rsidRDefault="00170481" w:rsidP="00170481">
      <w:pPr>
        <w:spacing w:after="60"/>
        <w:jc w:val="both"/>
        <w:rPr>
          <w:rFonts w:eastAsia="Arial" w:cs="Times New Roman"/>
          <w:szCs w:val="22"/>
          <w:lang w:val="uk-UA"/>
        </w:rPr>
      </w:pPr>
      <w:r w:rsidRPr="009D0267">
        <w:rPr>
          <w:rFonts w:eastAsia="Arial" w:cs="Times New Roman"/>
          <w:szCs w:val="22"/>
          <w:lang w:val="uk-UA"/>
        </w:rPr>
        <w:t>«</w:t>
      </w:r>
      <w:r w:rsidRPr="009D0267">
        <w:rPr>
          <w:rFonts w:eastAsia="Arial" w:cs="Times New Roman"/>
          <w:b/>
          <w:color w:val="00194C"/>
          <w:szCs w:val="22"/>
          <w:lang w:val="uk-UA"/>
          <w14:shadow w14:blurRad="50800" w14:dist="38100" w14:dir="2700000" w14:sx="100000" w14:sy="100000" w14:kx="0" w14:ky="0" w14:algn="tl">
            <w14:srgbClr w14:val="000000">
              <w14:alpha w14:val="60000"/>
            </w14:srgbClr>
          </w14:shadow>
        </w:rPr>
        <w:t xml:space="preserve">Порівняльні переваги»: </w:t>
      </w:r>
      <w:r w:rsidRPr="009D0267">
        <w:rPr>
          <w:rFonts w:eastAsia="Arial" w:cs="Times New Roman"/>
          <w:szCs w:val="22"/>
          <w:lang w:val="uk-UA"/>
        </w:rPr>
        <w:t>за допомогою матриці зв’язків сильними сторонами та можливостями, ідентифікуються найбільш перспективні характеристики громади, які найбільш дієвим чином абсорбують вплив зовнішніх факторів і, як наслідок, мають потенціал стати драйвером соціально-економічном</w:t>
      </w:r>
      <w:r w:rsidR="000175B0">
        <w:rPr>
          <w:rFonts w:eastAsia="Arial" w:cs="Times New Roman"/>
          <w:szCs w:val="22"/>
          <w:lang w:val="uk-UA"/>
        </w:rPr>
        <w:t>у розвитку громади</w:t>
      </w:r>
      <w:r w:rsidRPr="009D0267">
        <w:rPr>
          <w:rFonts w:eastAsia="Arial" w:cs="Times New Roman"/>
          <w:szCs w:val="22"/>
          <w:lang w:val="uk-UA"/>
        </w:rPr>
        <w:t>;</w:t>
      </w:r>
    </w:p>
    <w:p w:rsidR="00170481" w:rsidRPr="009D0267" w:rsidRDefault="00170481" w:rsidP="00170481">
      <w:pPr>
        <w:spacing w:after="60"/>
        <w:jc w:val="both"/>
        <w:rPr>
          <w:rFonts w:eastAsia="Arial" w:cs="Times New Roman"/>
          <w:szCs w:val="22"/>
          <w:lang w:val="uk-UA"/>
        </w:rPr>
      </w:pPr>
      <w:r w:rsidRPr="009D0267">
        <w:rPr>
          <w:rFonts w:eastAsia="Arial" w:cs="Times New Roman"/>
          <w:szCs w:val="22"/>
          <w:lang w:val="uk-UA"/>
        </w:rPr>
        <w:t>«</w:t>
      </w:r>
      <w:r w:rsidRPr="009D0267">
        <w:rPr>
          <w:rFonts w:eastAsia="Arial" w:cs="Times New Roman"/>
          <w:b/>
          <w:color w:val="00194C"/>
          <w:szCs w:val="22"/>
          <w:lang w:val="uk-UA"/>
          <w14:shadow w14:blurRad="50800" w14:dist="38100" w14:dir="2700000" w14:sx="100000" w14:sy="100000" w14:kx="0" w14:ky="0" w14:algn="tl">
            <w14:srgbClr w14:val="000000">
              <w14:alpha w14:val="60000"/>
            </w14:srgbClr>
          </w14:shadow>
        </w:rPr>
        <w:t xml:space="preserve">Виклики»: </w:t>
      </w:r>
      <w:r w:rsidRPr="009D0267">
        <w:rPr>
          <w:rFonts w:eastAsia="Arial" w:cs="Times New Roman"/>
          <w:szCs w:val="22"/>
          <w:lang w:val="uk-UA"/>
        </w:rPr>
        <w:t xml:space="preserve">матриця взаємних сполучень у цьому випадку будується між слабкими сторонами та можливостями зовнішнього середовища - можливостями, які дозволяють зменшити вразливість територіальної громади та подолати негативні тенденції (тренди), які </w:t>
      </w:r>
      <w:r w:rsidR="000175B0">
        <w:rPr>
          <w:rFonts w:eastAsia="Arial" w:cs="Times New Roman"/>
          <w:szCs w:val="22"/>
          <w:lang w:val="uk-UA"/>
        </w:rPr>
        <w:t>в ній відбуваються</w:t>
      </w:r>
      <w:r w:rsidRPr="009D0267">
        <w:rPr>
          <w:rFonts w:eastAsia="Arial" w:cs="Times New Roman"/>
          <w:szCs w:val="22"/>
          <w:lang w:val="uk-UA"/>
        </w:rPr>
        <w:t>;</w:t>
      </w:r>
    </w:p>
    <w:p w:rsidR="00170481" w:rsidRPr="000175B0" w:rsidRDefault="00170481" w:rsidP="00170481">
      <w:pPr>
        <w:spacing w:after="60"/>
        <w:jc w:val="both"/>
        <w:rPr>
          <w:rFonts w:eastAsia="Arial" w:cs="Times New Roman"/>
          <w:szCs w:val="22"/>
          <w:lang w:val="uk-UA"/>
        </w:rPr>
      </w:pPr>
      <w:r w:rsidRPr="009D0267">
        <w:rPr>
          <w:rFonts w:eastAsia="Arial" w:cs="Times New Roman"/>
          <w:szCs w:val="22"/>
        </w:rPr>
        <w:t>«</w:t>
      </w:r>
      <w:r w:rsidRPr="009D0267">
        <w:rPr>
          <w:rFonts w:eastAsia="Arial" w:cs="Times New Roman"/>
          <w:b/>
          <w:color w:val="00194C"/>
          <w:szCs w:val="22"/>
          <w14:shadow w14:blurRad="50800" w14:dist="38100" w14:dir="2700000" w14:sx="100000" w14:sy="100000" w14:kx="0" w14:ky="0" w14:algn="tl">
            <w14:srgbClr w14:val="000000">
              <w14:alpha w14:val="60000"/>
            </w14:srgbClr>
          </w14:shadow>
        </w:rPr>
        <w:t xml:space="preserve">Ризики»: </w:t>
      </w:r>
      <w:r w:rsidRPr="009D0267">
        <w:rPr>
          <w:rFonts w:eastAsia="Arial" w:cs="Times New Roman"/>
          <w:szCs w:val="22"/>
        </w:rPr>
        <w:t>ця матриця висвітлює накладання загроз зовнішнього середовища на слабкі сторони територіальної громади. Таким чином, в контексті посилення впливу ймовірності реалізації негативного сценарію розвитку, виявляються найбільш ймов</w:t>
      </w:r>
      <w:r w:rsidR="000175B0">
        <w:rPr>
          <w:rFonts w:eastAsia="Arial" w:cs="Times New Roman"/>
          <w:szCs w:val="22"/>
        </w:rPr>
        <w:t>ірні ризики для її майбутнього</w:t>
      </w:r>
      <w:r w:rsidR="000175B0">
        <w:rPr>
          <w:rFonts w:eastAsia="Arial" w:cs="Times New Roman"/>
          <w:szCs w:val="22"/>
          <w:lang w:val="uk-UA"/>
        </w:rPr>
        <w:t>;</w:t>
      </w:r>
    </w:p>
    <w:p w:rsidR="00170481" w:rsidRPr="000175B0" w:rsidRDefault="00170481" w:rsidP="00DA073C">
      <w:pPr>
        <w:spacing w:after="60"/>
        <w:jc w:val="both"/>
        <w:rPr>
          <w:rFonts w:eastAsia="Arial" w:cs="Times New Roman"/>
          <w:szCs w:val="22"/>
          <w:lang w:val="uk-UA"/>
        </w:rPr>
      </w:pPr>
      <w:r w:rsidRPr="000175B0">
        <w:rPr>
          <w:rFonts w:eastAsia="Arial" w:cs="Times New Roman"/>
          <w:szCs w:val="22"/>
          <w:lang w:val="uk-UA"/>
        </w:rPr>
        <w:t>«</w:t>
      </w:r>
      <w:r w:rsidRPr="000175B0">
        <w:rPr>
          <w:rFonts w:eastAsia="Arial" w:cs="Times New Roman"/>
          <w:b/>
          <w:color w:val="00194C"/>
          <w:szCs w:val="22"/>
          <w:lang w:val="uk-UA"/>
          <w14:shadow w14:blurRad="50800" w14:dist="38100" w14:dir="2700000" w14:sx="100000" w14:sy="100000" w14:kx="0" w14:ky="0" w14:algn="tl">
            <w14:srgbClr w14:val="000000">
              <w14:alpha w14:val="60000"/>
            </w14:srgbClr>
          </w14:shadow>
        </w:rPr>
        <w:t xml:space="preserve">Протидія»: </w:t>
      </w:r>
      <w:r w:rsidRPr="000175B0">
        <w:rPr>
          <w:rFonts w:eastAsia="Arial" w:cs="Times New Roman"/>
          <w:szCs w:val="22"/>
          <w:lang w:val="uk-UA"/>
        </w:rPr>
        <w:t xml:space="preserve">взаємозв’язки сильних сторін та загроз дозволяє визначити ті переваги, якими диспонує територіальна громада, що дозволять нівелювати/зменшити вплив загроз, які потенційно виникатимуть </w:t>
      </w:r>
    </w:p>
    <w:p w:rsidR="00170481" w:rsidRPr="009D0267" w:rsidRDefault="004451B5" w:rsidP="00170481">
      <w:pPr>
        <w:spacing w:after="60"/>
        <w:jc w:val="both"/>
        <w:rPr>
          <w:rStyle w:val="Figure0"/>
          <w:rFonts w:ascii="Times New Roman" w:eastAsiaTheme="minorHAnsi" w:hAnsi="Times New Roman" w:cs="Times New Roman"/>
          <w:b w:val="0"/>
          <w:sz w:val="22"/>
        </w:rPr>
      </w:pPr>
      <w:r>
        <w:rPr>
          <w:rFonts w:cs="Times New Roman"/>
          <w:noProof/>
        </w:rPr>
        <w:lastRenderedPageBreak/>
        <mc:AlternateContent>
          <mc:Choice Requires="wps">
            <w:drawing>
              <wp:anchor distT="0" distB="0" distL="114300" distR="114300" simplePos="0" relativeHeight="251696128" behindDoc="0" locked="0" layoutInCell="1" allowOverlap="1">
                <wp:simplePos x="0" y="0"/>
                <wp:positionH relativeFrom="column">
                  <wp:posOffset>1976549</wp:posOffset>
                </wp:positionH>
                <wp:positionV relativeFrom="paragraph">
                  <wp:posOffset>3404870</wp:posOffset>
                </wp:positionV>
                <wp:extent cx="1888696" cy="1409700"/>
                <wp:effectExtent l="38100" t="38100" r="16510" b="19050"/>
                <wp:wrapNone/>
                <wp:docPr id="1126" name="Прямая со стрелкой 1126"/>
                <wp:cNvGraphicFramePr/>
                <a:graphic xmlns:a="http://schemas.openxmlformats.org/drawingml/2006/main">
                  <a:graphicData uri="http://schemas.microsoft.com/office/word/2010/wordprocessingShape">
                    <wps:wsp>
                      <wps:cNvCnPr/>
                      <wps:spPr>
                        <a:xfrm flipH="1" flipV="1">
                          <a:off x="0" y="0"/>
                          <a:ext cx="1888696" cy="140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1CC26F" id="_x0000_t32" coordsize="21600,21600" o:spt="32" o:oned="t" path="m,l21600,21600e" filled="f">
                <v:path arrowok="t" fillok="f" o:connecttype="none"/>
                <o:lock v:ext="edit" shapetype="t"/>
              </v:shapetype>
              <v:shape id="Прямая со стрелкой 1126" o:spid="_x0000_s1026" type="#_x0000_t32" style="position:absolute;margin-left:155.65pt;margin-top:268.1pt;width:148.7pt;height:111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" strokecolor="black [3200]" strokeweight=".5pt">
                <v:stroke endarrow="block" joinstyle="miter"/>
              </v:shape>
            </w:pict>
          </mc:Fallback>
        </mc:AlternateContent>
      </w:r>
      <w:r>
        <w:rPr>
          <w:rFonts w:cs="Times New Roman"/>
          <w:noProof/>
        </w:rPr>
        <mc:AlternateContent>
          <mc:Choice Requires="wps">
            <w:drawing>
              <wp:anchor distT="0" distB="0" distL="114300" distR="114300" simplePos="0" relativeHeight="251695104" behindDoc="0" locked="0" layoutInCell="1" allowOverlap="1">
                <wp:simplePos x="0" y="0"/>
                <wp:positionH relativeFrom="column">
                  <wp:posOffset>1990725</wp:posOffset>
                </wp:positionH>
                <wp:positionV relativeFrom="paragraph">
                  <wp:posOffset>2528570</wp:posOffset>
                </wp:positionV>
                <wp:extent cx="1920240" cy="1759911"/>
                <wp:effectExtent l="38100" t="38100" r="22860" b="31115"/>
                <wp:wrapNone/>
                <wp:docPr id="35" name="Прямая со стрелкой 35"/>
                <wp:cNvGraphicFramePr/>
                <a:graphic xmlns:a="http://schemas.openxmlformats.org/drawingml/2006/main">
                  <a:graphicData uri="http://schemas.microsoft.com/office/word/2010/wordprocessingShape">
                    <wps:wsp>
                      <wps:cNvCnPr/>
                      <wps:spPr>
                        <a:xfrm flipH="1" flipV="1">
                          <a:off x="0" y="0"/>
                          <a:ext cx="1920240" cy="17599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E78683" id="Прямая со стрелкой 35" o:spid="_x0000_s1026" type="#_x0000_t32" style="position:absolute;margin-left:156.75pt;margin-top:199.1pt;width:151.2pt;height:138.6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" strokecolor="black [3200]" strokeweight=".5pt">
                <v:stroke endarrow="block" joinstyle="miter"/>
              </v:shape>
            </w:pict>
          </mc:Fallback>
        </mc:AlternateContent>
      </w:r>
      <w:r w:rsidR="000F0EAA" w:rsidRPr="009D0267">
        <w:rPr>
          <w:rFonts w:cs="Times New Roman"/>
          <w:noProof/>
        </w:rPr>
        <mc:AlternateContent>
          <mc:Choice Requires="wps">
            <w:drawing>
              <wp:anchor distT="0" distB="0" distL="114300" distR="114300" simplePos="0" relativeHeight="251665408" behindDoc="0" locked="0" layoutInCell="1" allowOverlap="1" wp14:anchorId="433BEFF1" wp14:editId="6D70B8DB">
                <wp:simplePos x="0" y="0"/>
                <wp:positionH relativeFrom="column">
                  <wp:posOffset>3865245</wp:posOffset>
                </wp:positionH>
                <wp:positionV relativeFrom="paragraph">
                  <wp:posOffset>4631690</wp:posOffset>
                </wp:positionV>
                <wp:extent cx="2077085" cy="556260"/>
                <wp:effectExtent l="0" t="0" r="18415" b="15240"/>
                <wp:wrapNone/>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55626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63488B" w:rsidRDefault="00122A67" w:rsidP="0063488B">
                            <w:pPr>
                              <w:contextualSpacing/>
                              <w:jc w:val="both"/>
                              <w:rPr>
                                <w:rFonts w:ascii="Arial" w:hAnsi="Arial" w:cs="Arial"/>
                                <w:bCs/>
                                <w:sz w:val="16"/>
                                <w:szCs w:val="16"/>
                              </w:rPr>
                            </w:pPr>
                            <w:r>
                              <w:rPr>
                                <w:rFonts w:ascii="Arial" w:hAnsi="Arial" w:cs="Arial"/>
                                <w:bCs/>
                                <w:sz w:val="16"/>
                                <w:szCs w:val="16"/>
                                <w:lang w:val="uk-UA"/>
                              </w:rPr>
                              <w:t>8</w:t>
                            </w:r>
                            <w:r w:rsidRPr="0049078A">
                              <w:rPr>
                                <w:rFonts w:ascii="Arial" w:hAnsi="Arial" w:cs="Arial"/>
                                <w:bCs/>
                                <w:sz w:val="16"/>
                                <w:szCs w:val="16"/>
                                <w:lang w:val="uk-UA"/>
                              </w:rPr>
                              <w:t xml:space="preserve">. </w:t>
                            </w:r>
                            <w:r>
                              <w:rPr>
                                <w:rFonts w:ascii="Arial" w:hAnsi="Arial" w:cs="Arial"/>
                                <w:bCs/>
                                <w:sz w:val="16"/>
                                <w:szCs w:val="16"/>
                                <w:lang w:val="uk-UA"/>
                              </w:rPr>
                              <w:t>Встановлення альтернативних джерел електороенергії – зниження собівартості водопостачання для населення.</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3BEFF1" id="_x0000_t202" coordsize="21600,21600" o:spt="202" path="m,l,21600r21600,l21600,xe">
                <v:stroke joinstyle="miter"/>
                <v:path gradientshapeok="t" o:connecttype="rect"/>
              </v:shapetype>
              <v:shape id="Текстове поле 2" o:spid="_x0000_s1026" type="#_x0000_t202" style="position:absolute;left:0;text-align:left;margin-left:304.35pt;margin-top:364.7pt;width:163.55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" fillcolor="#fff2cc [663]">
                <v:textbox inset=",0,,0">
                  <w:txbxContent>
                    <w:p w:rsidR="00122A67" w:rsidRPr="0063488B" w:rsidRDefault="00122A67" w:rsidP="0063488B">
                      <w:pPr>
                        <w:contextualSpacing/>
                        <w:jc w:val="both"/>
                        <w:rPr>
                          <w:rFonts w:ascii="Arial" w:hAnsi="Arial" w:cs="Arial"/>
                          <w:bCs/>
                          <w:sz w:val="16"/>
                          <w:szCs w:val="16"/>
                        </w:rPr>
                      </w:pPr>
                      <w:r>
                        <w:rPr>
                          <w:rFonts w:ascii="Arial" w:hAnsi="Arial" w:cs="Arial"/>
                          <w:bCs/>
                          <w:sz w:val="16"/>
                          <w:szCs w:val="16"/>
                          <w:lang w:val="uk-UA"/>
                        </w:rPr>
                        <w:t>8</w:t>
                      </w:r>
                      <w:r w:rsidRPr="0049078A">
                        <w:rPr>
                          <w:rFonts w:ascii="Arial" w:hAnsi="Arial" w:cs="Arial"/>
                          <w:bCs/>
                          <w:sz w:val="16"/>
                          <w:szCs w:val="16"/>
                          <w:lang w:val="uk-UA"/>
                        </w:rPr>
                        <w:t xml:space="preserve">. </w:t>
                      </w:r>
                      <w:r>
                        <w:rPr>
                          <w:rFonts w:ascii="Arial" w:hAnsi="Arial" w:cs="Arial"/>
                          <w:bCs/>
                          <w:sz w:val="16"/>
                          <w:szCs w:val="16"/>
                          <w:lang w:val="uk-UA"/>
                        </w:rPr>
                        <w:t>Встановлення альтернативних джерел електороенергії – зниження собівартості водопостачання для населення.</w:t>
                      </w:r>
                    </w:p>
                  </w:txbxContent>
                </v:textbox>
              </v:shape>
            </w:pict>
          </mc:Fallback>
        </mc:AlternateContent>
      </w:r>
      <w:r w:rsidR="000F0EAA" w:rsidRPr="009D0267">
        <w:rPr>
          <w:rFonts w:cs="Times New Roman"/>
          <w:noProof/>
        </w:rPr>
        <mc:AlternateContent>
          <mc:Choice Requires="wps">
            <w:drawing>
              <wp:anchor distT="0" distB="0" distL="114300" distR="114300" simplePos="0" relativeHeight="251667456" behindDoc="0" locked="0" layoutInCell="1" allowOverlap="1" wp14:anchorId="08F3A7C5" wp14:editId="0677F368">
                <wp:simplePos x="0" y="0"/>
                <wp:positionH relativeFrom="margin">
                  <wp:posOffset>3865245</wp:posOffset>
                </wp:positionH>
                <wp:positionV relativeFrom="paragraph">
                  <wp:posOffset>5294630</wp:posOffset>
                </wp:positionV>
                <wp:extent cx="2087880" cy="433705"/>
                <wp:effectExtent l="0" t="0" r="26670" b="23495"/>
                <wp:wrapNone/>
                <wp:docPr id="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3705"/>
                        </a:xfrm>
                        <a:prstGeom prst="rect">
                          <a:avLst/>
                        </a:prstGeom>
                        <a:solidFill>
                          <a:schemeClr val="accent4">
                            <a:lumMod val="20000"/>
                            <a:lumOff val="80000"/>
                          </a:schemeClr>
                        </a:solidFill>
                        <a:ln w="9525">
                          <a:solidFill>
                            <a:srgbClr val="000000"/>
                          </a:solidFill>
                          <a:miter lim="800000"/>
                          <a:headEnd/>
                          <a:tailEnd/>
                        </a:ln>
                      </wps:spPr>
                      <wps:txbx>
                        <w:txbxContent>
                          <w:p w:rsidR="00122A67" w:rsidRPr="0037501D" w:rsidRDefault="00122A67" w:rsidP="0037501D">
                            <w:pPr>
                              <w:contextualSpacing/>
                              <w:jc w:val="both"/>
                              <w:rPr>
                                <w:rFonts w:ascii="Arial" w:hAnsi="Arial" w:cs="Arial"/>
                                <w:bCs/>
                                <w:sz w:val="16"/>
                                <w:szCs w:val="16"/>
                                <w:lang w:val="uk-UA"/>
                              </w:rPr>
                            </w:pPr>
                            <w:r>
                              <w:rPr>
                                <w:rFonts w:ascii="Arial" w:hAnsi="Arial" w:cs="Arial"/>
                                <w:bCs/>
                                <w:sz w:val="16"/>
                                <w:szCs w:val="16"/>
                                <w:lang w:val="uk-UA"/>
                              </w:rPr>
                              <w:t>9</w:t>
                            </w:r>
                            <w:r w:rsidRPr="0049078A">
                              <w:rPr>
                                <w:rFonts w:ascii="Arial" w:hAnsi="Arial" w:cs="Arial"/>
                                <w:bCs/>
                                <w:sz w:val="16"/>
                                <w:szCs w:val="16"/>
                                <w:lang w:val="uk-UA"/>
                              </w:rPr>
                              <w:t xml:space="preserve">. </w:t>
                            </w:r>
                            <w:r>
                              <w:rPr>
                                <w:rFonts w:ascii="Arial" w:hAnsi="Arial" w:cs="Arial"/>
                                <w:bCs/>
                                <w:sz w:val="16"/>
                                <w:szCs w:val="16"/>
                                <w:lang w:val="uk-UA"/>
                              </w:rPr>
                              <w:t>Будівництво житлових будинків для переселення осіб з районів бойових дій.</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F3A7C5" id="_x0000_s1027" type="#_x0000_t202" style="position:absolute;left:0;text-align:left;margin-left:304.35pt;margin-top:416.9pt;width:164.4pt;height:3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" fillcolor="#fff2cc [663]">
                <v:textbox inset=",0,,0">
                  <w:txbxContent>
                    <w:p w:rsidR="00122A67" w:rsidRPr="0037501D" w:rsidRDefault="00122A67" w:rsidP="0037501D">
                      <w:pPr>
                        <w:contextualSpacing/>
                        <w:jc w:val="both"/>
                        <w:rPr>
                          <w:rFonts w:ascii="Arial" w:hAnsi="Arial" w:cs="Arial"/>
                          <w:bCs/>
                          <w:sz w:val="16"/>
                          <w:szCs w:val="16"/>
                          <w:lang w:val="uk-UA"/>
                        </w:rPr>
                      </w:pPr>
                      <w:r>
                        <w:rPr>
                          <w:rFonts w:ascii="Arial" w:hAnsi="Arial" w:cs="Arial"/>
                          <w:bCs/>
                          <w:sz w:val="16"/>
                          <w:szCs w:val="16"/>
                          <w:lang w:val="uk-UA"/>
                        </w:rPr>
                        <w:t>9</w:t>
                      </w:r>
                      <w:r w:rsidRPr="0049078A">
                        <w:rPr>
                          <w:rFonts w:ascii="Arial" w:hAnsi="Arial" w:cs="Arial"/>
                          <w:bCs/>
                          <w:sz w:val="16"/>
                          <w:szCs w:val="16"/>
                          <w:lang w:val="uk-UA"/>
                        </w:rPr>
                        <w:t xml:space="preserve">. </w:t>
                      </w:r>
                      <w:r>
                        <w:rPr>
                          <w:rFonts w:ascii="Arial" w:hAnsi="Arial" w:cs="Arial"/>
                          <w:bCs/>
                          <w:sz w:val="16"/>
                          <w:szCs w:val="16"/>
                          <w:lang w:val="uk-UA"/>
                        </w:rPr>
                        <w:t>Будівництво житлових будинків для переселення осіб з районів бойових дій.</w:t>
                      </w:r>
                    </w:p>
                  </w:txbxContent>
                </v:textbox>
                <w10:wrap anchorx="margin"/>
              </v:shape>
            </w:pict>
          </mc:Fallback>
        </mc:AlternateContent>
      </w:r>
      <w:r w:rsidR="00E04E48">
        <w:rPr>
          <w:rFonts w:cs="Times New Roman"/>
          <w:noProof/>
        </w:rPr>
        <mc:AlternateContent>
          <mc:Choice Requires="wps">
            <w:drawing>
              <wp:anchor distT="0" distB="0" distL="114300" distR="114300" simplePos="0" relativeHeight="251694080" behindDoc="0" locked="0" layoutInCell="1" allowOverlap="1" wp14:anchorId="42C19128" wp14:editId="16EA8419">
                <wp:simplePos x="0" y="0"/>
                <wp:positionH relativeFrom="column">
                  <wp:posOffset>1988797</wp:posOffset>
                </wp:positionH>
                <wp:positionV relativeFrom="paragraph">
                  <wp:posOffset>562610</wp:posOffset>
                </wp:positionV>
                <wp:extent cx="1870960" cy="4777728"/>
                <wp:effectExtent l="38100" t="38100" r="34290" b="2349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1870960" cy="477772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56D8A6" id="Прямая со стрелкой 29" o:spid="_x0000_s1026" type="#_x0000_t32" style="position:absolute;margin-left:156.6pt;margin-top:44.3pt;width:147.3pt;height:376.2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" strokecolor="black [3200]" strokeweight="1pt">
                <v:stroke endarrow="block" joinstyle="miter"/>
              </v:shape>
            </w:pict>
          </mc:Fallback>
        </mc:AlternateContent>
      </w:r>
      <w:r w:rsidR="00DA073C" w:rsidRPr="009D0267">
        <w:rPr>
          <w:rFonts w:cs="Times New Roman"/>
          <w:noProof/>
          <w:color w:val="5B9BD5" w:themeColor="accent1"/>
          <w:sz w:val="20"/>
          <w:szCs w:val="20"/>
        </w:rPr>
        <mc:AlternateContent>
          <mc:Choice Requires="wpg">
            <w:drawing>
              <wp:inline distT="0" distB="0" distL="0" distR="0" wp14:anchorId="0F50AC6C" wp14:editId="24F374D1">
                <wp:extent cx="5941060" cy="5937041"/>
                <wp:effectExtent l="0" t="0" r="21590" b="26035"/>
                <wp:docPr id="1" name="Группа 1"/>
                <wp:cNvGraphicFramePr/>
                <a:graphic xmlns:a="http://schemas.openxmlformats.org/drawingml/2006/main">
                  <a:graphicData uri="http://schemas.microsoft.com/office/word/2010/wordprocessingGroup">
                    <wpg:wgp>
                      <wpg:cNvGrpSpPr/>
                      <wpg:grpSpPr>
                        <a:xfrm>
                          <a:off x="0" y="0"/>
                          <a:ext cx="5941060" cy="5937041"/>
                          <a:chOff x="0" y="0"/>
                          <a:chExt cx="6165684" cy="8042292"/>
                        </a:xfrm>
                      </wpg:grpSpPr>
                      <wpg:grpSp>
                        <wpg:cNvPr id="7" name="Групувати 218"/>
                        <wpg:cNvGrpSpPr/>
                        <wpg:grpSpPr>
                          <a:xfrm>
                            <a:off x="0" y="421620"/>
                            <a:ext cx="6165684" cy="7620672"/>
                            <a:chOff x="0" y="409546"/>
                            <a:chExt cx="6165684" cy="7620672"/>
                          </a:xfrm>
                        </wpg:grpSpPr>
                        <wpg:grpSp>
                          <wpg:cNvPr id="10" name="Групувати 214"/>
                          <wpg:cNvGrpSpPr/>
                          <wpg:grpSpPr>
                            <a:xfrm>
                              <a:off x="0" y="443648"/>
                              <a:ext cx="2098040" cy="7586570"/>
                              <a:chOff x="0" y="43598"/>
                              <a:chExt cx="2098040" cy="7586570"/>
                            </a:xfrm>
                          </wpg:grpSpPr>
                          <wps:wsp>
                            <wps:cNvPr id="21" name="Текстове поле 2"/>
                            <wps:cNvSpPr txBox="1">
                              <a:spLocks noChangeArrowheads="1"/>
                            </wps:cNvSpPr>
                            <wps:spPr bwMode="auto">
                              <a:xfrm>
                                <a:off x="0" y="43598"/>
                                <a:ext cx="2077085" cy="65399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spacing w:line="240" w:lineRule="auto"/>
                                    <w:ind w:left="0" w:right="-210" w:firstLine="0"/>
                                    <w:jc w:val="left"/>
                                    <w:rPr>
                                      <w:rFonts w:ascii="Arial" w:hAnsi="Arial" w:cs="Arial"/>
                                      <w:sz w:val="16"/>
                                      <w:szCs w:val="16"/>
                                    </w:rPr>
                                  </w:pPr>
                                  <w:r w:rsidRPr="0049078A">
                                    <w:rPr>
                                      <w:rFonts w:ascii="Arial" w:hAnsi="Arial" w:cs="Arial"/>
                                      <w:sz w:val="16"/>
                                      <w:szCs w:val="16"/>
                                    </w:rPr>
                                    <w:t xml:space="preserve">1. </w:t>
                                  </w:r>
                                  <w:r w:rsidRPr="004267DB">
                                    <w:rPr>
                                      <w:rFonts w:ascii="Arial" w:hAnsi="Arial" w:cs="Arial"/>
                                      <w:sz w:val="16"/>
                                      <w:szCs w:val="16"/>
                                    </w:rPr>
                                    <w:t>Розташування громади (30 км від міста Кривий Ріг, 140 км від облас</w:t>
                                  </w:r>
                                  <w:r>
                                    <w:rPr>
                                      <w:rFonts w:ascii="Arial" w:hAnsi="Arial" w:cs="Arial"/>
                                      <w:sz w:val="16"/>
                                      <w:szCs w:val="16"/>
                                    </w:rPr>
                                    <w:t>ного центру).</w:t>
                                  </w:r>
                                  <w:r w:rsidRPr="004267DB">
                                    <w:rPr>
                                      <w:rFonts w:ascii="Arial" w:hAnsi="Arial" w:cs="Arial"/>
                                      <w:sz w:val="16"/>
                                      <w:szCs w:val="16"/>
                                    </w:rPr>
                                    <w:t xml:space="preserve"> </w:t>
                                  </w:r>
                                </w:p>
                              </w:txbxContent>
                            </wps:txbx>
                            <wps:bodyPr rot="0" vert="horz" wrap="square" lIns="91440" tIns="0" rIns="91440" bIns="0" anchor="ctr" anchorCtr="0">
                              <a:noAutofit/>
                            </wps:bodyPr>
                          </wps:wsp>
                          <wps:wsp>
                            <wps:cNvPr id="22" name="Текстове поле 2"/>
                            <wps:cNvSpPr txBox="1">
                              <a:spLocks noChangeArrowheads="1"/>
                            </wps:cNvSpPr>
                            <wps:spPr bwMode="auto">
                              <a:xfrm>
                                <a:off x="0" y="810243"/>
                                <a:ext cx="2088515" cy="66265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84"/>
                                    </w:tabs>
                                    <w:spacing w:line="240" w:lineRule="auto"/>
                                    <w:ind w:left="0" w:firstLine="0"/>
                                    <w:rPr>
                                      <w:rFonts w:ascii="Arial" w:hAnsi="Arial" w:cs="Arial"/>
                                      <w:sz w:val="16"/>
                                      <w:szCs w:val="16"/>
                                    </w:rPr>
                                  </w:pPr>
                                  <w:r w:rsidRPr="0049078A">
                                    <w:rPr>
                                      <w:rFonts w:ascii="Arial" w:hAnsi="Arial" w:cs="Arial"/>
                                      <w:sz w:val="16"/>
                                      <w:szCs w:val="16"/>
                                    </w:rPr>
                                    <w:t xml:space="preserve">2. </w:t>
                                  </w:r>
                                  <w:r w:rsidRPr="00027EE4">
                                    <w:rPr>
                                      <w:rFonts w:ascii="Arial" w:hAnsi="Arial" w:cs="Arial"/>
                                      <w:sz w:val="16"/>
                                      <w:szCs w:val="16"/>
                                    </w:rPr>
                                    <w:t>Кліматичні умови та родючі грунти, які сприяють розвитку сільського господарства.</w:t>
                                  </w:r>
                                </w:p>
                              </w:txbxContent>
                            </wps:txbx>
                            <wps:bodyPr rot="0" vert="horz" wrap="square" lIns="91440" tIns="0" rIns="91440" bIns="0" anchor="ctr" anchorCtr="0">
                              <a:noAutofit/>
                            </wps:bodyPr>
                          </wps:wsp>
                          <wps:wsp>
                            <wps:cNvPr id="24" name="Текстове поле 2"/>
                            <wps:cNvSpPr txBox="1">
                              <a:spLocks noChangeArrowheads="1"/>
                            </wps:cNvSpPr>
                            <wps:spPr bwMode="auto">
                              <a:xfrm>
                                <a:off x="0" y="1530046"/>
                                <a:ext cx="2092325" cy="530750"/>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3. </w:t>
                                  </w:r>
                                  <w:r>
                                    <w:rPr>
                                      <w:rFonts w:ascii="Arial" w:hAnsi="Arial" w:cs="Arial"/>
                                      <w:sz w:val="16"/>
                                      <w:szCs w:val="16"/>
                                    </w:rPr>
                                    <w:t>Високий</w:t>
                                  </w:r>
                                  <w:r w:rsidRPr="00F17D91">
                                    <w:rPr>
                                      <w:rFonts w:ascii="Arial" w:hAnsi="Arial" w:cs="Arial"/>
                                      <w:sz w:val="16"/>
                                      <w:szCs w:val="16"/>
                                    </w:rPr>
                                    <w:t xml:space="preserve"> рівень кваліфікації закладів соціальної сфери (медичних, освітніх, соціальної допомоги).</w:t>
                                  </w:r>
                                </w:p>
                              </w:txbxContent>
                            </wps:txbx>
                            <wps:bodyPr rot="0" vert="horz" wrap="square" lIns="91440" tIns="0" rIns="91440" bIns="0" anchor="ctr" anchorCtr="0">
                              <a:noAutofit/>
                            </wps:bodyPr>
                          </wps:wsp>
                          <wps:wsp>
                            <wps:cNvPr id="26" name="Текстове поле 2"/>
                            <wps:cNvSpPr txBox="1">
                              <a:spLocks noChangeArrowheads="1"/>
                            </wps:cNvSpPr>
                            <wps:spPr bwMode="auto">
                              <a:xfrm>
                                <a:off x="3175" y="2135251"/>
                                <a:ext cx="2084705" cy="578770"/>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4. Активна позиція мешканців громади у фінансовій та організаційній підтримці проєктів місцевого розвитку</w:t>
                                  </w:r>
                                  <w:r>
                                    <w:rPr>
                                      <w:rFonts w:ascii="Arial" w:hAnsi="Arial" w:cs="Arial"/>
                                      <w:sz w:val="16"/>
                                      <w:szCs w:val="16"/>
                                    </w:rPr>
                                    <w:t>.</w:t>
                                  </w:r>
                                </w:p>
                              </w:txbxContent>
                            </wps:txbx>
                            <wps:bodyPr rot="0" vert="horz" wrap="square" lIns="91440" tIns="0" rIns="91440" bIns="0" anchor="ctr" anchorCtr="0">
                              <a:noAutofit/>
                            </wps:bodyPr>
                          </wps:wsp>
                          <wps:wsp>
                            <wps:cNvPr id="28" name="Текстове поле 2"/>
                            <wps:cNvSpPr txBox="1">
                              <a:spLocks noChangeArrowheads="1"/>
                            </wps:cNvSpPr>
                            <wps:spPr bwMode="auto">
                              <a:xfrm>
                                <a:off x="9525" y="3394942"/>
                                <a:ext cx="2073275" cy="52287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B821B2"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6. </w:t>
                                  </w:r>
                                  <w:r w:rsidRPr="00B821B2">
                                    <w:rPr>
                                      <w:rFonts w:ascii="Arial" w:hAnsi="Arial" w:cs="Arial"/>
                                      <w:sz w:val="16"/>
                                      <w:szCs w:val="16"/>
                                    </w:rPr>
                                    <w:t>Можливість міжмуніципальної співпраці з сусідніми громадами</w:t>
                                  </w:r>
                                  <w:r>
                                    <w:rPr>
                                      <w:rFonts w:ascii="Arial" w:hAnsi="Arial" w:cs="Arial"/>
                                      <w:sz w:val="16"/>
                                      <w:szCs w:val="16"/>
                                    </w:rPr>
                                    <w:t>.</w:t>
                                  </w:r>
                                </w:p>
                              </w:txbxContent>
                            </wps:txbx>
                            <wps:bodyPr rot="0" vert="horz" wrap="square" lIns="91440" tIns="0" rIns="91440" bIns="0" anchor="ctr" anchorCtr="0">
                              <a:noAutofit/>
                            </wps:bodyPr>
                          </wps:wsp>
                          <wps:wsp>
                            <wps:cNvPr id="30" name="Текстове поле 2"/>
                            <wps:cNvSpPr txBox="1">
                              <a:spLocks noChangeArrowheads="1"/>
                            </wps:cNvSpPr>
                            <wps:spPr bwMode="auto">
                              <a:xfrm>
                                <a:off x="0" y="2797755"/>
                                <a:ext cx="2080260" cy="53216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5. </w:t>
                                  </w:r>
                                  <w:r w:rsidRPr="00B821B2">
                                    <w:rPr>
                                      <w:rFonts w:ascii="Arial" w:hAnsi="Arial" w:cs="Arial"/>
                                      <w:sz w:val="16"/>
                                      <w:szCs w:val="16"/>
                                    </w:rPr>
                                    <w:t>Розвинути</w:t>
                                  </w:r>
                                  <w:r>
                                    <w:rPr>
                                      <w:rFonts w:ascii="Arial" w:hAnsi="Arial" w:cs="Arial"/>
                                      <w:sz w:val="16"/>
                                      <w:szCs w:val="16"/>
                                    </w:rPr>
                                    <w:t xml:space="preserve">й аграрний сектор з унікальними </w:t>
                                  </w:r>
                                  <w:r w:rsidRPr="00B821B2">
                                    <w:rPr>
                                      <w:rFonts w:ascii="Arial" w:hAnsi="Arial" w:cs="Arial"/>
                                      <w:sz w:val="16"/>
                                      <w:szCs w:val="16"/>
                                    </w:rPr>
                                    <w:t>технологіями тваринництва.</w:t>
                                  </w:r>
                                </w:p>
                              </w:txbxContent>
                            </wps:txbx>
                            <wps:bodyPr rot="0" vert="horz" wrap="square" lIns="91440" tIns="36000" rIns="91440" bIns="0" anchor="ctr" anchorCtr="0">
                              <a:noAutofit/>
                            </wps:bodyPr>
                          </wps:wsp>
                          <wps:wsp>
                            <wps:cNvPr id="32" name="Текстове поле 2"/>
                            <wps:cNvSpPr txBox="1">
                              <a:spLocks noChangeArrowheads="1"/>
                            </wps:cNvSpPr>
                            <wps:spPr bwMode="auto">
                              <a:xfrm>
                                <a:off x="6350" y="3981765"/>
                                <a:ext cx="2084070" cy="365316"/>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7. </w:t>
                                  </w:r>
                                  <w:r w:rsidRPr="00454BC3">
                                    <w:rPr>
                                      <w:rFonts w:ascii="Arial" w:hAnsi="Arial" w:cs="Arial"/>
                                      <w:sz w:val="16"/>
                                      <w:szCs w:val="16"/>
                                    </w:rPr>
                                    <w:t>Інвестиційна привабливливість</w:t>
                                  </w:r>
                                  <w:r>
                                    <w:rPr>
                                      <w:rFonts w:ascii="Arial" w:hAnsi="Arial" w:cs="Arial"/>
                                      <w:sz w:val="16"/>
                                      <w:szCs w:val="16"/>
                                    </w:rPr>
                                    <w:t>.</w:t>
                                  </w:r>
                                </w:p>
                              </w:txbxContent>
                            </wps:txbx>
                            <wps:bodyPr rot="0" vert="horz" wrap="square" lIns="91440" tIns="0" rIns="91440" bIns="0" anchor="ctr" anchorCtr="0">
                              <a:noAutofit/>
                            </wps:bodyPr>
                          </wps:wsp>
                          <wps:wsp>
                            <wps:cNvPr id="33" name="Текстове поле 2"/>
                            <wps:cNvSpPr txBox="1">
                              <a:spLocks noChangeArrowheads="1"/>
                            </wps:cNvSpPr>
                            <wps:spPr bwMode="auto">
                              <a:xfrm>
                                <a:off x="25400" y="4449351"/>
                                <a:ext cx="2072640" cy="41097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8. Налагоджена система вивезення ТПВ</w:t>
                                  </w:r>
                                  <w:r>
                                    <w:rPr>
                                      <w:rFonts w:ascii="Arial" w:hAnsi="Arial" w:cs="Arial"/>
                                      <w:sz w:val="16"/>
                                      <w:szCs w:val="16"/>
                                    </w:rPr>
                                    <w:t xml:space="preserve"> у с. Нива Трудова.</w:t>
                                  </w:r>
                                </w:p>
                              </w:txbxContent>
                            </wps:txbx>
                            <wps:bodyPr rot="0" vert="horz" wrap="square" lIns="91440" tIns="0" rIns="91440" bIns="0" anchor="ctr" anchorCtr="0">
                              <a:noAutofit/>
                            </wps:bodyPr>
                          </wps:wsp>
                          <wps:wsp>
                            <wps:cNvPr id="34" name="Текстове поле 2"/>
                            <wps:cNvSpPr txBox="1">
                              <a:spLocks noChangeArrowheads="1"/>
                            </wps:cNvSpPr>
                            <wps:spPr bwMode="auto">
                              <a:xfrm>
                                <a:off x="28575" y="6139424"/>
                                <a:ext cx="2052955" cy="43795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tabs>
                                      <w:tab w:val="left" w:pos="426"/>
                                    </w:tabs>
                                    <w:contextualSpacing/>
                                    <w:rPr>
                                      <w:rFonts w:ascii="Arial" w:hAnsi="Arial" w:cs="Arial"/>
                                      <w:sz w:val="16"/>
                                      <w:szCs w:val="16"/>
                                    </w:rPr>
                                  </w:pPr>
                                  <w:r w:rsidRPr="0049078A">
                                    <w:rPr>
                                      <w:rFonts w:ascii="Arial" w:hAnsi="Arial" w:cs="Arial"/>
                                      <w:sz w:val="16"/>
                                      <w:szCs w:val="16"/>
                                    </w:rPr>
                                    <w:t xml:space="preserve">11. </w:t>
                                  </w:r>
                                  <w:r w:rsidRPr="00B9077F">
                                    <w:rPr>
                                      <w:rFonts w:ascii="Arial" w:hAnsi="Arial" w:cs="Arial"/>
                                      <w:sz w:val="16"/>
                                      <w:szCs w:val="16"/>
                                    </w:rPr>
                                    <w:t>Наявність розвиненого спортивного простору (спортивний комплекс, два стадіони).</w:t>
                                  </w:r>
                                </w:p>
                              </w:txbxContent>
                            </wps:txbx>
                            <wps:bodyPr rot="0" vert="horz" wrap="square" lIns="91440" tIns="0" rIns="91440" bIns="0" anchor="ctr" anchorCtr="0">
                              <a:noAutofit/>
                            </wps:bodyPr>
                          </wps:wsp>
                          <wps:wsp>
                            <wps:cNvPr id="36" name="Текстове поле 2"/>
                            <wps:cNvSpPr txBox="1">
                              <a:spLocks noChangeArrowheads="1"/>
                            </wps:cNvSpPr>
                            <wps:spPr bwMode="auto">
                              <a:xfrm>
                                <a:off x="22225" y="4948578"/>
                                <a:ext cx="2065020" cy="499653"/>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tabs>
                                      <w:tab w:val="left" w:pos="426"/>
                                    </w:tabs>
                                    <w:contextualSpacing/>
                                    <w:rPr>
                                      <w:rFonts w:ascii="Arial" w:hAnsi="Arial" w:cs="Arial"/>
                                      <w:sz w:val="16"/>
                                      <w:szCs w:val="16"/>
                                    </w:rPr>
                                  </w:pPr>
                                  <w:r w:rsidRPr="0049078A">
                                    <w:rPr>
                                      <w:rFonts w:ascii="Arial" w:hAnsi="Arial" w:cs="Arial"/>
                                      <w:sz w:val="16"/>
                                      <w:szCs w:val="16"/>
                                      <w:lang w:val="uk-UA"/>
                                    </w:rPr>
                                    <w:t xml:space="preserve">9. </w:t>
                                  </w:r>
                                  <w:r w:rsidRPr="00B70C1E">
                                    <w:rPr>
                                      <w:rStyle w:val="fontstyle01"/>
                                      <w:rFonts w:ascii="Arial" w:hAnsi="Arial" w:cs="Arial"/>
                                      <w:sz w:val="16"/>
                                      <w:szCs w:val="16"/>
                                    </w:rPr>
                                    <w:t>Наявність ресурсу працездатного населення, професійних та освічених кадрів.</w:t>
                                  </w:r>
                                </w:p>
                              </w:txbxContent>
                            </wps:txbx>
                            <wps:bodyPr rot="0" vert="horz" wrap="square" lIns="91440" tIns="0" rIns="91440" bIns="0" anchor="ctr" anchorCtr="0">
                              <a:noAutofit/>
                            </wps:bodyPr>
                          </wps:wsp>
                          <wps:wsp>
                            <wps:cNvPr id="37" name="Текстове поле 2"/>
                            <wps:cNvSpPr txBox="1">
                              <a:spLocks noChangeArrowheads="1"/>
                            </wps:cNvSpPr>
                            <wps:spPr bwMode="auto">
                              <a:xfrm>
                                <a:off x="22225" y="6641593"/>
                                <a:ext cx="2068830" cy="365044"/>
                              </a:xfrm>
                              <a:prstGeom prst="rect">
                                <a:avLst/>
                              </a:prstGeom>
                              <a:solidFill>
                                <a:schemeClr val="accent6">
                                  <a:lumMod val="20000"/>
                                  <a:lumOff val="80000"/>
                                </a:schemeClr>
                              </a:solidFill>
                              <a:ln w="9525">
                                <a:solidFill>
                                  <a:srgbClr val="000000"/>
                                </a:solidFill>
                                <a:miter lim="800000"/>
                                <a:headEnd/>
                                <a:tailEnd/>
                              </a:ln>
                            </wps:spPr>
                            <wps:txbx>
                              <w:txbxContent>
                                <w:p w:rsidR="00122A67" w:rsidRPr="00B70C1E" w:rsidRDefault="00122A67" w:rsidP="00DA073C">
                                  <w:pPr>
                                    <w:pStyle w:val="afa"/>
                                    <w:tabs>
                                      <w:tab w:val="left" w:pos="426"/>
                                    </w:tabs>
                                    <w:spacing w:line="240" w:lineRule="auto"/>
                                    <w:ind w:left="0" w:firstLine="0"/>
                                    <w:jc w:val="left"/>
                                    <w:rPr>
                                      <w:rStyle w:val="fontstyle01"/>
                                      <w:rFonts w:ascii="Arial" w:hAnsi="Arial" w:cs="Arial"/>
                                      <w:sz w:val="16"/>
                                      <w:szCs w:val="16"/>
                                    </w:rPr>
                                  </w:pPr>
                                  <w:r w:rsidRPr="0049078A">
                                    <w:rPr>
                                      <w:rStyle w:val="fontstyle01"/>
                                      <w:rFonts w:ascii="Arial" w:hAnsi="Arial" w:cs="Arial"/>
                                      <w:sz w:val="16"/>
                                      <w:szCs w:val="16"/>
                                    </w:rPr>
                                    <w:t xml:space="preserve">12. </w:t>
                                  </w:r>
                                  <w:r w:rsidRPr="00691505">
                                    <w:rPr>
                                      <w:rStyle w:val="fontstyle01"/>
                                      <w:rFonts w:ascii="Arial" w:hAnsi="Arial" w:cs="Arial"/>
                                      <w:sz w:val="16"/>
                                      <w:szCs w:val="16"/>
                                    </w:rPr>
                                    <w:t>Наявність мережі Інтернет та якісного мобільного зв’язку</w:t>
                                  </w:r>
                                </w:p>
                                <w:p w:rsidR="00122A67" w:rsidRDefault="00122A67" w:rsidP="00DA073C"/>
                              </w:txbxContent>
                            </wps:txbx>
                            <wps:bodyPr rot="0" vert="horz" wrap="square" lIns="91440" tIns="0" rIns="91440" bIns="0" anchor="ctr" anchorCtr="0">
                              <a:noAutofit/>
                            </wps:bodyPr>
                          </wps:wsp>
                          <wps:wsp>
                            <wps:cNvPr id="38" name="Текстове поле 2"/>
                            <wps:cNvSpPr txBox="1">
                              <a:spLocks noChangeArrowheads="1"/>
                            </wps:cNvSpPr>
                            <wps:spPr bwMode="auto">
                              <a:xfrm>
                                <a:off x="22225" y="7071959"/>
                                <a:ext cx="2068830" cy="558209"/>
                              </a:xfrm>
                              <a:prstGeom prst="rect">
                                <a:avLst/>
                              </a:prstGeom>
                              <a:solidFill>
                                <a:schemeClr val="accent6">
                                  <a:lumMod val="20000"/>
                                  <a:lumOff val="80000"/>
                                </a:schemeClr>
                              </a:solidFill>
                              <a:ln w="9525">
                                <a:solidFill>
                                  <a:srgbClr val="000000"/>
                                </a:solidFill>
                                <a:miter lim="800000"/>
                                <a:headEnd/>
                                <a:tailEnd/>
                              </a:ln>
                            </wps:spPr>
                            <wps:txbx>
                              <w:txbxContent>
                                <w:p w:rsidR="00122A67" w:rsidRPr="00691505" w:rsidRDefault="00122A67" w:rsidP="00DA073C">
                                  <w:pPr>
                                    <w:tabs>
                                      <w:tab w:val="left" w:pos="426"/>
                                    </w:tabs>
                                    <w:contextualSpacing/>
                                    <w:rPr>
                                      <w:rFonts w:ascii="Arial" w:hAnsi="Arial" w:cs="Arial"/>
                                      <w:sz w:val="16"/>
                                      <w:szCs w:val="16"/>
                                      <w:lang w:val="uk-UA"/>
                                    </w:rPr>
                                  </w:pPr>
                                  <w:r w:rsidRPr="00691505">
                                    <w:rPr>
                                      <w:rFonts w:ascii="Arial" w:hAnsi="Arial" w:cs="Arial"/>
                                      <w:sz w:val="16"/>
                                      <w:szCs w:val="16"/>
                                    </w:rPr>
                                    <w:t xml:space="preserve">13. </w:t>
                                  </w:r>
                                  <w:r>
                                    <w:rPr>
                                      <w:rStyle w:val="fontstyle01"/>
                                      <w:rFonts w:ascii="Arial" w:hAnsi="Arial" w:cs="Arial"/>
                                      <w:sz w:val="16"/>
                                      <w:szCs w:val="16"/>
                                      <w:lang w:val="uk-UA"/>
                                    </w:rPr>
                                    <w:t>Багатий водний фонд.</w:t>
                                  </w:r>
                                </w:p>
                              </w:txbxContent>
                            </wps:txbx>
                            <wps:bodyPr rot="0" vert="horz" wrap="square" lIns="91440" tIns="0" rIns="91440" bIns="0" anchor="ctr" anchorCtr="0">
                              <a:noAutofit/>
                            </wps:bodyPr>
                          </wps:wsp>
                          <wps:wsp>
                            <wps:cNvPr id="44" name="Текстове поле 2"/>
                            <wps:cNvSpPr txBox="1">
                              <a:spLocks noChangeArrowheads="1"/>
                            </wps:cNvSpPr>
                            <wps:spPr bwMode="auto">
                              <a:xfrm>
                                <a:off x="22225" y="5530001"/>
                                <a:ext cx="2063750" cy="515463"/>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10. </w:t>
                                  </w:r>
                                  <w:r w:rsidRPr="00C047BE">
                                    <w:rPr>
                                      <w:rFonts w:ascii="Arial" w:hAnsi="Arial" w:cs="Arial"/>
                                      <w:sz w:val="16"/>
                                      <w:szCs w:val="16"/>
                                    </w:rPr>
                                    <w:t xml:space="preserve">Наявність </w:t>
                                  </w:r>
                                  <w:r>
                                    <w:rPr>
                                      <w:rFonts w:ascii="Arial" w:hAnsi="Arial" w:cs="Arial"/>
                                      <w:sz w:val="16"/>
                                      <w:szCs w:val="16"/>
                                      <w:lang w:val="ru-RU"/>
                                    </w:rPr>
                                    <w:t xml:space="preserve">потужностей </w:t>
                                  </w:r>
                                  <w:r w:rsidRPr="00C047BE">
                                    <w:rPr>
                                      <w:rFonts w:ascii="Arial" w:hAnsi="Arial" w:cs="Arial"/>
                                      <w:sz w:val="16"/>
                                      <w:szCs w:val="16"/>
                                    </w:rPr>
                                    <w:t>підприємства-переробника (комбікормовий завод).</w:t>
                                  </w:r>
                                </w:p>
                              </w:txbxContent>
                            </wps:txbx>
                            <wps:bodyPr rot="0" vert="horz" wrap="square" lIns="91440" tIns="0" rIns="91440" bIns="0" anchor="ctr" anchorCtr="0">
                              <a:noAutofit/>
                            </wps:bodyPr>
                          </wps:wsp>
                        </wpg:grpSp>
                        <wpg:grpSp>
                          <wpg:cNvPr id="45" name="Групувати 215"/>
                          <wpg:cNvGrpSpPr/>
                          <wpg:grpSpPr>
                            <a:xfrm>
                              <a:off x="3987800" y="409546"/>
                              <a:ext cx="2177884" cy="5709221"/>
                              <a:chOff x="1501775" y="409546"/>
                              <a:chExt cx="2177884" cy="5709221"/>
                            </a:xfrm>
                          </wpg:grpSpPr>
                          <wps:wsp>
                            <wps:cNvPr id="46" name="Текстове поле 2"/>
                            <wps:cNvSpPr txBox="1">
                              <a:spLocks noChangeArrowheads="1"/>
                            </wps:cNvSpPr>
                            <wps:spPr bwMode="auto">
                              <a:xfrm>
                                <a:off x="1501775" y="409546"/>
                                <a:ext cx="2143760" cy="483561"/>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D2E23" w:rsidRDefault="00122A67" w:rsidP="00DA073C">
                                  <w:pPr>
                                    <w:pStyle w:val="afa"/>
                                    <w:tabs>
                                      <w:tab w:val="left" w:pos="256"/>
                                    </w:tabs>
                                    <w:spacing w:line="240" w:lineRule="auto"/>
                                    <w:ind w:left="0" w:firstLine="0"/>
                                    <w:rPr>
                                      <w:rFonts w:ascii="Arial" w:hAnsi="Arial" w:cs="Arial"/>
                                      <w:sz w:val="16"/>
                                      <w:szCs w:val="16"/>
                                    </w:rPr>
                                  </w:pPr>
                                  <w:r w:rsidRPr="0049078A">
                                    <w:rPr>
                                      <w:rFonts w:ascii="Arial" w:hAnsi="Arial" w:cs="Arial"/>
                                      <w:sz w:val="16"/>
                                      <w:szCs w:val="16"/>
                                    </w:rPr>
                                    <w:t xml:space="preserve">1. </w:t>
                                  </w:r>
                                  <w:r>
                                    <w:rPr>
                                      <w:rFonts w:ascii="Arial" w:hAnsi="Arial" w:cs="Arial"/>
                                      <w:sz w:val="16"/>
                                      <w:szCs w:val="16"/>
                                      <w:lang w:val="ru-RU"/>
                                    </w:rPr>
                                    <w:t>Створення нових робочих місць, шляхом відкриття комунальних підприємств Нивотрудівської СТГ.</w:t>
                                  </w:r>
                                </w:p>
                              </w:txbxContent>
                            </wps:txbx>
                            <wps:bodyPr rot="0" vert="horz" wrap="square" lIns="91440" tIns="0" rIns="91440" bIns="0" anchor="ctr" anchorCtr="0">
                              <a:noAutofit/>
                            </wps:bodyPr>
                          </wps:wsp>
                          <wps:wsp>
                            <wps:cNvPr id="47" name="Текстове поле 2"/>
                            <wps:cNvSpPr txBox="1">
                              <a:spLocks noChangeArrowheads="1"/>
                            </wps:cNvSpPr>
                            <wps:spPr bwMode="auto">
                              <a:xfrm>
                                <a:off x="1511300" y="986288"/>
                                <a:ext cx="2143760" cy="711944"/>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56"/>
                                    </w:tabs>
                                    <w:spacing w:line="240" w:lineRule="auto"/>
                                    <w:ind w:left="0" w:firstLine="0"/>
                                    <w:jc w:val="left"/>
                                    <w:rPr>
                                      <w:rFonts w:ascii="Arial" w:hAnsi="Arial" w:cs="Arial"/>
                                      <w:sz w:val="16"/>
                                      <w:szCs w:val="16"/>
                                    </w:rPr>
                                  </w:pPr>
                                  <w:r w:rsidRPr="0049078A">
                                    <w:rPr>
                                      <w:rFonts w:ascii="Arial" w:hAnsi="Arial" w:cs="Arial"/>
                                      <w:sz w:val="16"/>
                                      <w:szCs w:val="16"/>
                                    </w:rPr>
                                    <w:t>2. Відкритість закордонних партнерів до співпраці з вітчизняними інституціями громадського суспільства та місцевого самоврядування</w:t>
                                  </w:r>
                                  <w:r>
                                    <w:rPr>
                                      <w:rFonts w:ascii="Arial" w:hAnsi="Arial" w:cs="Arial"/>
                                      <w:sz w:val="16"/>
                                      <w:szCs w:val="16"/>
                                    </w:rPr>
                                    <w:t>.</w:t>
                                  </w:r>
                                </w:p>
                              </w:txbxContent>
                            </wps:txbx>
                            <wps:bodyPr rot="0" vert="horz" wrap="square" lIns="91440" tIns="0" rIns="91440" bIns="0" anchor="ctr" anchorCtr="0">
                              <a:noAutofit/>
                            </wps:bodyPr>
                          </wps:wsp>
                          <wps:wsp>
                            <wps:cNvPr id="48" name="Текстове поле 2"/>
                            <wps:cNvSpPr txBox="1">
                              <a:spLocks noChangeArrowheads="1"/>
                            </wps:cNvSpPr>
                            <wps:spPr bwMode="auto">
                              <a:xfrm>
                                <a:off x="1504950" y="1825246"/>
                                <a:ext cx="2143760" cy="46416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56"/>
                                    </w:tabs>
                                    <w:spacing w:line="240" w:lineRule="auto"/>
                                    <w:ind w:left="0" w:firstLine="0"/>
                                    <w:jc w:val="left"/>
                                    <w:rPr>
                                      <w:rFonts w:ascii="Arial" w:hAnsi="Arial" w:cs="Arial"/>
                                      <w:sz w:val="16"/>
                                      <w:szCs w:val="16"/>
                                    </w:rPr>
                                  </w:pPr>
                                  <w:r>
                                    <w:rPr>
                                      <w:rFonts w:ascii="Arial" w:hAnsi="Arial" w:cs="Arial"/>
                                      <w:sz w:val="16"/>
                                      <w:szCs w:val="16"/>
                                    </w:rPr>
                                    <w:t>3. Розвиток малого бізнесу, залучення грантів та мікрогрантів.</w:t>
                                  </w:r>
                                </w:p>
                              </w:txbxContent>
                            </wps:txbx>
                            <wps:bodyPr rot="0" vert="horz" wrap="square" lIns="91440" tIns="0" rIns="91440" bIns="0" anchor="ctr" anchorCtr="0">
                              <a:noAutofit/>
                            </wps:bodyPr>
                          </wps:wsp>
                          <wps:wsp>
                            <wps:cNvPr id="49" name="Текстове поле 2"/>
                            <wps:cNvSpPr txBox="1">
                              <a:spLocks noChangeArrowheads="1"/>
                            </wps:cNvSpPr>
                            <wps:spPr bwMode="auto">
                              <a:xfrm>
                                <a:off x="1504950" y="2423922"/>
                                <a:ext cx="2143760" cy="794564"/>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sidRPr="0049078A">
                                    <w:rPr>
                                      <w:rFonts w:ascii="Arial" w:hAnsi="Arial" w:cs="Arial"/>
                                      <w:sz w:val="16"/>
                                      <w:szCs w:val="16"/>
                                    </w:rPr>
                                    <w:t>4. Збільшення демографічного потенціалу громади за рахунок інтеграції внутрішньо переміщених осіб в місцеве культурне середовище</w:t>
                                  </w:r>
                                  <w:r>
                                    <w:rPr>
                                      <w:rFonts w:ascii="Arial" w:hAnsi="Arial" w:cs="Arial"/>
                                      <w:sz w:val="16"/>
                                      <w:szCs w:val="16"/>
                                    </w:rPr>
                                    <w:t>, повернення місцевих емігрантів.</w:t>
                                  </w:r>
                                </w:p>
                                <w:p w:rsidR="00122A67" w:rsidRPr="0049078A" w:rsidRDefault="00122A67" w:rsidP="00DA073C">
                                  <w:pPr>
                                    <w:contextualSpacing/>
                                    <w:rPr>
                                      <w:rFonts w:ascii="Arial" w:hAnsi="Arial" w:cs="Arial"/>
                                      <w:sz w:val="16"/>
                                      <w:szCs w:val="16"/>
                                    </w:rPr>
                                  </w:pPr>
                                </w:p>
                              </w:txbxContent>
                            </wps:txbx>
                            <wps:bodyPr rot="0" vert="horz" wrap="square" lIns="91440" tIns="0" rIns="91440" bIns="0" anchor="ctr" anchorCtr="0">
                              <a:noAutofit/>
                            </wps:bodyPr>
                          </wps:wsp>
                          <wps:wsp>
                            <wps:cNvPr id="50" name="Текстове поле 2"/>
                            <wps:cNvSpPr txBox="1">
                              <a:spLocks noChangeArrowheads="1"/>
                            </wps:cNvSpPr>
                            <wps:spPr bwMode="auto">
                              <a:xfrm>
                                <a:off x="1535899" y="3333315"/>
                                <a:ext cx="2143760" cy="66959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sidRPr="0049078A">
                                    <w:rPr>
                                      <w:rStyle w:val="fontstyle01"/>
                                      <w:rFonts w:ascii="Arial" w:hAnsi="Arial" w:cs="Arial"/>
                                      <w:sz w:val="16"/>
                                      <w:szCs w:val="16"/>
                                    </w:rPr>
                                    <w:t xml:space="preserve">5. </w:t>
                                  </w:r>
                                  <w:r>
                                    <w:rPr>
                                      <w:rStyle w:val="fontstyle01"/>
                                      <w:rFonts w:ascii="Arial" w:hAnsi="Arial" w:cs="Arial"/>
                                      <w:sz w:val="16"/>
                                      <w:szCs w:val="16"/>
                                    </w:rPr>
                                    <w:t>Розвиток рибоводства – відкриття комунальних підприємств з постійним користуванням субєктами водного фонду.</w:t>
                                  </w:r>
                                </w:p>
                              </w:txbxContent>
                            </wps:txbx>
                            <wps:bodyPr rot="0" vert="horz" wrap="square" lIns="91440" tIns="0" rIns="91440" bIns="0" anchor="ctr" anchorCtr="0">
                              <a:noAutofit/>
                            </wps:bodyPr>
                          </wps:wsp>
                          <wps:wsp>
                            <wps:cNvPr id="51" name="Текстове поле 2"/>
                            <wps:cNvSpPr txBox="1">
                              <a:spLocks noChangeArrowheads="1"/>
                            </wps:cNvSpPr>
                            <wps:spPr bwMode="auto">
                              <a:xfrm>
                                <a:off x="1547641" y="4096091"/>
                                <a:ext cx="2131695" cy="722193"/>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Pr>
                                      <w:rFonts w:ascii="Arial" w:hAnsi="Arial" w:cs="Arial"/>
                                      <w:bCs/>
                                      <w:sz w:val="16"/>
                                      <w:szCs w:val="16"/>
                                    </w:rPr>
                                    <w:t xml:space="preserve">6. Посилення </w:t>
                                  </w:r>
                                  <w:r w:rsidRPr="0049078A">
                                    <w:rPr>
                                      <w:rFonts w:ascii="Arial" w:hAnsi="Arial" w:cs="Arial"/>
                                      <w:bCs/>
                                      <w:sz w:val="16"/>
                                      <w:szCs w:val="16"/>
                                    </w:rPr>
                                    <w:t xml:space="preserve">інтеграційних процесів та зовнішньоекономічних зв’язків із </w:t>
                                  </w:r>
                                  <w:r>
                                    <w:rPr>
                                      <w:rFonts w:ascii="Arial" w:hAnsi="Arial" w:cs="Arial"/>
                                      <w:bCs/>
                                      <w:sz w:val="16"/>
                                      <w:szCs w:val="16"/>
                                    </w:rPr>
                                    <w:t xml:space="preserve">сусідніми громадами, </w:t>
                                  </w:r>
                                  <w:r w:rsidRPr="0049078A">
                                    <w:rPr>
                                      <w:rFonts w:ascii="Arial" w:hAnsi="Arial" w:cs="Arial"/>
                                      <w:bCs/>
                                      <w:sz w:val="16"/>
                                      <w:szCs w:val="16"/>
                                    </w:rPr>
                                    <w:t>регіонами</w:t>
                                  </w:r>
                                  <w:r>
                                    <w:rPr>
                                      <w:rFonts w:ascii="Arial" w:hAnsi="Arial" w:cs="Arial"/>
                                      <w:bCs/>
                                      <w:sz w:val="16"/>
                                      <w:szCs w:val="16"/>
                                    </w:rPr>
                                    <w:t xml:space="preserve">, </w:t>
                                  </w:r>
                                  <w:r w:rsidRPr="0049078A">
                                    <w:rPr>
                                      <w:rFonts w:ascii="Arial" w:hAnsi="Arial" w:cs="Arial"/>
                                      <w:bCs/>
                                      <w:sz w:val="16"/>
                                      <w:szCs w:val="16"/>
                                    </w:rPr>
                                    <w:t xml:space="preserve"> країн</w:t>
                                  </w:r>
                                  <w:r>
                                    <w:rPr>
                                      <w:rFonts w:ascii="Arial" w:hAnsi="Arial" w:cs="Arial"/>
                                      <w:bCs/>
                                      <w:sz w:val="16"/>
                                      <w:szCs w:val="16"/>
                                    </w:rPr>
                                    <w:t>ами</w:t>
                                  </w:r>
                                  <w:r w:rsidRPr="0049078A">
                                    <w:rPr>
                                      <w:rFonts w:ascii="Arial" w:hAnsi="Arial" w:cs="Arial"/>
                                      <w:bCs/>
                                      <w:sz w:val="16"/>
                                      <w:szCs w:val="16"/>
                                    </w:rPr>
                                    <w:t xml:space="preserve"> ЄС</w:t>
                                  </w:r>
                                  <w:r>
                                    <w:rPr>
                                      <w:rFonts w:ascii="Arial" w:hAnsi="Arial" w:cs="Arial"/>
                                      <w:bCs/>
                                      <w:sz w:val="16"/>
                                      <w:szCs w:val="16"/>
                                    </w:rPr>
                                    <w:t>.</w:t>
                                  </w:r>
                                </w:p>
                              </w:txbxContent>
                            </wps:txbx>
                            <wps:bodyPr rot="0" vert="horz" wrap="square" lIns="91440" tIns="0" rIns="91440" bIns="0" anchor="ctr" anchorCtr="0">
                              <a:noAutofit/>
                            </wps:bodyPr>
                          </wps:wsp>
                          <wps:wsp>
                            <wps:cNvPr id="52" name="Текстове поле 2"/>
                            <wps:cNvSpPr txBox="1">
                              <a:spLocks noChangeArrowheads="1"/>
                            </wps:cNvSpPr>
                            <wps:spPr bwMode="auto">
                              <a:xfrm>
                                <a:off x="1547965" y="4901209"/>
                                <a:ext cx="2112010" cy="1217558"/>
                              </a:xfrm>
                              <a:prstGeom prst="rect">
                                <a:avLst/>
                              </a:prstGeom>
                              <a:solidFill>
                                <a:schemeClr val="accent4">
                                  <a:lumMod val="20000"/>
                                  <a:lumOff val="80000"/>
                                </a:schemeClr>
                              </a:solidFill>
                              <a:ln w="9525">
                                <a:solidFill>
                                  <a:srgbClr val="000000"/>
                                </a:solidFill>
                                <a:miter lim="800000"/>
                                <a:headEnd/>
                                <a:tailEnd/>
                              </a:ln>
                            </wps:spPr>
                            <wps:txbx>
                              <w:txbxContent>
                                <w:p w:rsidR="00122A67" w:rsidRPr="008564D1" w:rsidRDefault="00122A67" w:rsidP="00DA073C">
                                  <w:pPr>
                                    <w:contextualSpacing/>
                                    <w:jc w:val="both"/>
                                    <w:rPr>
                                      <w:rFonts w:ascii="Arial" w:hAnsi="Arial" w:cs="Arial"/>
                                      <w:bCs/>
                                      <w:sz w:val="16"/>
                                      <w:szCs w:val="16"/>
                                      <w:lang w:val="uk-UA"/>
                                    </w:rPr>
                                  </w:pPr>
                                  <w:r w:rsidRPr="0049078A">
                                    <w:rPr>
                                      <w:rFonts w:ascii="Arial" w:hAnsi="Arial" w:cs="Arial"/>
                                      <w:bCs/>
                                      <w:sz w:val="16"/>
                                      <w:szCs w:val="16"/>
                                      <w:lang w:val="uk-UA"/>
                                    </w:rPr>
                                    <w:t xml:space="preserve">7. </w:t>
                                  </w:r>
                                  <w:r w:rsidRPr="0049078A">
                                    <w:rPr>
                                      <w:rFonts w:ascii="Arial" w:hAnsi="Arial" w:cs="Arial"/>
                                      <w:bCs/>
                                      <w:sz w:val="16"/>
                                      <w:szCs w:val="16"/>
                                    </w:rPr>
                                    <w:t>Стале зростання попиту та цін на сільськогосподарську та харчову продукцію, у тому числі екологічно чисту, крафтову натурального та органічного виробництва, особливо серед міського населення та за кордоном</w:t>
                                  </w:r>
                                  <w:r>
                                    <w:rPr>
                                      <w:rFonts w:ascii="Arial" w:hAnsi="Arial" w:cs="Arial"/>
                                      <w:bCs/>
                                      <w:sz w:val="16"/>
                                      <w:szCs w:val="16"/>
                                      <w:lang w:val="uk-UA"/>
                                    </w:rPr>
                                    <w:t>.</w:t>
                                  </w:r>
                                </w:p>
                              </w:txbxContent>
                            </wps:txbx>
                            <wps:bodyPr rot="0" vert="horz" wrap="square" lIns="91440" tIns="0" rIns="91440" bIns="0" anchor="ctr" anchorCtr="0">
                              <a:noAutofit/>
                            </wps:bodyPr>
                          </wps:wsp>
                        </wpg:grpSp>
                        <wpg:grpSp>
                          <wpg:cNvPr id="53" name="Групувати 216"/>
                          <wpg:cNvGrpSpPr/>
                          <wpg:grpSpPr>
                            <a:xfrm>
                              <a:off x="2049303" y="542186"/>
                              <a:ext cx="1988804" cy="7208927"/>
                              <a:chOff x="-20797" y="-13439"/>
                              <a:chExt cx="1988804" cy="7208927"/>
                            </a:xfrm>
                          </wpg:grpSpPr>
                          <wps:wsp>
                            <wps:cNvPr id="58" name="Пряма зі стрілкою 21"/>
                            <wps:cNvCnPr/>
                            <wps:spPr>
                              <a:xfrm flipH="1">
                                <a:off x="15875" y="0"/>
                                <a:ext cx="1906905" cy="167640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0" name="Пряма зі стрілкою 53"/>
                            <wps:cNvCnPr/>
                            <wps:spPr>
                              <a:xfrm flipH="1" flipV="1">
                                <a:off x="-20748" y="-13439"/>
                                <a:ext cx="1897992" cy="67264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 зі стрілкою 57"/>
                            <wps:cNvCnPr>
                              <a:endCxn id="26" idx="3"/>
                            </wps:cNvCnPr>
                            <wps:spPr>
                              <a:xfrm flipH="1">
                                <a:off x="17754" y="541933"/>
                                <a:ext cx="1911316" cy="17269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а зі стрілкою 58"/>
                            <wps:cNvCnPr>
                              <a:endCxn id="28" idx="3"/>
                            </wps:cNvCnPr>
                            <wps:spPr>
                              <a:xfrm flipH="1">
                                <a:off x="12674" y="619031"/>
                                <a:ext cx="1920939" cy="288145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а зі стрілкою 256"/>
                            <wps:cNvCnPr/>
                            <wps:spPr>
                              <a:xfrm flipH="1">
                                <a:off x="12700" y="760071"/>
                                <a:ext cx="1893752" cy="476575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4" name="Пряма зі стрілкою 269"/>
                            <wps:cNvCnPr>
                              <a:endCxn id="34" idx="3"/>
                            </wps:cNvCnPr>
                            <wps:spPr>
                              <a:xfrm flipH="1">
                                <a:off x="11406" y="603157"/>
                                <a:ext cx="1916664" cy="5599133"/>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6" name="Пряма зі стрілкою 289"/>
                            <wps:cNvCnPr>
                              <a:stCxn id="48" idx="1"/>
                            </wps:cNvCnPr>
                            <wps:spPr>
                              <a:xfrm flipH="1" flipV="1">
                                <a:off x="18391" y="127561"/>
                                <a:ext cx="1902484" cy="1374140"/>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7" name="Пряма зі стрілкою 320"/>
                            <wps:cNvCnPr>
                              <a:stCxn id="48" idx="1"/>
                            </wps:cNvCnPr>
                            <wps:spPr>
                              <a:xfrm flipH="1">
                                <a:off x="15850" y="1501701"/>
                                <a:ext cx="1905025" cy="961737"/>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69" name="Пряма зі стрілкою 325"/>
                            <wps:cNvCnPr/>
                            <wps:spPr>
                              <a:xfrm flipH="1" flipV="1">
                                <a:off x="47016" y="2043466"/>
                                <a:ext cx="1920991" cy="79144"/>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0" name="Пряма зі стрілкою 326"/>
                            <wps:cNvCnPr/>
                            <wps:spPr>
                              <a:xfrm flipH="1">
                                <a:off x="6906" y="2257385"/>
                                <a:ext cx="1844091" cy="2986213"/>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71" name="Пряма зі стрілкою 327"/>
                            <wps:cNvCnPr>
                              <a:endCxn id="24" idx="3"/>
                            </wps:cNvCnPr>
                            <wps:spPr>
                              <a:xfrm flipH="1" flipV="1">
                                <a:off x="22225" y="1639687"/>
                                <a:ext cx="1895475" cy="482706"/>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3" name="Пряма зі стрілкою 329"/>
                            <wps:cNvCnPr>
                              <a:endCxn id="22" idx="3"/>
                            </wps:cNvCnPr>
                            <wps:spPr>
                              <a:xfrm flipH="1" flipV="1">
                                <a:off x="18390" y="985871"/>
                                <a:ext cx="1902818" cy="179205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Пряма зі стрілкою 331"/>
                            <wps:cNvCnPr>
                              <a:stCxn id="50" idx="1"/>
                            </wps:cNvCnPr>
                            <wps:spPr>
                              <a:xfrm flipH="1" flipV="1">
                                <a:off x="-20797" y="2747375"/>
                                <a:ext cx="1972621" cy="365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Пряма зі стрілкою 332"/>
                            <wps:cNvCnPr>
                              <a:endCxn id="32" idx="3"/>
                            </wps:cNvCnPr>
                            <wps:spPr>
                              <a:xfrm flipH="1">
                                <a:off x="20294" y="2803258"/>
                                <a:ext cx="1908824" cy="1205228"/>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8" name="Пряма зі стрілкою 334"/>
                            <wps:cNvCnPr>
                              <a:stCxn id="50" idx="1"/>
                              <a:endCxn id="38" idx="3"/>
                            </wps:cNvCnPr>
                            <wps:spPr>
                              <a:xfrm flipH="1">
                                <a:off x="20955" y="3112484"/>
                                <a:ext cx="1930869" cy="408300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Пряма зі стрілкою 335"/>
                            <wps:cNvCnPr>
                              <a:stCxn id="51" idx="1"/>
                            </wps:cNvCnPr>
                            <wps:spPr>
                              <a:xfrm flipH="1" flipV="1">
                                <a:off x="72996" y="196026"/>
                                <a:ext cx="1890570" cy="3705536"/>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0" name="Пряма зі стрілкою 336"/>
                            <wps:cNvCnPr>
                              <a:stCxn id="51" idx="1"/>
                            </wps:cNvCnPr>
                            <wps:spPr>
                              <a:xfrm flipH="1" flipV="1">
                                <a:off x="18999" y="1783645"/>
                                <a:ext cx="1944567" cy="2117917"/>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81" name="Пряма зі стрілкою 338"/>
                            <wps:cNvCnPr>
                              <a:stCxn id="51" idx="1"/>
                            </wps:cNvCnPr>
                            <wps:spPr>
                              <a:xfrm flipH="1" flipV="1">
                                <a:off x="6906" y="3052426"/>
                                <a:ext cx="1956660" cy="849136"/>
                              </a:xfrm>
                              <a:prstGeom prst="straightConnector1">
                                <a:avLst/>
                              </a:prstGeom>
                              <a:ln w="12700">
                                <a:solidFill>
                                  <a:schemeClr val="tx1"/>
                                </a:solidFill>
                                <a:prstDash val="lgDash"/>
                                <a:tailEnd type="triangle"/>
                              </a:ln>
                            </wps:spPr>
                            <wps:style>
                              <a:lnRef idx="1">
                                <a:schemeClr val="accent2"/>
                              </a:lnRef>
                              <a:fillRef idx="0">
                                <a:schemeClr val="accent2"/>
                              </a:fillRef>
                              <a:effectRef idx="0">
                                <a:schemeClr val="accent2"/>
                              </a:effectRef>
                              <a:fontRef idx="minor">
                                <a:schemeClr val="tx1"/>
                              </a:fontRef>
                            </wps:style>
                            <wps:bodyPr/>
                          </wps:wsp>
                          <wps:wsp>
                            <wps:cNvPr id="82" name="Пряма зі стрілкою 339"/>
                            <wps:cNvCnPr>
                              <a:stCxn id="51" idx="1"/>
                              <a:endCxn id="32" idx="3"/>
                            </wps:cNvCnPr>
                            <wps:spPr>
                              <a:xfrm flipH="1">
                                <a:off x="20321" y="3901241"/>
                                <a:ext cx="1943245" cy="107277"/>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3" name="Пряма зі стрілкою 340"/>
                            <wps:cNvCnPr>
                              <a:stCxn id="51" idx="1"/>
                            </wps:cNvCnPr>
                            <wps:spPr>
                              <a:xfrm flipH="1">
                                <a:off x="6933" y="3901562"/>
                                <a:ext cx="1956633" cy="710720"/>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4" name="Пряма зі стрілкою 341"/>
                            <wps:cNvCnPr>
                              <a:stCxn id="51" idx="1"/>
                            </wps:cNvCnPr>
                            <wps:spPr>
                              <a:xfrm flipH="1">
                                <a:off x="25323" y="3901562"/>
                                <a:ext cx="1938243" cy="1884125"/>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6" name="Пряма зі стрілкою 344"/>
                            <wps:cNvCnPr/>
                            <wps:spPr>
                              <a:xfrm flipH="1" flipV="1">
                                <a:off x="22155" y="1142731"/>
                                <a:ext cx="1929620" cy="3394172"/>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88" name="Пряма зі стрілкою 324"/>
                            <wps:cNvCnPr>
                              <a:stCxn id="50" idx="1"/>
                            </wps:cNvCnPr>
                            <wps:spPr>
                              <a:xfrm flipH="1">
                                <a:off x="-8084" y="3112484"/>
                                <a:ext cx="1959908" cy="1887033"/>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g:grpSp>
                      </wpg:grpSp>
                      <wps:wsp>
                        <wps:cNvPr id="89" name="Стрілка: вліво 9"/>
                        <wps:cNvSpPr/>
                        <wps:spPr>
                          <a:xfrm>
                            <a:off x="2485623" y="0"/>
                            <a:ext cx="1193165" cy="498475"/>
                          </a:xfrm>
                          <a:prstGeom prst="leftArrow">
                            <a:avLst/>
                          </a:prstGeom>
                          <a:solidFill>
                            <a:srgbClr val="3E3D00"/>
                          </a:solidFill>
                          <a:ln w="12700" cap="flat" cmpd="sng" algn="ctr">
                            <a:noFill/>
                            <a:prstDash val="solid"/>
                            <a:miter lim="800000"/>
                          </a:ln>
                          <a:effectLst/>
                        </wps:spPr>
                        <wps:txbx>
                          <w:txbxContent>
                            <w:p w:rsidR="00122A67" w:rsidRPr="0049078A" w:rsidRDefault="00122A67" w:rsidP="00DA073C">
                              <w:pPr>
                                <w:contextualSpacing/>
                                <w:jc w:val="center"/>
                                <w:rPr>
                                  <w:rFonts w:ascii="Arial" w:hAnsi="Arial" w:cs="Arial"/>
                                  <w:b/>
                                  <w:color w:val="FFFFFF" w:themeColor="background1"/>
                                  <w:sz w:val="16"/>
                                  <w:szCs w:val="16"/>
                                </w:rPr>
                              </w:pPr>
                              <w:r w:rsidRPr="0049078A">
                                <w:rPr>
                                  <w:rFonts w:ascii="Arial" w:hAnsi="Arial" w:cs="Arial"/>
                                  <w:b/>
                                  <w:color w:val="FFFFFF" w:themeColor="background1"/>
                                  <w:sz w:val="16"/>
                                  <w:szCs w:val="16"/>
                                </w:rPr>
                                <w:t>Підтримують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0" name="Текстове поле 2"/>
                        <wps:cNvSpPr txBox="1">
                          <a:spLocks noChangeArrowheads="1"/>
                        </wps:cNvSpPr>
                        <wps:spPr bwMode="auto">
                          <a:xfrm>
                            <a:off x="231820" y="77273"/>
                            <a:ext cx="1567180" cy="296545"/>
                          </a:xfrm>
                          <a:prstGeom prst="rect">
                            <a:avLst/>
                          </a:prstGeom>
                          <a:solidFill>
                            <a:srgbClr val="002060"/>
                          </a:solidFill>
                          <a:ln w="12700">
                            <a:noFill/>
                            <a:miter lim="800000"/>
                            <a:headEnd/>
                            <a:tailEnd/>
                          </a:ln>
                        </wps:spPr>
                        <wps:txbx>
                          <w:txbxContent>
                            <w:p w:rsidR="00122A67" w:rsidRPr="0049078A" w:rsidRDefault="00122A67" w:rsidP="00DA073C">
                              <w:pPr>
                                <w:contextualSpacing/>
                                <w:jc w:val="center"/>
                                <w:rPr>
                                  <w:rFonts w:ascii="Arial" w:hAnsi="Arial" w:cs="Arial"/>
                                  <w:sz w:val="16"/>
                                  <w:szCs w:val="16"/>
                                </w:rPr>
                              </w:pPr>
                              <w:r w:rsidRPr="0049078A">
                                <w:rPr>
                                  <w:rFonts w:ascii="Arial" w:hAnsi="Arial" w:cs="Arial"/>
                                  <w:b/>
                                  <w:bCs/>
                                  <w:sz w:val="16"/>
                                  <w:szCs w:val="16"/>
                                </w:rPr>
                                <w:t>СИЛЬНІ</w:t>
                              </w:r>
                              <w:r>
                                <w:rPr>
                                  <w:rFonts w:ascii="Arial" w:hAnsi="Arial" w:cs="Arial"/>
                                  <w:b/>
                                  <w:bCs/>
                                  <w:sz w:val="16"/>
                                  <w:szCs w:val="16"/>
                                  <w:lang w:val="uk-UA"/>
                                </w:rPr>
                                <w:t xml:space="preserve"> </w:t>
                              </w:r>
                              <w:r w:rsidRPr="0049078A">
                                <w:rPr>
                                  <w:rFonts w:ascii="Arial" w:hAnsi="Arial" w:cs="Arial"/>
                                  <w:b/>
                                  <w:bCs/>
                                  <w:sz w:val="16"/>
                                  <w:szCs w:val="16"/>
                                </w:rPr>
                                <w:t xml:space="preserve"> СТОРОНИ</w:t>
                              </w:r>
                            </w:p>
                          </w:txbxContent>
                        </wps:txbx>
                        <wps:bodyPr rot="0" vert="horz" wrap="square" lIns="91440" tIns="0" rIns="91440" bIns="0" anchor="ctr" anchorCtr="0">
                          <a:noAutofit/>
                        </wps:bodyPr>
                      </wps:wsp>
                      <wps:wsp>
                        <wps:cNvPr id="91" name="Текстове поле 2"/>
                        <wps:cNvSpPr txBox="1">
                          <a:spLocks noChangeArrowheads="1"/>
                        </wps:cNvSpPr>
                        <wps:spPr bwMode="auto">
                          <a:xfrm>
                            <a:off x="4237150" y="77273"/>
                            <a:ext cx="1567589" cy="296834"/>
                          </a:xfrm>
                          <a:prstGeom prst="rect">
                            <a:avLst/>
                          </a:prstGeom>
                          <a:solidFill>
                            <a:srgbClr val="002060"/>
                          </a:solidFill>
                          <a:ln w="12700">
                            <a:noFill/>
                            <a:miter lim="800000"/>
                            <a:headEnd/>
                            <a:tailEnd/>
                          </a:ln>
                        </wps:spPr>
                        <wps:txbx>
                          <w:txbxContent>
                            <w:p w:rsidR="00122A67" w:rsidRPr="0049078A" w:rsidRDefault="00122A67" w:rsidP="00DA073C">
                              <w:pPr>
                                <w:contextualSpacing/>
                                <w:jc w:val="center"/>
                                <w:rPr>
                                  <w:rFonts w:ascii="Arial" w:hAnsi="Arial" w:cs="Arial"/>
                                  <w:sz w:val="16"/>
                                  <w:szCs w:val="16"/>
                                </w:rPr>
                              </w:pPr>
                              <w:r w:rsidRPr="0049078A">
                                <w:rPr>
                                  <w:rFonts w:ascii="Arial" w:hAnsi="Arial" w:cs="Arial"/>
                                  <w:b/>
                                  <w:bCs/>
                                  <w:sz w:val="16"/>
                                  <w:szCs w:val="16"/>
                                </w:rPr>
                                <w:t>МОЖЛИВОСТІ</w:t>
                              </w:r>
                            </w:p>
                          </w:txbxContent>
                        </wps:txbx>
                        <wps:bodyPr rot="0" vert="horz" wrap="square" lIns="91440" tIns="0" rIns="91440" bIns="0" anchor="ctr" anchorCtr="0">
                          <a:noAutofit/>
                        </wps:bodyPr>
                      </wps:wsp>
                    </wpg:wgp>
                  </a:graphicData>
                </a:graphic>
              </wp:inline>
            </w:drawing>
          </mc:Choice>
          <mc:Fallback>
            <w:pict>
              <v:group w14:anchorId="0F50AC6C" id="Группа 1" o:spid="_x0000_s1028" style="width:467.8pt;height:467.5pt;mso-position-horizontal-relative:char;mso-position-vertical-relative:line" coordsize="61656,8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">
                <v:group id="Групувати 218" o:spid="_x0000_s1029" style="position:absolute;top:4216;width:61656;height:76206" coordorigin=",4095" coordsize="61656,7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Групувати 214" o:spid="_x0000_s1030" style="position:absolute;top:4436;width:20980;height:75866" coordorigin=",435" coordsize="20980,7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31" type="#_x0000_t202" style="position:absolute;top:435;width:20770;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" fillcolor="#e2efd9 [665]">
                      <v:textbox inset=",0,,0">
                        <w:txbxContent>
                          <w:p w:rsidR="00122A67" w:rsidRPr="0049078A" w:rsidRDefault="00122A67" w:rsidP="00DA073C">
                            <w:pPr>
                              <w:pStyle w:val="afa"/>
                              <w:spacing w:line="240" w:lineRule="auto"/>
                              <w:ind w:left="0" w:right="-210" w:firstLine="0"/>
                              <w:jc w:val="left"/>
                              <w:rPr>
                                <w:rFonts w:ascii="Arial" w:hAnsi="Arial" w:cs="Arial"/>
                                <w:sz w:val="16"/>
                                <w:szCs w:val="16"/>
                              </w:rPr>
                            </w:pPr>
                            <w:r w:rsidRPr="0049078A">
                              <w:rPr>
                                <w:rFonts w:ascii="Arial" w:hAnsi="Arial" w:cs="Arial"/>
                                <w:sz w:val="16"/>
                                <w:szCs w:val="16"/>
                              </w:rPr>
                              <w:t xml:space="preserve">1. </w:t>
                            </w:r>
                            <w:r w:rsidRPr="004267DB">
                              <w:rPr>
                                <w:rFonts w:ascii="Arial" w:hAnsi="Arial" w:cs="Arial"/>
                                <w:sz w:val="16"/>
                                <w:szCs w:val="16"/>
                              </w:rPr>
                              <w:t>Розташування громади (30 км від міста Кривий Ріг, 140 км від облас</w:t>
                            </w:r>
                            <w:r>
                              <w:rPr>
                                <w:rFonts w:ascii="Arial" w:hAnsi="Arial" w:cs="Arial"/>
                                <w:sz w:val="16"/>
                                <w:szCs w:val="16"/>
                              </w:rPr>
                              <w:t>ного центру).</w:t>
                            </w:r>
                            <w:r w:rsidRPr="004267DB">
                              <w:rPr>
                                <w:rFonts w:ascii="Arial" w:hAnsi="Arial" w:cs="Arial"/>
                                <w:sz w:val="16"/>
                                <w:szCs w:val="16"/>
                              </w:rPr>
                              <w:t xml:space="preserve"> </w:t>
                            </w:r>
                          </w:p>
                        </w:txbxContent>
                      </v:textbox>
                    </v:shape>
                    <v:shape id="_x0000_s1032" type="#_x0000_t202" style="position:absolute;top:8102;width:20885;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" fillcolor="#e2efd9 [665]">
                      <v:textbox inset=",0,,0">
                        <w:txbxContent>
                          <w:p w:rsidR="00122A67" w:rsidRPr="0049078A" w:rsidRDefault="00122A67" w:rsidP="00DA073C">
                            <w:pPr>
                              <w:pStyle w:val="afa"/>
                              <w:tabs>
                                <w:tab w:val="left" w:pos="284"/>
                              </w:tabs>
                              <w:spacing w:line="240" w:lineRule="auto"/>
                              <w:ind w:left="0" w:firstLine="0"/>
                              <w:rPr>
                                <w:rFonts w:ascii="Arial" w:hAnsi="Arial" w:cs="Arial"/>
                                <w:sz w:val="16"/>
                                <w:szCs w:val="16"/>
                              </w:rPr>
                            </w:pPr>
                            <w:r w:rsidRPr="0049078A">
                              <w:rPr>
                                <w:rFonts w:ascii="Arial" w:hAnsi="Arial" w:cs="Arial"/>
                                <w:sz w:val="16"/>
                                <w:szCs w:val="16"/>
                              </w:rPr>
                              <w:t xml:space="preserve">2. </w:t>
                            </w:r>
                            <w:r w:rsidRPr="00027EE4">
                              <w:rPr>
                                <w:rFonts w:ascii="Arial" w:hAnsi="Arial" w:cs="Arial"/>
                                <w:sz w:val="16"/>
                                <w:szCs w:val="16"/>
                              </w:rPr>
                              <w:t>Кліматичні умови та родючі грунти, які сприяють розвитку сільського господарства.</w:t>
                            </w:r>
                          </w:p>
                        </w:txbxContent>
                      </v:textbox>
                    </v:shape>
                    <v:shape id="_x0000_s1033" type="#_x0000_t202" style="position:absolute;top:15300;width:20923;height: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" fillcolor="#e2efd9 [665]">
                      <v:textbox inset=",0,,0">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3. </w:t>
                            </w:r>
                            <w:r>
                              <w:rPr>
                                <w:rFonts w:ascii="Arial" w:hAnsi="Arial" w:cs="Arial"/>
                                <w:sz w:val="16"/>
                                <w:szCs w:val="16"/>
                              </w:rPr>
                              <w:t>Високий</w:t>
                            </w:r>
                            <w:r w:rsidRPr="00F17D91">
                              <w:rPr>
                                <w:rFonts w:ascii="Arial" w:hAnsi="Arial" w:cs="Arial"/>
                                <w:sz w:val="16"/>
                                <w:szCs w:val="16"/>
                              </w:rPr>
                              <w:t xml:space="preserve"> рівень кваліфікації закладів соціальної сфери (медичних, освітніх, соціальної допомоги).</w:t>
                            </w:r>
                          </w:p>
                        </w:txbxContent>
                      </v:textbox>
                    </v:shape>
                    <v:shape id="_x0000_s1034" type="#_x0000_t202" style="position:absolute;left:31;top:21352;width:20847;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" fillcolor="#e2efd9 [665]">
                      <v:textbox inset=",0,,0">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4. Активна позиція мешканців громади у фінансовій та організаційній підтримці проєктів місцевого розвитку</w:t>
                            </w:r>
                            <w:r>
                              <w:rPr>
                                <w:rFonts w:ascii="Arial" w:hAnsi="Arial" w:cs="Arial"/>
                                <w:sz w:val="16"/>
                                <w:szCs w:val="16"/>
                              </w:rPr>
                              <w:t>.</w:t>
                            </w:r>
                          </w:p>
                        </w:txbxContent>
                      </v:textbox>
                    </v:shape>
                    <v:shape id="_x0000_s1035" type="#_x0000_t202" style="position:absolute;left:95;top:33949;width:20733;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" fillcolor="#e2efd9 [665]">
                      <v:textbox inset=",0,,0">
                        <w:txbxContent>
                          <w:p w:rsidR="00122A67" w:rsidRPr="00B821B2"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6. </w:t>
                            </w:r>
                            <w:r w:rsidRPr="00B821B2">
                              <w:rPr>
                                <w:rFonts w:ascii="Arial" w:hAnsi="Arial" w:cs="Arial"/>
                                <w:sz w:val="16"/>
                                <w:szCs w:val="16"/>
                              </w:rPr>
                              <w:t>Можливість міжмуніципальної співпраці з сусідніми громадами</w:t>
                            </w:r>
                            <w:r>
                              <w:rPr>
                                <w:rFonts w:ascii="Arial" w:hAnsi="Arial" w:cs="Arial"/>
                                <w:sz w:val="16"/>
                                <w:szCs w:val="16"/>
                              </w:rPr>
                              <w:t>.</w:t>
                            </w:r>
                          </w:p>
                        </w:txbxContent>
                      </v:textbox>
                    </v:shape>
                    <v:shape id="_x0000_s1036" type="#_x0000_t202" style="position:absolute;top:27977;width:20802;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" fillcolor="#e2efd9 [665]">
                      <v:textbox inset=",1mm,,0">
                        <w:txbxContent>
                          <w:p w:rsidR="00122A67" w:rsidRPr="0049078A"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5. </w:t>
                            </w:r>
                            <w:r w:rsidRPr="00B821B2">
                              <w:rPr>
                                <w:rFonts w:ascii="Arial" w:hAnsi="Arial" w:cs="Arial"/>
                                <w:sz w:val="16"/>
                                <w:szCs w:val="16"/>
                              </w:rPr>
                              <w:t>Розвинути</w:t>
                            </w:r>
                            <w:r>
                              <w:rPr>
                                <w:rFonts w:ascii="Arial" w:hAnsi="Arial" w:cs="Arial"/>
                                <w:sz w:val="16"/>
                                <w:szCs w:val="16"/>
                              </w:rPr>
                              <w:t xml:space="preserve">й аграрний сектор з унікальними </w:t>
                            </w:r>
                            <w:r w:rsidRPr="00B821B2">
                              <w:rPr>
                                <w:rFonts w:ascii="Arial" w:hAnsi="Arial" w:cs="Arial"/>
                                <w:sz w:val="16"/>
                                <w:szCs w:val="16"/>
                              </w:rPr>
                              <w:t>технологіями тваринництва.</w:t>
                            </w:r>
                          </w:p>
                        </w:txbxContent>
                      </v:textbox>
                    </v:shape>
                    <v:shape id="_x0000_s1037" type="#_x0000_t202" style="position:absolute;left:63;top:39817;width:20841;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" fillcolor="#e2efd9 [665]">
                      <v:textbox inset=",0,,0">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7. </w:t>
                            </w:r>
                            <w:r w:rsidRPr="00454BC3">
                              <w:rPr>
                                <w:rFonts w:ascii="Arial" w:hAnsi="Arial" w:cs="Arial"/>
                                <w:sz w:val="16"/>
                                <w:szCs w:val="16"/>
                              </w:rPr>
                              <w:t>Інвестиційна привабливливість</w:t>
                            </w:r>
                            <w:r>
                              <w:rPr>
                                <w:rFonts w:ascii="Arial" w:hAnsi="Arial" w:cs="Arial"/>
                                <w:sz w:val="16"/>
                                <w:szCs w:val="16"/>
                              </w:rPr>
                              <w:t>.</w:t>
                            </w:r>
                          </w:p>
                        </w:txbxContent>
                      </v:textbox>
                    </v:shape>
                    <v:shape id="_x0000_s1038" type="#_x0000_t202" style="position:absolute;left:254;top:44493;width:20726;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" fillcolor="#e2efd9 [665]">
                      <v:textbox inset=",0,,0">
                        <w:txbxContent>
                          <w:p w:rsidR="00122A67" w:rsidRPr="0049078A" w:rsidRDefault="00122A67" w:rsidP="00DA073C">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8. Налагоджена система вивезення ТПВ</w:t>
                            </w:r>
                            <w:r>
                              <w:rPr>
                                <w:rFonts w:ascii="Arial" w:hAnsi="Arial" w:cs="Arial"/>
                                <w:sz w:val="16"/>
                                <w:szCs w:val="16"/>
                              </w:rPr>
                              <w:t xml:space="preserve"> у с. Нива Трудова.</w:t>
                            </w:r>
                          </w:p>
                        </w:txbxContent>
                      </v:textbox>
                    </v:shape>
                    <v:shape id="_x0000_s1039" type="#_x0000_t202" style="position:absolute;left:285;top:61394;width:2053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" fillcolor="#e2efd9 [665]">
                      <v:textbox inset=",0,,0">
                        <w:txbxContent>
                          <w:p w:rsidR="00122A67" w:rsidRPr="0049078A" w:rsidRDefault="00122A67" w:rsidP="00DA073C">
                            <w:pPr>
                              <w:tabs>
                                <w:tab w:val="left" w:pos="426"/>
                              </w:tabs>
                              <w:contextualSpacing/>
                              <w:rPr>
                                <w:rFonts w:ascii="Arial" w:hAnsi="Arial" w:cs="Arial"/>
                                <w:sz w:val="16"/>
                                <w:szCs w:val="16"/>
                              </w:rPr>
                            </w:pPr>
                            <w:r w:rsidRPr="0049078A">
                              <w:rPr>
                                <w:rFonts w:ascii="Arial" w:hAnsi="Arial" w:cs="Arial"/>
                                <w:sz w:val="16"/>
                                <w:szCs w:val="16"/>
                              </w:rPr>
                              <w:t xml:space="preserve">11. </w:t>
                            </w:r>
                            <w:r w:rsidRPr="00B9077F">
                              <w:rPr>
                                <w:rFonts w:ascii="Arial" w:hAnsi="Arial" w:cs="Arial"/>
                                <w:sz w:val="16"/>
                                <w:szCs w:val="16"/>
                              </w:rPr>
                              <w:t>Наявність розвиненого спортивного простору (спортивний комплекс, два стадіони).</w:t>
                            </w:r>
                          </w:p>
                        </w:txbxContent>
                      </v:textbox>
                    </v:shape>
                    <v:shape id="_x0000_s1040" type="#_x0000_t202" style="position:absolute;left:222;top:49485;width:2065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" fillcolor="#e2efd9 [665]">
                      <v:textbox inset=",0,,0">
                        <w:txbxContent>
                          <w:p w:rsidR="00122A67" w:rsidRPr="0049078A" w:rsidRDefault="00122A67" w:rsidP="00DA073C">
                            <w:pPr>
                              <w:tabs>
                                <w:tab w:val="left" w:pos="426"/>
                              </w:tabs>
                              <w:contextualSpacing/>
                              <w:rPr>
                                <w:rFonts w:ascii="Arial" w:hAnsi="Arial" w:cs="Arial"/>
                                <w:sz w:val="16"/>
                                <w:szCs w:val="16"/>
                              </w:rPr>
                            </w:pPr>
                            <w:r w:rsidRPr="0049078A">
                              <w:rPr>
                                <w:rFonts w:ascii="Arial" w:hAnsi="Arial" w:cs="Arial"/>
                                <w:sz w:val="16"/>
                                <w:szCs w:val="16"/>
                                <w:lang w:val="uk-UA"/>
                              </w:rPr>
                              <w:t xml:space="preserve">9. </w:t>
                            </w:r>
                            <w:r w:rsidRPr="00B70C1E">
                              <w:rPr>
                                <w:rStyle w:val="fontstyle01"/>
                                <w:rFonts w:ascii="Arial" w:hAnsi="Arial" w:cs="Arial"/>
                                <w:sz w:val="16"/>
                                <w:szCs w:val="16"/>
                              </w:rPr>
                              <w:t>Наявність ресурсу працездатного населення, професійних та освічених кадрів.</w:t>
                            </w:r>
                          </w:p>
                        </w:txbxContent>
                      </v:textbox>
                    </v:shape>
                    <v:shape id="_x0000_s1041" type="#_x0000_t202" style="position:absolute;left:222;top:66415;width:20688;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" fillcolor="#e2efd9 [665]">
                      <v:textbox inset=",0,,0">
                        <w:txbxContent>
                          <w:p w:rsidR="00122A67" w:rsidRPr="00B70C1E" w:rsidRDefault="00122A67" w:rsidP="00DA073C">
                            <w:pPr>
                              <w:pStyle w:val="afa"/>
                              <w:tabs>
                                <w:tab w:val="left" w:pos="426"/>
                              </w:tabs>
                              <w:spacing w:line="240" w:lineRule="auto"/>
                              <w:ind w:left="0" w:firstLine="0"/>
                              <w:jc w:val="left"/>
                              <w:rPr>
                                <w:rStyle w:val="fontstyle01"/>
                                <w:rFonts w:ascii="Arial" w:hAnsi="Arial" w:cs="Arial"/>
                                <w:sz w:val="16"/>
                                <w:szCs w:val="16"/>
                              </w:rPr>
                            </w:pPr>
                            <w:r w:rsidRPr="0049078A">
                              <w:rPr>
                                <w:rStyle w:val="fontstyle01"/>
                                <w:rFonts w:ascii="Arial" w:hAnsi="Arial" w:cs="Arial"/>
                                <w:sz w:val="16"/>
                                <w:szCs w:val="16"/>
                              </w:rPr>
                              <w:t xml:space="preserve">12. </w:t>
                            </w:r>
                            <w:r w:rsidRPr="00691505">
                              <w:rPr>
                                <w:rStyle w:val="fontstyle01"/>
                                <w:rFonts w:ascii="Arial" w:hAnsi="Arial" w:cs="Arial"/>
                                <w:sz w:val="16"/>
                                <w:szCs w:val="16"/>
                              </w:rPr>
                              <w:t>Наявність мережі Інтернет та якісного мобільного зв’язку</w:t>
                            </w:r>
                          </w:p>
                          <w:p w:rsidR="00122A67" w:rsidRDefault="00122A67" w:rsidP="00DA073C"/>
                        </w:txbxContent>
                      </v:textbox>
                    </v:shape>
                    <v:shape id="_x0000_s1042" type="#_x0000_t202" style="position:absolute;left:222;top:70719;width:20688;height:5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" fillcolor="#e2efd9 [665]">
                      <v:textbox inset=",0,,0">
                        <w:txbxContent>
                          <w:p w:rsidR="00122A67" w:rsidRPr="00691505" w:rsidRDefault="00122A67" w:rsidP="00DA073C">
                            <w:pPr>
                              <w:tabs>
                                <w:tab w:val="left" w:pos="426"/>
                              </w:tabs>
                              <w:contextualSpacing/>
                              <w:rPr>
                                <w:rFonts w:ascii="Arial" w:hAnsi="Arial" w:cs="Arial"/>
                                <w:sz w:val="16"/>
                                <w:szCs w:val="16"/>
                                <w:lang w:val="uk-UA"/>
                              </w:rPr>
                            </w:pPr>
                            <w:r w:rsidRPr="00691505">
                              <w:rPr>
                                <w:rFonts w:ascii="Arial" w:hAnsi="Arial" w:cs="Arial"/>
                                <w:sz w:val="16"/>
                                <w:szCs w:val="16"/>
                              </w:rPr>
                              <w:t xml:space="preserve">13. </w:t>
                            </w:r>
                            <w:r>
                              <w:rPr>
                                <w:rStyle w:val="fontstyle01"/>
                                <w:rFonts w:ascii="Arial" w:hAnsi="Arial" w:cs="Arial"/>
                                <w:sz w:val="16"/>
                                <w:szCs w:val="16"/>
                                <w:lang w:val="uk-UA"/>
                              </w:rPr>
                              <w:t>Багатий водний фонд.</w:t>
                            </w:r>
                          </w:p>
                        </w:txbxContent>
                      </v:textbox>
                    </v:shape>
                    <v:shape id="_x0000_s1043" type="#_x0000_t202" style="position:absolute;left:222;top:55300;width:20637;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" fillcolor="#e2efd9 [665]">
                      <v:textbox inset=",0,,0">
                        <w:txbxContent>
                          <w:p w:rsidR="00122A67" w:rsidRPr="0049078A" w:rsidRDefault="00122A67" w:rsidP="00DA073C">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10. </w:t>
                            </w:r>
                            <w:r w:rsidRPr="00C047BE">
                              <w:rPr>
                                <w:rFonts w:ascii="Arial" w:hAnsi="Arial" w:cs="Arial"/>
                                <w:sz w:val="16"/>
                                <w:szCs w:val="16"/>
                              </w:rPr>
                              <w:t xml:space="preserve">Наявність </w:t>
                            </w:r>
                            <w:r>
                              <w:rPr>
                                <w:rFonts w:ascii="Arial" w:hAnsi="Arial" w:cs="Arial"/>
                                <w:sz w:val="16"/>
                                <w:szCs w:val="16"/>
                                <w:lang w:val="ru-RU"/>
                              </w:rPr>
                              <w:t xml:space="preserve">потужностей </w:t>
                            </w:r>
                            <w:r w:rsidRPr="00C047BE">
                              <w:rPr>
                                <w:rFonts w:ascii="Arial" w:hAnsi="Arial" w:cs="Arial"/>
                                <w:sz w:val="16"/>
                                <w:szCs w:val="16"/>
                              </w:rPr>
                              <w:t>підприємства-переробника (комбікормовий завод).</w:t>
                            </w:r>
                          </w:p>
                        </w:txbxContent>
                      </v:textbox>
                    </v:shape>
                  </v:group>
                  <v:group id="Групувати 215" o:spid="_x0000_s1044" style="position:absolute;left:39878;top:4095;width:21778;height:57092" coordorigin="15017,4095" coordsize="21778,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045" type="#_x0000_t202" style="position:absolute;left:15017;top:4095;width:21438;height:4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" fillcolor="#fff2cc [663]">
                      <v:textbox inset=",0,,0">
                        <w:txbxContent>
                          <w:p w:rsidR="00122A67" w:rsidRPr="004D2E23" w:rsidRDefault="00122A67" w:rsidP="00DA073C">
                            <w:pPr>
                              <w:pStyle w:val="afa"/>
                              <w:tabs>
                                <w:tab w:val="left" w:pos="256"/>
                              </w:tabs>
                              <w:spacing w:line="240" w:lineRule="auto"/>
                              <w:ind w:left="0" w:firstLine="0"/>
                              <w:rPr>
                                <w:rFonts w:ascii="Arial" w:hAnsi="Arial" w:cs="Arial"/>
                                <w:sz w:val="16"/>
                                <w:szCs w:val="16"/>
                              </w:rPr>
                            </w:pPr>
                            <w:r w:rsidRPr="0049078A">
                              <w:rPr>
                                <w:rFonts w:ascii="Arial" w:hAnsi="Arial" w:cs="Arial"/>
                                <w:sz w:val="16"/>
                                <w:szCs w:val="16"/>
                              </w:rPr>
                              <w:t xml:space="preserve">1. </w:t>
                            </w:r>
                            <w:r>
                              <w:rPr>
                                <w:rFonts w:ascii="Arial" w:hAnsi="Arial" w:cs="Arial"/>
                                <w:sz w:val="16"/>
                                <w:szCs w:val="16"/>
                                <w:lang w:val="ru-RU"/>
                              </w:rPr>
                              <w:t>Створення нових робочих місць, шляхом відкриття комунальних підприємств Нивотрудівської СТГ.</w:t>
                            </w:r>
                          </w:p>
                        </w:txbxContent>
                      </v:textbox>
                    </v:shape>
                    <v:shape id="_x0000_s1046" type="#_x0000_t202" style="position:absolute;left:15113;top:9862;width:21437;height:7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" fillcolor="#fff2cc [663]">
                      <v:textbox inset=",0,,0">
                        <w:txbxContent>
                          <w:p w:rsidR="00122A67" w:rsidRPr="0049078A" w:rsidRDefault="00122A67" w:rsidP="00DA073C">
                            <w:pPr>
                              <w:pStyle w:val="afa"/>
                              <w:tabs>
                                <w:tab w:val="left" w:pos="256"/>
                              </w:tabs>
                              <w:spacing w:line="240" w:lineRule="auto"/>
                              <w:ind w:left="0" w:firstLine="0"/>
                              <w:jc w:val="left"/>
                              <w:rPr>
                                <w:rFonts w:ascii="Arial" w:hAnsi="Arial" w:cs="Arial"/>
                                <w:sz w:val="16"/>
                                <w:szCs w:val="16"/>
                              </w:rPr>
                            </w:pPr>
                            <w:r w:rsidRPr="0049078A">
                              <w:rPr>
                                <w:rFonts w:ascii="Arial" w:hAnsi="Arial" w:cs="Arial"/>
                                <w:sz w:val="16"/>
                                <w:szCs w:val="16"/>
                              </w:rPr>
                              <w:t>2. Відкритість закордонних партнерів до співпраці з вітчизняними інституціями громадського суспільства та місцевого самоврядування</w:t>
                            </w:r>
                            <w:r>
                              <w:rPr>
                                <w:rFonts w:ascii="Arial" w:hAnsi="Arial" w:cs="Arial"/>
                                <w:sz w:val="16"/>
                                <w:szCs w:val="16"/>
                              </w:rPr>
                              <w:t>.</w:t>
                            </w:r>
                          </w:p>
                        </w:txbxContent>
                      </v:textbox>
                    </v:shape>
                    <v:shape id="_x0000_s1047" type="#_x0000_t202" style="position:absolute;left:15049;top:18252;width:21438;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" fillcolor="#fff2cc [663]">
                      <v:textbox inset=",0,,0">
                        <w:txbxContent>
                          <w:p w:rsidR="00122A67" w:rsidRPr="0049078A" w:rsidRDefault="00122A67" w:rsidP="00DA073C">
                            <w:pPr>
                              <w:pStyle w:val="afa"/>
                              <w:tabs>
                                <w:tab w:val="left" w:pos="256"/>
                              </w:tabs>
                              <w:spacing w:line="240" w:lineRule="auto"/>
                              <w:ind w:left="0" w:firstLine="0"/>
                              <w:jc w:val="left"/>
                              <w:rPr>
                                <w:rFonts w:ascii="Arial" w:hAnsi="Arial" w:cs="Arial"/>
                                <w:sz w:val="16"/>
                                <w:szCs w:val="16"/>
                              </w:rPr>
                            </w:pPr>
                            <w:r>
                              <w:rPr>
                                <w:rFonts w:ascii="Arial" w:hAnsi="Arial" w:cs="Arial"/>
                                <w:sz w:val="16"/>
                                <w:szCs w:val="16"/>
                              </w:rPr>
                              <w:t>3. Розвиток малого бізнесу, залучення грантів та мікрогрантів.</w:t>
                            </w:r>
                          </w:p>
                        </w:txbxContent>
                      </v:textbox>
                    </v:shape>
                    <v:shape id="_x0000_s1048" type="#_x0000_t202" style="position:absolute;left:15049;top:24239;width:21438;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" fillcolor="#fff2cc [663]">
                      <v:textbox inset=",0,,0">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sidRPr="0049078A">
                              <w:rPr>
                                <w:rFonts w:ascii="Arial" w:hAnsi="Arial" w:cs="Arial"/>
                                <w:sz w:val="16"/>
                                <w:szCs w:val="16"/>
                              </w:rPr>
                              <w:t>4. Збільшення демографічного потенціалу громади за рахунок інтеграції внутрішньо переміщених осіб в місцеве культурне середовище</w:t>
                            </w:r>
                            <w:r>
                              <w:rPr>
                                <w:rFonts w:ascii="Arial" w:hAnsi="Arial" w:cs="Arial"/>
                                <w:sz w:val="16"/>
                                <w:szCs w:val="16"/>
                              </w:rPr>
                              <w:t>, повернення місцевих емігрантів.</w:t>
                            </w:r>
                          </w:p>
                          <w:p w:rsidR="00122A67" w:rsidRPr="0049078A" w:rsidRDefault="00122A67" w:rsidP="00DA073C">
                            <w:pPr>
                              <w:contextualSpacing/>
                              <w:rPr>
                                <w:rFonts w:ascii="Arial" w:hAnsi="Arial" w:cs="Arial"/>
                                <w:sz w:val="16"/>
                                <w:szCs w:val="16"/>
                              </w:rPr>
                            </w:pPr>
                          </w:p>
                        </w:txbxContent>
                      </v:textbox>
                    </v:shape>
                    <v:shape id="_x0000_s1049" type="#_x0000_t202" style="position:absolute;left:15358;top:33333;width:21438;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" fillcolor="#fff2cc [663]">
                      <v:textbox inset=",0,,0">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sidRPr="0049078A">
                              <w:rPr>
                                <w:rStyle w:val="fontstyle01"/>
                                <w:rFonts w:ascii="Arial" w:hAnsi="Arial" w:cs="Arial"/>
                                <w:sz w:val="16"/>
                                <w:szCs w:val="16"/>
                              </w:rPr>
                              <w:t xml:space="preserve">5. </w:t>
                            </w:r>
                            <w:r>
                              <w:rPr>
                                <w:rStyle w:val="fontstyle01"/>
                                <w:rFonts w:ascii="Arial" w:hAnsi="Arial" w:cs="Arial"/>
                                <w:sz w:val="16"/>
                                <w:szCs w:val="16"/>
                              </w:rPr>
                              <w:t>Розвиток рибоводства – відкриття комунальних підприємств з постійним користуванням субєктами водного фонду.</w:t>
                            </w:r>
                          </w:p>
                        </w:txbxContent>
                      </v:textbox>
                    </v:shape>
                    <v:shape id="_x0000_s1050" type="#_x0000_t202" style="position:absolute;left:15476;top:40960;width:21317;height: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" fillcolor="#fff2cc [663]">
                      <v:textbox inset=",0,,0">
                        <w:txbxContent>
                          <w:p w:rsidR="00122A67" w:rsidRPr="0049078A" w:rsidRDefault="00122A67" w:rsidP="00DA073C">
                            <w:pPr>
                              <w:pStyle w:val="afa"/>
                              <w:tabs>
                                <w:tab w:val="left" w:pos="256"/>
                              </w:tabs>
                              <w:spacing w:line="240" w:lineRule="auto"/>
                              <w:ind w:left="0" w:firstLine="0"/>
                              <w:rPr>
                                <w:rFonts w:ascii="Arial" w:hAnsi="Arial" w:cs="Arial"/>
                                <w:sz w:val="16"/>
                                <w:szCs w:val="16"/>
                              </w:rPr>
                            </w:pPr>
                            <w:r>
                              <w:rPr>
                                <w:rFonts w:ascii="Arial" w:hAnsi="Arial" w:cs="Arial"/>
                                <w:bCs/>
                                <w:sz w:val="16"/>
                                <w:szCs w:val="16"/>
                              </w:rPr>
                              <w:t xml:space="preserve">6. Посилення </w:t>
                            </w:r>
                            <w:r w:rsidRPr="0049078A">
                              <w:rPr>
                                <w:rFonts w:ascii="Arial" w:hAnsi="Arial" w:cs="Arial"/>
                                <w:bCs/>
                                <w:sz w:val="16"/>
                                <w:szCs w:val="16"/>
                              </w:rPr>
                              <w:t xml:space="preserve">інтеграційних процесів та зовнішньоекономічних зв’язків із </w:t>
                            </w:r>
                            <w:r>
                              <w:rPr>
                                <w:rFonts w:ascii="Arial" w:hAnsi="Arial" w:cs="Arial"/>
                                <w:bCs/>
                                <w:sz w:val="16"/>
                                <w:szCs w:val="16"/>
                              </w:rPr>
                              <w:t xml:space="preserve">сусідніми громадами, </w:t>
                            </w:r>
                            <w:r w:rsidRPr="0049078A">
                              <w:rPr>
                                <w:rFonts w:ascii="Arial" w:hAnsi="Arial" w:cs="Arial"/>
                                <w:bCs/>
                                <w:sz w:val="16"/>
                                <w:szCs w:val="16"/>
                              </w:rPr>
                              <w:t>регіонами</w:t>
                            </w:r>
                            <w:r>
                              <w:rPr>
                                <w:rFonts w:ascii="Arial" w:hAnsi="Arial" w:cs="Arial"/>
                                <w:bCs/>
                                <w:sz w:val="16"/>
                                <w:szCs w:val="16"/>
                              </w:rPr>
                              <w:t xml:space="preserve">, </w:t>
                            </w:r>
                            <w:r w:rsidRPr="0049078A">
                              <w:rPr>
                                <w:rFonts w:ascii="Arial" w:hAnsi="Arial" w:cs="Arial"/>
                                <w:bCs/>
                                <w:sz w:val="16"/>
                                <w:szCs w:val="16"/>
                              </w:rPr>
                              <w:t xml:space="preserve"> країн</w:t>
                            </w:r>
                            <w:r>
                              <w:rPr>
                                <w:rFonts w:ascii="Arial" w:hAnsi="Arial" w:cs="Arial"/>
                                <w:bCs/>
                                <w:sz w:val="16"/>
                                <w:szCs w:val="16"/>
                              </w:rPr>
                              <w:t>ами</w:t>
                            </w:r>
                            <w:r w:rsidRPr="0049078A">
                              <w:rPr>
                                <w:rFonts w:ascii="Arial" w:hAnsi="Arial" w:cs="Arial"/>
                                <w:bCs/>
                                <w:sz w:val="16"/>
                                <w:szCs w:val="16"/>
                              </w:rPr>
                              <w:t xml:space="preserve"> ЄС</w:t>
                            </w:r>
                            <w:r>
                              <w:rPr>
                                <w:rFonts w:ascii="Arial" w:hAnsi="Arial" w:cs="Arial"/>
                                <w:bCs/>
                                <w:sz w:val="16"/>
                                <w:szCs w:val="16"/>
                              </w:rPr>
                              <w:t>.</w:t>
                            </w:r>
                          </w:p>
                        </w:txbxContent>
                      </v:textbox>
                    </v:shape>
                    <v:shape id="_x0000_s1051" type="#_x0000_t202" style="position:absolute;left:15479;top:49012;width:21120;height:1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" fillcolor="#fff2cc [663]">
                      <v:textbox inset=",0,,0">
                        <w:txbxContent>
                          <w:p w:rsidR="00122A67" w:rsidRPr="008564D1" w:rsidRDefault="00122A67" w:rsidP="00DA073C">
                            <w:pPr>
                              <w:contextualSpacing/>
                              <w:jc w:val="both"/>
                              <w:rPr>
                                <w:rFonts w:ascii="Arial" w:hAnsi="Arial" w:cs="Arial"/>
                                <w:bCs/>
                                <w:sz w:val="16"/>
                                <w:szCs w:val="16"/>
                                <w:lang w:val="uk-UA"/>
                              </w:rPr>
                            </w:pPr>
                            <w:r w:rsidRPr="0049078A">
                              <w:rPr>
                                <w:rFonts w:ascii="Arial" w:hAnsi="Arial" w:cs="Arial"/>
                                <w:bCs/>
                                <w:sz w:val="16"/>
                                <w:szCs w:val="16"/>
                                <w:lang w:val="uk-UA"/>
                              </w:rPr>
                              <w:t xml:space="preserve">7. </w:t>
                            </w:r>
                            <w:r w:rsidRPr="0049078A">
                              <w:rPr>
                                <w:rFonts w:ascii="Arial" w:hAnsi="Arial" w:cs="Arial"/>
                                <w:bCs/>
                                <w:sz w:val="16"/>
                                <w:szCs w:val="16"/>
                              </w:rPr>
                              <w:t>Стале зростання попиту та цін на сільськогосподарську та харчову продукцію, у тому числі екологічно чисту, крафтову натурального та органічного виробництва, особливо серед міського населення та за кордоном</w:t>
                            </w:r>
                            <w:r>
                              <w:rPr>
                                <w:rFonts w:ascii="Arial" w:hAnsi="Arial" w:cs="Arial"/>
                                <w:bCs/>
                                <w:sz w:val="16"/>
                                <w:szCs w:val="16"/>
                                <w:lang w:val="uk-UA"/>
                              </w:rPr>
                              <w:t>.</w:t>
                            </w:r>
                          </w:p>
                        </w:txbxContent>
                      </v:textbox>
                    </v:shape>
                  </v:group>
                  <v:group id="Групувати 216" o:spid="_x0000_s1052" style="position:absolute;left:20493;top:5421;width:19888;height:72090" coordorigin="-207,-134" coordsize="19888,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32" coordsize="21600,21600" o:spt="32" o:oned="t" path="m,l21600,21600e" filled="f">
                      <v:path arrowok="t" fillok="f" o:connecttype="none"/>
                      <o:lock v:ext="edit" shapetype="t"/>
                    </v:shapetype>
                    <v:shape id="Пряма зі стрілкою 21" o:spid="_x0000_s1053" type="#_x0000_t32" style="position:absolute;left:158;width:19069;height:16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" strokecolor="black [3213]" strokeweight="1pt">
                      <v:stroke endarrow="block" joinstyle="miter"/>
                    </v:shape>
                    <v:shape id="Пряма зі стрілкою 53" o:spid="_x0000_s1054" type="#_x0000_t32" style="position:absolute;left:-207;top:-134;width:18979;height:67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" strokecolor="black [3213]" strokeweight="1pt">
                      <v:stroke dashstyle="dash" endarrow="block" joinstyle="miter"/>
                    </v:shape>
                    <v:shape id="Пряма зі стрілкою 57" o:spid="_x0000_s1055" type="#_x0000_t32" style="position:absolute;left:177;top:5419;width:19113;height:17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" strokecolor="black [3213]" strokeweight="1pt">
                      <v:stroke endarrow="block" joinstyle="miter"/>
                    </v:shape>
                    <v:shape id="Пряма зі стрілкою 58" o:spid="_x0000_s1056" type="#_x0000_t32" style="position:absolute;left:126;top:6190;width:19210;height:28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" strokecolor="black [3213]" strokeweight="1pt">
                      <v:stroke endarrow="block" joinstyle="miter"/>
                    </v:shape>
                    <v:shape id="Пряма зі стрілкою 256" o:spid="_x0000_s1057" type="#_x0000_t32" style="position:absolute;left:127;top:7600;width:18937;height:47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" strokecolor="black [3213]" strokeweight="1pt">
                      <v:stroke dashstyle="dash" endarrow="block" joinstyle="miter"/>
                    </v:shape>
                    <v:shape id="Пряма зі стрілкою 269" o:spid="_x0000_s1058" type="#_x0000_t32" style="position:absolute;left:114;top:6031;width:19166;height:55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" strokecolor="black [3213]" strokeweight="1pt">
                      <v:stroke dashstyle="dash" endarrow="block" joinstyle="miter"/>
                    </v:shape>
                    <v:shape id="Пряма зі стрілкою 289" o:spid="_x0000_s1059" type="#_x0000_t32" style="position:absolute;left:183;top:1275;width:19025;height:137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" strokecolor="black [3213]" strokeweight="1pt">
                      <v:stroke endarrow="block" joinstyle="miter"/>
                    </v:shape>
                    <v:shape id="Пряма зі стрілкою 320" o:spid="_x0000_s1060" type="#_x0000_t32" style="position:absolute;left:158;top:15017;width:19050;height:9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" strokecolor="black [3213]" strokeweight="1pt">
                      <v:stroke dashstyle="dash" endarrow="block" joinstyle="miter"/>
                    </v:shape>
                    <v:shape id="Пряма зі стрілкою 325" o:spid="_x0000_s1061" type="#_x0000_t32" style="position:absolute;left:470;top:20434;width:19210;height:7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" strokecolor="black [3213]" strokeweight="1pt">
                      <v:stroke endarrow="block" joinstyle="miter"/>
                    </v:shape>
                    <v:shape id="Пряма зі стрілкою 326" o:spid="_x0000_s1062" type="#_x0000_t32" style="position:absolute;left:69;top:22573;width:18440;height:298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" strokecolor="black [3213]" strokeweight="1pt">
                      <v:stroke dashstyle="dash" endarrow="block" joinstyle="miter"/>
                    </v:shape>
                    <v:shape id="Пряма зі стрілкою 327" o:spid="_x0000_s1063" type="#_x0000_t32" style="position:absolute;left:222;top:16396;width:18955;height:48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" strokecolor="black [3213]" strokeweight="1pt">
                      <v:stroke endarrow="block" joinstyle="miter"/>
                    </v:shape>
                    <v:shape id="Пряма зі стрілкою 329" o:spid="_x0000_s1064" type="#_x0000_t32" style="position:absolute;left:183;top:9858;width:19029;height:17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" strokecolor="black [3213]" strokeweight="1pt">
                      <v:stroke endarrow="block" joinstyle="miter"/>
                    </v:shape>
                    <v:shape id="Пряма зі стрілкою 331" o:spid="_x0000_s1065" type="#_x0000_t32" style="position:absolute;left:-207;top:27473;width:19725;height:3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" strokecolor="black [3213]" strokeweight="1pt">
                      <v:stroke endarrow="block" joinstyle="miter"/>
                    </v:shape>
                    <v:shape id="Пряма зі стрілкою 332" o:spid="_x0000_s1066" type="#_x0000_t32" style="position:absolute;left:202;top:28032;width:19089;height:12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" strokecolor="black [3213]" strokeweight="1pt">
                      <v:stroke dashstyle="dash" endarrow="block" joinstyle="miter"/>
                    </v:shape>
                    <v:shape id="Пряма зі стрілкою 334" o:spid="_x0000_s1067" type="#_x0000_t32" style="position:absolute;left:209;top:31124;width:19309;height:408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" strokecolor="black [3213]" strokeweight="1pt">
                      <v:stroke endarrow="block" joinstyle="miter"/>
                    </v:shape>
                    <v:shape id="Пряма зі стрілкою 335" o:spid="_x0000_s1068" type="#_x0000_t32" style="position:absolute;left:729;top:1960;width:18906;height:370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" strokecolor="black [3213]" strokeweight="1pt">
                      <v:stroke endarrow="block" joinstyle="miter"/>
                    </v:shape>
                    <v:shape id="Пряма зі стрілкою 336" o:spid="_x0000_s1069" type="#_x0000_t32" style="position:absolute;left:189;top:17836;width:19446;height:21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" strokecolor="black [3213]" strokeweight="1pt">
                      <v:stroke dashstyle="dash" endarrow="block" joinstyle="miter"/>
                    </v:shape>
                    <v:shape id="Пряма зі стрілкою 338" o:spid="_x0000_s1070" type="#_x0000_t32" style="position:absolute;left:69;top:30524;width:19566;height:84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" strokecolor="black [3213]" strokeweight="1pt">
                      <v:stroke dashstyle="longDash" endarrow="block" joinstyle="miter"/>
                    </v:shape>
                    <v:shape id="Пряма зі стрілкою 339" o:spid="_x0000_s1071" type="#_x0000_t32" style="position:absolute;left:203;top:39012;width:19432;height:1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" strokecolor="black [3213]" strokeweight="1pt">
                      <v:stroke endarrow="block" joinstyle="miter"/>
                    </v:shape>
                    <v:shape id="Пряма зі стрілкою 340" o:spid="_x0000_s1072" type="#_x0000_t32" style="position:absolute;left:69;top:39015;width:19566;height:7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" strokecolor="black [3213]" strokeweight="1pt">
                      <v:stroke endarrow="block" joinstyle="miter"/>
                    </v:shape>
                    <v:shape id="Пряма зі стрілкою 341" o:spid="_x0000_s1073" type="#_x0000_t32" style="position:absolute;left:253;top:39015;width:19382;height:18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" strokecolor="black [3213]" strokeweight="1pt">
                      <v:stroke endarrow="block" joinstyle="miter"/>
                    </v:shape>
                    <v:shape id="Пряма зі стрілкою 344" o:spid="_x0000_s1074" type="#_x0000_t32" style="position:absolute;left:221;top:11427;width:19296;height:339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" strokecolor="black [3213]" strokeweight="1pt">
                      <v:stroke endarrow="block" joinstyle="miter"/>
                    </v:shape>
                    <v:shape id="Пряма зі стрілкою 324" o:spid="_x0000_s1075" type="#_x0000_t32" style="position:absolute;left:-80;top:31124;width:19598;height:18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" strokecolor="black [3213]" strokeweight="1pt">
                      <v:stroke dashstyle="dash" endarrow="block" joinstyle="miter"/>
                    </v:shape>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9" o:spid="_x0000_s1076" type="#_x0000_t66" style="position:absolute;left:24856;width:11931;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" adj="4512" fillcolor="#3e3d00" stroked="f" strokeweight="1pt">
                  <v:textbox inset=",0,,0">
                    <w:txbxContent>
                      <w:p w:rsidR="00122A67" w:rsidRPr="0049078A" w:rsidRDefault="00122A67" w:rsidP="00DA073C">
                        <w:pPr>
                          <w:contextualSpacing/>
                          <w:jc w:val="center"/>
                          <w:rPr>
                            <w:rFonts w:ascii="Arial" w:hAnsi="Arial" w:cs="Arial"/>
                            <w:b/>
                            <w:color w:val="FFFFFF" w:themeColor="background1"/>
                            <w:sz w:val="16"/>
                            <w:szCs w:val="16"/>
                          </w:rPr>
                        </w:pPr>
                        <w:r w:rsidRPr="0049078A">
                          <w:rPr>
                            <w:rFonts w:ascii="Arial" w:hAnsi="Arial" w:cs="Arial"/>
                            <w:b/>
                            <w:color w:val="FFFFFF" w:themeColor="background1"/>
                            <w:sz w:val="16"/>
                            <w:szCs w:val="16"/>
                          </w:rPr>
                          <w:t>Підтримують</w:t>
                        </w:r>
                      </w:p>
                    </w:txbxContent>
                  </v:textbox>
                </v:shape>
                <v:shape id="_x0000_s1077" type="#_x0000_t202" style="position:absolute;left:2318;top:772;width:1567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" fillcolor="#002060" stroked="f" strokeweight="1pt">
                  <v:textbox inset=",0,,0">
                    <w:txbxContent>
                      <w:p w:rsidR="00122A67" w:rsidRPr="0049078A" w:rsidRDefault="00122A67" w:rsidP="00DA073C">
                        <w:pPr>
                          <w:contextualSpacing/>
                          <w:jc w:val="center"/>
                          <w:rPr>
                            <w:rFonts w:ascii="Arial" w:hAnsi="Arial" w:cs="Arial"/>
                            <w:sz w:val="16"/>
                            <w:szCs w:val="16"/>
                          </w:rPr>
                        </w:pPr>
                        <w:r w:rsidRPr="0049078A">
                          <w:rPr>
                            <w:rFonts w:ascii="Arial" w:hAnsi="Arial" w:cs="Arial"/>
                            <w:b/>
                            <w:bCs/>
                            <w:sz w:val="16"/>
                            <w:szCs w:val="16"/>
                          </w:rPr>
                          <w:t>СИЛЬНІ</w:t>
                        </w:r>
                        <w:r>
                          <w:rPr>
                            <w:rFonts w:ascii="Arial" w:hAnsi="Arial" w:cs="Arial"/>
                            <w:b/>
                            <w:bCs/>
                            <w:sz w:val="16"/>
                            <w:szCs w:val="16"/>
                            <w:lang w:val="uk-UA"/>
                          </w:rPr>
                          <w:t xml:space="preserve"> </w:t>
                        </w:r>
                        <w:r w:rsidRPr="0049078A">
                          <w:rPr>
                            <w:rFonts w:ascii="Arial" w:hAnsi="Arial" w:cs="Arial"/>
                            <w:b/>
                            <w:bCs/>
                            <w:sz w:val="16"/>
                            <w:szCs w:val="16"/>
                          </w:rPr>
                          <w:t xml:space="preserve"> СТОРОНИ</w:t>
                        </w:r>
                      </w:p>
                    </w:txbxContent>
                  </v:textbox>
                </v:shape>
                <v:shape id="_x0000_s1078" type="#_x0000_t202" style="position:absolute;left:42371;top:772;width:15676;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" fillcolor="#002060" stroked="f" strokeweight="1pt">
                  <v:textbox inset=",0,,0">
                    <w:txbxContent>
                      <w:p w:rsidR="00122A67" w:rsidRPr="0049078A" w:rsidRDefault="00122A67" w:rsidP="00DA073C">
                        <w:pPr>
                          <w:contextualSpacing/>
                          <w:jc w:val="center"/>
                          <w:rPr>
                            <w:rFonts w:ascii="Arial" w:hAnsi="Arial" w:cs="Arial"/>
                            <w:sz w:val="16"/>
                            <w:szCs w:val="16"/>
                          </w:rPr>
                        </w:pPr>
                        <w:r w:rsidRPr="0049078A">
                          <w:rPr>
                            <w:rFonts w:ascii="Arial" w:hAnsi="Arial" w:cs="Arial"/>
                            <w:b/>
                            <w:bCs/>
                            <w:sz w:val="16"/>
                            <w:szCs w:val="16"/>
                          </w:rPr>
                          <w:t>МОЖЛИВОСТІ</w:t>
                        </w:r>
                      </w:p>
                    </w:txbxContent>
                  </v:textbox>
                </v:shape>
                <w10:anchorlock/>
              </v:group>
            </w:pict>
          </mc:Fallback>
        </mc:AlternateContent>
      </w:r>
    </w:p>
    <w:p w:rsidR="00DB3374" w:rsidRPr="009D0267" w:rsidRDefault="00DB3374" w:rsidP="00170481">
      <w:pPr>
        <w:pStyle w:val="aff4"/>
        <w:spacing w:after="60"/>
        <w:jc w:val="both"/>
        <w:rPr>
          <w:i w:val="0"/>
          <w:color w:val="auto"/>
          <w:sz w:val="22"/>
          <w:szCs w:val="22"/>
        </w:rPr>
      </w:pPr>
      <w:bookmarkStart w:id="51" w:name="_Toc149709628"/>
    </w:p>
    <w:p w:rsidR="00170481" w:rsidRPr="009D0267" w:rsidRDefault="00FE21F9" w:rsidP="00170481">
      <w:pPr>
        <w:pStyle w:val="aff4"/>
        <w:spacing w:after="60"/>
        <w:jc w:val="both"/>
        <w:rPr>
          <w:rStyle w:val="Figure0"/>
          <w:rFonts w:ascii="Times New Roman" w:hAnsi="Times New Roman" w:cs="Times New Roman"/>
          <w:i w:val="0"/>
          <w:color w:val="auto"/>
          <w:sz w:val="24"/>
          <w:szCs w:val="24"/>
          <w:lang w:val="uk-UA"/>
        </w:rPr>
      </w:pPr>
      <w:r w:rsidRPr="006F020C">
        <w:rPr>
          <w:b/>
          <w:color w:val="auto"/>
          <w:sz w:val="24"/>
          <w:szCs w:val="24"/>
          <w:lang w:val="uk-UA"/>
        </w:rPr>
        <w:t xml:space="preserve"> </w:t>
      </w:r>
      <w:r w:rsidR="00170481" w:rsidRPr="006F020C">
        <w:rPr>
          <w:b/>
          <w:color w:val="auto"/>
          <w:sz w:val="24"/>
          <w:szCs w:val="24"/>
          <w:lang w:val="uk-UA"/>
        </w:rPr>
        <w:t xml:space="preserve">Порівняльний аналіз зв’язків сильних сторін </w:t>
      </w:r>
      <w:r w:rsidR="00422D7F" w:rsidRPr="006F020C">
        <w:rPr>
          <w:b/>
          <w:color w:val="auto"/>
          <w:sz w:val="24"/>
          <w:szCs w:val="24"/>
          <w:lang w:val="uk-UA"/>
        </w:rPr>
        <w:t>Нивотрудіівської С</w:t>
      </w:r>
      <w:r w:rsidR="00170481" w:rsidRPr="006F020C">
        <w:rPr>
          <w:b/>
          <w:color w:val="auto"/>
          <w:sz w:val="24"/>
          <w:szCs w:val="24"/>
          <w:lang w:val="uk-UA"/>
        </w:rPr>
        <w:t>ТГ та можливостей її зовнішнього середовища (матриця «Порівняльні переваги»)</w:t>
      </w:r>
      <w:bookmarkEnd w:id="51"/>
    </w:p>
    <w:p w:rsidR="00170481" w:rsidRPr="009D0267" w:rsidRDefault="00170481" w:rsidP="00170481">
      <w:pPr>
        <w:spacing w:after="60"/>
        <w:jc w:val="both"/>
        <w:rPr>
          <w:rStyle w:val="affb"/>
          <w:rFonts w:ascii="Times New Roman" w:hAnsi="Times New Roman" w:cs="Times New Roman"/>
          <w:b w:val="0"/>
          <w:lang w:val="uk-UA"/>
        </w:rPr>
      </w:pPr>
    </w:p>
    <w:p w:rsidR="00170481" w:rsidRPr="009D0267" w:rsidRDefault="00170481" w:rsidP="00170481">
      <w:pPr>
        <w:spacing w:after="60"/>
        <w:jc w:val="both"/>
        <w:rPr>
          <w:rFonts w:cs="Times New Roman"/>
          <w:b/>
          <w:color w:val="001C54"/>
          <w:lang w:val="uk-UA"/>
        </w:rPr>
      </w:pPr>
      <w:r w:rsidRPr="009D0267">
        <w:rPr>
          <w:rFonts w:cs="Times New Roman"/>
          <w:b/>
          <w:color w:val="001C54"/>
          <w:lang w:val="uk-UA"/>
        </w:rPr>
        <w:t>Висновки:</w:t>
      </w:r>
    </w:p>
    <w:p w:rsidR="00170481" w:rsidRPr="009D0267" w:rsidRDefault="00170481" w:rsidP="00170481">
      <w:pPr>
        <w:tabs>
          <w:tab w:val="left" w:pos="284"/>
        </w:tabs>
        <w:spacing w:after="60"/>
        <w:jc w:val="both"/>
        <w:rPr>
          <w:rFonts w:eastAsia="Arial" w:cs="Times New Roman"/>
          <w:lang w:val="uk-UA"/>
        </w:rPr>
      </w:pPr>
      <w:r w:rsidRPr="009D0267">
        <w:rPr>
          <w:rFonts w:cs="Times New Roman"/>
          <w:lang w:val="uk-UA"/>
        </w:rPr>
        <w:t xml:space="preserve">→ </w:t>
      </w:r>
      <w:r w:rsidRPr="009D0267">
        <w:rPr>
          <w:rFonts w:eastAsia="Arial" w:cs="Times New Roman"/>
          <w:lang w:val="uk-UA"/>
        </w:rPr>
        <w:t xml:space="preserve">До ключових переваг </w:t>
      </w:r>
      <w:r w:rsidR="00422D7F" w:rsidRPr="009D0267">
        <w:rPr>
          <w:rFonts w:eastAsia="Arial" w:cs="Times New Roman"/>
          <w:lang w:val="uk-UA"/>
        </w:rPr>
        <w:t xml:space="preserve">Нивотрудівської </w:t>
      </w:r>
      <w:r w:rsidR="006F5896" w:rsidRPr="009D0267">
        <w:rPr>
          <w:rFonts w:eastAsia="Arial" w:cs="Times New Roman"/>
          <w:lang w:val="uk-UA"/>
        </w:rPr>
        <w:t>сільсь</w:t>
      </w:r>
      <w:r w:rsidRPr="009D0267">
        <w:rPr>
          <w:rFonts w:eastAsia="Arial" w:cs="Times New Roman"/>
          <w:lang w:val="uk-UA"/>
        </w:rPr>
        <w:t xml:space="preserve">ської територіальної громади (з огляду на накладання чинників позитивного впливу зовнішнього середовища) відносимо такі її основні сильні сторони:  </w:t>
      </w:r>
    </w:p>
    <w:p w:rsidR="00170481" w:rsidRPr="009D0267" w:rsidRDefault="00170481" w:rsidP="001A6766">
      <w:pPr>
        <w:pStyle w:val="afa"/>
        <w:numPr>
          <w:ilvl w:val="1"/>
          <w:numId w:val="7"/>
        </w:numPr>
        <w:tabs>
          <w:tab w:val="left" w:pos="567"/>
        </w:tabs>
        <w:spacing w:after="60" w:line="240" w:lineRule="auto"/>
        <w:ind w:left="284" w:firstLine="0"/>
        <w:rPr>
          <w:rFonts w:eastAsia="Arial" w:cs="Times New Roman"/>
          <w:iCs/>
        </w:rPr>
      </w:pPr>
      <w:r w:rsidRPr="009D0267">
        <w:rPr>
          <w:rFonts w:eastAsia="Arial" w:cs="Times New Roman"/>
          <w:iCs/>
        </w:rPr>
        <w:t>по-перше, вигідне географічне поло</w:t>
      </w:r>
      <w:r w:rsidR="006F5896" w:rsidRPr="009D0267">
        <w:rPr>
          <w:rFonts w:eastAsia="Arial" w:cs="Times New Roman"/>
          <w:iCs/>
        </w:rPr>
        <w:t>ження, кліматична зона та рівнинна місцевість</w:t>
      </w:r>
      <w:r w:rsidRPr="009D0267">
        <w:rPr>
          <w:rFonts w:eastAsia="Arial" w:cs="Times New Roman"/>
          <w:iCs/>
        </w:rPr>
        <w:t>. Ці фактори сприяють розвитку сільського господарства (овочівництву, садівництву, виноградарству; м</w:t>
      </w:r>
      <w:r w:rsidR="001407DA" w:rsidRPr="009D0267">
        <w:rPr>
          <w:rFonts w:eastAsia="Arial" w:cs="Times New Roman"/>
          <w:iCs/>
        </w:rPr>
        <w:t>олочне</w:t>
      </w:r>
      <w:r w:rsidRPr="009D0267">
        <w:rPr>
          <w:rFonts w:eastAsia="Arial" w:cs="Times New Roman"/>
          <w:iCs/>
        </w:rPr>
        <w:t xml:space="preserve"> скотарство, свинарство, птахівництво та бджільництво), а також</w:t>
      </w:r>
      <w:r w:rsidRPr="009D0267">
        <w:rPr>
          <w:rFonts w:cs="Times New Roman"/>
          <w:iCs/>
        </w:rPr>
        <w:t xml:space="preserve"> розвитку </w:t>
      </w:r>
      <w:r w:rsidR="001407DA" w:rsidRPr="009D0267">
        <w:rPr>
          <w:rFonts w:cs="Times New Roman"/>
          <w:iCs/>
        </w:rPr>
        <w:t>рибоводства</w:t>
      </w:r>
      <w:r w:rsidRPr="009D0267">
        <w:rPr>
          <w:rFonts w:eastAsia="Arial" w:cs="Times New Roman"/>
          <w:iCs/>
        </w:rPr>
        <w:t>.</w:t>
      </w:r>
    </w:p>
    <w:p w:rsidR="00170481" w:rsidRPr="009D0267" w:rsidRDefault="00170481" w:rsidP="001A6766">
      <w:pPr>
        <w:pStyle w:val="afa"/>
        <w:numPr>
          <w:ilvl w:val="1"/>
          <w:numId w:val="7"/>
        </w:numPr>
        <w:tabs>
          <w:tab w:val="left" w:pos="567"/>
        </w:tabs>
        <w:spacing w:after="60" w:line="240" w:lineRule="auto"/>
        <w:ind w:left="284" w:firstLine="0"/>
        <w:rPr>
          <w:rFonts w:eastAsia="Arial" w:cs="Times New Roman"/>
        </w:rPr>
      </w:pPr>
      <w:r w:rsidRPr="009D0267">
        <w:rPr>
          <w:rFonts w:eastAsia="Arial" w:cs="Times New Roman"/>
          <w:iCs/>
        </w:rPr>
        <w:t xml:space="preserve">по-друге, </w:t>
      </w:r>
      <w:r w:rsidR="007E3CCC" w:rsidRPr="009D0267">
        <w:rPr>
          <w:rFonts w:eastAsia="Arial" w:cs="Times New Roman"/>
          <w:iCs/>
        </w:rPr>
        <w:t>в</w:t>
      </w:r>
      <w:r w:rsidRPr="009D0267">
        <w:rPr>
          <w:rFonts w:eastAsia="Arial" w:cs="Times New Roman"/>
          <w:iCs/>
        </w:rPr>
        <w:t>исокий</w:t>
      </w:r>
      <w:r w:rsidRPr="009D0267">
        <w:rPr>
          <w:rFonts w:eastAsia="Arial" w:cs="Times New Roman"/>
        </w:rPr>
        <w:t xml:space="preserve"> людський та соціальний капітал місцевого населення </w:t>
      </w:r>
      <w:r w:rsidR="007E3CCC" w:rsidRPr="009D0267">
        <w:rPr>
          <w:rFonts w:eastAsia="Arial" w:cs="Times New Roman"/>
        </w:rPr>
        <w:t>Нивотрудівської громади</w:t>
      </w:r>
      <w:r w:rsidRPr="009D0267">
        <w:rPr>
          <w:rFonts w:eastAsia="Arial" w:cs="Times New Roman"/>
        </w:rPr>
        <w:t>, зокрема: високий рівень кваліфікації закладів соціальної сфери (медичних, освітніх, соціальної допомоги);</w:t>
      </w:r>
      <w:r w:rsidRPr="009D0267">
        <w:rPr>
          <w:rFonts w:cs="Times New Roman"/>
        </w:rPr>
        <w:t xml:space="preserve"> </w:t>
      </w:r>
      <w:r w:rsidR="003B476C" w:rsidRPr="009D0267">
        <w:rPr>
          <w:rFonts w:cs="Times New Roman"/>
        </w:rPr>
        <w:t>в</w:t>
      </w:r>
      <w:r w:rsidRPr="009D0267">
        <w:rPr>
          <w:rFonts w:eastAsia="Arial" w:cs="Times New Roman"/>
        </w:rPr>
        <w:t xml:space="preserve">агомий кадровий ресурс адміністративно-управлінського апарату </w:t>
      </w:r>
      <w:r w:rsidR="003B476C" w:rsidRPr="009D0267">
        <w:rPr>
          <w:rFonts w:eastAsia="Arial" w:cs="Times New Roman"/>
        </w:rPr>
        <w:t>сільсько-господарського спрямування</w:t>
      </w:r>
      <w:r w:rsidRPr="009D0267">
        <w:rPr>
          <w:rFonts w:eastAsia="Arial" w:cs="Times New Roman"/>
        </w:rPr>
        <w:t>.</w:t>
      </w:r>
    </w:p>
    <w:p w:rsidR="00170481" w:rsidRPr="009D0267" w:rsidRDefault="00170481" w:rsidP="00170481">
      <w:pPr>
        <w:spacing w:after="60"/>
        <w:jc w:val="both"/>
        <w:rPr>
          <w:rFonts w:cs="Times New Roman"/>
        </w:rPr>
      </w:pPr>
      <w:r w:rsidRPr="009D0267">
        <w:rPr>
          <w:rFonts w:cs="Times New Roman"/>
        </w:rPr>
        <w:lastRenderedPageBreak/>
        <w:t xml:space="preserve">→ </w:t>
      </w:r>
      <w:r w:rsidRPr="009D0267">
        <w:rPr>
          <w:rFonts w:eastAsia="Arial" w:cs="Times New Roman"/>
        </w:rPr>
        <w:t xml:space="preserve">Перелічені переваги забезпечують привабливість громади для співпраці. Тому, одна з можливостей – це відкритість закордонних партнерів до співпраці з вітчизняними інституціями громадського суспільства та місцевого самоврядування. Ця можливість буде слугувати підтримкою для більшості перелічених сильних сторін, адже буде стосуватися вдосконалення і розвитку вже існуючих позитивних аспектів. </w:t>
      </w:r>
    </w:p>
    <w:p w:rsidR="00170481" w:rsidRPr="009D0267" w:rsidRDefault="00170481" w:rsidP="00170481">
      <w:pPr>
        <w:spacing w:after="60"/>
        <w:jc w:val="both"/>
        <w:rPr>
          <w:rFonts w:cs="Times New Roman"/>
        </w:rPr>
      </w:pPr>
      <w:r w:rsidRPr="009D0267">
        <w:rPr>
          <w:rFonts w:cs="Times New Roman"/>
        </w:rPr>
        <w:t xml:space="preserve">→ </w:t>
      </w:r>
      <w:r w:rsidRPr="009D0267">
        <w:rPr>
          <w:rFonts w:eastAsia="Arial" w:cs="Times New Roman"/>
        </w:rPr>
        <w:t>Також можливістю є посилення євроінтеграційних процесів та зовнішньоекономічних зв’язків із регіонами</w:t>
      </w:r>
      <w:r w:rsidR="00350F1F" w:rsidRPr="009D0267">
        <w:rPr>
          <w:rFonts w:eastAsia="Arial" w:cs="Times New Roman"/>
          <w:lang w:val="uk-UA"/>
        </w:rPr>
        <w:t xml:space="preserve"> України та</w:t>
      </w:r>
      <w:r w:rsidRPr="009D0267">
        <w:rPr>
          <w:rFonts w:eastAsia="Arial" w:cs="Times New Roman"/>
        </w:rPr>
        <w:t xml:space="preserve"> країн-членів ЄС також дозволить підсилити кваліфікацію працівників соціальної сфери, розвинути</w:t>
      </w:r>
      <w:r w:rsidR="00350F1F" w:rsidRPr="009D0267">
        <w:rPr>
          <w:rFonts w:eastAsia="Arial" w:cs="Times New Roman"/>
          <w:lang w:val="uk-UA"/>
        </w:rPr>
        <w:t xml:space="preserve"> в подальшому</w:t>
      </w:r>
      <w:r w:rsidRPr="009D0267">
        <w:rPr>
          <w:rFonts w:eastAsia="Arial" w:cs="Times New Roman"/>
        </w:rPr>
        <w:t xml:space="preserve"> туристичні місця, підтримати активно діючі громадські організації, налагодити партнерство зі закордонними партнерами.</w:t>
      </w:r>
      <w:r w:rsidRPr="009D0267">
        <w:rPr>
          <w:rFonts w:cs="Times New Roman"/>
        </w:rPr>
        <w:t xml:space="preserve"> Більшість </w:t>
      </w:r>
      <w:r w:rsidRPr="009D0267">
        <w:rPr>
          <w:rFonts w:cs="Times New Roman"/>
          <w:highlight w:val="white"/>
        </w:rPr>
        <w:t xml:space="preserve">підприємців </w:t>
      </w:r>
      <w:r w:rsidR="00350F1F" w:rsidRPr="009D0267">
        <w:rPr>
          <w:rFonts w:cs="Times New Roman"/>
          <w:highlight w:val="white"/>
          <w:lang w:val="uk-UA"/>
        </w:rPr>
        <w:t>та фермерських господарств</w:t>
      </w:r>
      <w:r w:rsidR="005967E1" w:rsidRPr="009D0267">
        <w:rPr>
          <w:rFonts w:cs="Times New Roman"/>
          <w:highlight w:val="white"/>
          <w:lang w:val="uk-UA"/>
        </w:rPr>
        <w:t xml:space="preserve"> </w:t>
      </w:r>
      <w:r w:rsidR="00350F1F" w:rsidRPr="009D0267">
        <w:rPr>
          <w:rFonts w:cs="Times New Roman"/>
          <w:highlight w:val="white"/>
          <w:lang w:val="uk-UA"/>
        </w:rPr>
        <w:t>можуть</w:t>
      </w:r>
      <w:r w:rsidRPr="009D0267">
        <w:rPr>
          <w:rFonts w:cs="Times New Roman"/>
          <w:highlight w:val="white"/>
        </w:rPr>
        <w:t xml:space="preserve"> переконати своїх іноземних замовників в тому, що можуть і будуть продовжувати надавати свої послуги/виготовляти товари, адаптувались до умов війни і продовжують протистояти загрозам</w:t>
      </w:r>
      <w:r w:rsidRPr="009D0267">
        <w:rPr>
          <w:rFonts w:cs="Times New Roman"/>
        </w:rPr>
        <w:t>.</w:t>
      </w:r>
    </w:p>
    <w:p w:rsidR="00170481" w:rsidRPr="009D0267" w:rsidRDefault="00170481" w:rsidP="00170481">
      <w:pPr>
        <w:spacing w:after="60"/>
        <w:jc w:val="both"/>
        <w:rPr>
          <w:rFonts w:cs="Times New Roman"/>
          <w:bCs/>
          <w:lang w:val="uk-UA"/>
        </w:rPr>
      </w:pPr>
      <w:r w:rsidRPr="009D0267">
        <w:rPr>
          <w:rFonts w:cs="Times New Roman"/>
        </w:rPr>
        <w:t>→ Одним з пріоритетів стратегічного розвитку громади є підвищення економічної спроможності на фоні інших центрів економічного зростання. В цьому аспекті привабливою можливістю є п</w:t>
      </w:r>
      <w:r w:rsidRPr="009D0267">
        <w:rPr>
          <w:rFonts w:eastAsia="Arial" w:cs="Times New Roman"/>
        </w:rPr>
        <w:t xml:space="preserve">отенціал перетворення </w:t>
      </w:r>
      <w:r w:rsidR="005967E1" w:rsidRPr="009D0267">
        <w:rPr>
          <w:rFonts w:eastAsia="Arial" w:cs="Times New Roman"/>
          <w:lang w:val="uk-UA"/>
        </w:rPr>
        <w:t>Ниви Трудової</w:t>
      </w:r>
      <w:r w:rsidRPr="009D0267">
        <w:rPr>
          <w:rFonts w:eastAsia="Arial" w:cs="Times New Roman"/>
        </w:rPr>
        <w:t xml:space="preserve"> на регіональний </w:t>
      </w:r>
      <w:r w:rsidR="005967E1" w:rsidRPr="009D0267">
        <w:rPr>
          <w:rFonts w:eastAsia="Arial" w:cs="Times New Roman"/>
          <w:lang w:val="uk-UA"/>
        </w:rPr>
        <w:t>територіальний центр, здатний прийняти на постійне мешкання нових людей, забезпечивши їм комфортні умови життя та праці.</w:t>
      </w:r>
    </w:p>
    <w:p w:rsidR="00170481" w:rsidRPr="009D0267" w:rsidRDefault="00170481" w:rsidP="00170481">
      <w:pPr>
        <w:spacing w:after="60"/>
        <w:jc w:val="both"/>
        <w:rPr>
          <w:rFonts w:cs="Times New Roman"/>
          <w:lang w:val="uk-UA"/>
        </w:rPr>
      </w:pPr>
      <w:r w:rsidRPr="009D0267">
        <w:rPr>
          <w:rFonts w:cs="Times New Roman"/>
          <w:lang w:val="uk-UA"/>
        </w:rPr>
        <w:t>→ Привабливою можливістю є і зростання рівня затребуваності внутрішнього туризму (в т.ч., зеленого туризму), що буде підтримувати такі сильні сторони, як активна позиція мешканців громади у фінансовій та організаційній підтримці проєктів місцевого розвитку, туристично привабливі місця, вагомий кадровий ресурс адміністративно-управлінського апарату, нематеріальну культурну спадщину.</w:t>
      </w:r>
    </w:p>
    <w:p w:rsidR="00170481" w:rsidRPr="009D0267" w:rsidRDefault="00170481" w:rsidP="00170481">
      <w:pPr>
        <w:spacing w:after="60"/>
        <w:jc w:val="both"/>
        <w:rPr>
          <w:rFonts w:eastAsia="Arial" w:cs="Times New Roman"/>
          <w:lang w:val="uk-UA"/>
        </w:rPr>
      </w:pPr>
      <w:r w:rsidRPr="009D0267">
        <w:rPr>
          <w:rFonts w:cs="Times New Roman"/>
          <w:lang w:val="uk-UA"/>
        </w:rPr>
        <w:t xml:space="preserve">→ </w:t>
      </w:r>
      <w:r w:rsidRPr="009D0267">
        <w:rPr>
          <w:rFonts w:eastAsia="Arial" w:cs="Times New Roman"/>
          <w:lang w:val="uk-UA"/>
        </w:rPr>
        <w:t xml:space="preserve">Можливість збільшення демографічного потенціалу громади за рахунок інтеграції внутрішньо переміщених осіб різного віку в місцеве культурне середовище буде підсиленням соціальних і демографічних сильних сторін громади, зокрема, високого рівня кваліфікації працівників соціальної і медичної сфери, досвіду залучення молоді до місцевого самоврядування, а також пропозиції закладів позашкільної освіти. </w:t>
      </w:r>
    </w:p>
    <w:p w:rsidR="00170481" w:rsidRPr="009D0267" w:rsidRDefault="00170481" w:rsidP="00170481">
      <w:pPr>
        <w:spacing w:after="60"/>
        <w:jc w:val="both"/>
        <w:rPr>
          <w:rFonts w:eastAsia="Arial" w:cs="Times New Roman"/>
          <w:lang w:val="uk-UA"/>
        </w:rPr>
      </w:pPr>
      <w:r w:rsidRPr="009D0267">
        <w:rPr>
          <w:rFonts w:cs="Times New Roman"/>
          <w:lang w:val="uk-UA"/>
        </w:rPr>
        <w:t xml:space="preserve">→ </w:t>
      </w:r>
      <w:r w:rsidRPr="009D0267">
        <w:rPr>
          <w:rFonts w:eastAsia="Arial" w:cs="Times New Roman"/>
          <w:lang w:val="uk-UA"/>
        </w:rPr>
        <w:t xml:space="preserve">Можливість сталого зростання попиту та цін на сільськогосподарську </w:t>
      </w:r>
      <w:r w:rsidR="000F2365" w:rsidRPr="009D0267">
        <w:rPr>
          <w:rFonts w:eastAsia="Arial" w:cs="Times New Roman"/>
          <w:lang w:val="uk-UA"/>
        </w:rPr>
        <w:t>та харчову продукцію підтримає економічну</w:t>
      </w:r>
      <w:r w:rsidR="00363797" w:rsidRPr="009D0267">
        <w:rPr>
          <w:rFonts w:eastAsia="Arial" w:cs="Times New Roman"/>
          <w:lang w:val="uk-UA"/>
        </w:rPr>
        <w:t xml:space="preserve"> сферу, налагоджені відносини</w:t>
      </w:r>
      <w:r w:rsidRPr="009D0267">
        <w:rPr>
          <w:rFonts w:eastAsia="Arial" w:cs="Times New Roman"/>
          <w:lang w:val="uk-UA"/>
        </w:rPr>
        <w:t xml:space="preserve"> з</w:t>
      </w:r>
      <w:r w:rsidR="00363797" w:rsidRPr="009D0267">
        <w:rPr>
          <w:rFonts w:eastAsia="Arial" w:cs="Times New Roman"/>
          <w:lang w:val="uk-UA"/>
        </w:rPr>
        <w:t xml:space="preserve"> сусідніми регіонами </w:t>
      </w:r>
      <w:r w:rsidRPr="009D0267">
        <w:rPr>
          <w:rFonts w:eastAsia="Arial" w:cs="Times New Roman"/>
          <w:lang w:val="uk-UA"/>
        </w:rPr>
        <w:t>і закордонними партнерами та допоможе створити нові контакти співпраці, розкрити повніше потенціал екологічно чистого, крафтового, органічного виробництва.</w:t>
      </w:r>
    </w:p>
    <w:p w:rsidR="00170481" w:rsidRPr="009D0267" w:rsidRDefault="00170481" w:rsidP="00170481">
      <w:pPr>
        <w:spacing w:after="60"/>
        <w:rPr>
          <w:rFonts w:cs="Times New Roman"/>
          <w:lang w:val="uk-UA"/>
        </w:rPr>
      </w:pPr>
    </w:p>
    <w:bookmarkStart w:id="52" w:name="_Toc140488478"/>
    <w:bookmarkStart w:id="53" w:name="_Toc140488549"/>
    <w:bookmarkStart w:id="54" w:name="_Toc149709629"/>
    <w:p w:rsidR="00E624FB" w:rsidRPr="009D0267" w:rsidRDefault="000F29BA" w:rsidP="00170481">
      <w:pPr>
        <w:pStyle w:val="Figure"/>
        <w:keepNext/>
        <w:spacing w:after="60"/>
        <w:rPr>
          <w:rFonts w:ascii="Times New Roman" w:hAnsi="Times New Roman" w:cs="Times New Roman"/>
          <w:b w:val="0"/>
          <w:color w:val="auto"/>
          <w:sz w:val="24"/>
          <w:szCs w:val="24"/>
          <w:lang w:val="uk-UA"/>
        </w:rPr>
      </w:pPr>
      <w:r>
        <w:rPr>
          <w:rFonts w:ascii="Times New Roman" w:hAnsi="Times New Roman" w:cs="Times New Roman"/>
          <w:b w:val="0"/>
          <w:color w:val="auto"/>
          <w:sz w:val="24"/>
          <w:szCs w:val="24"/>
          <w:lang w:val="ru-RU"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2112645</wp:posOffset>
                </wp:positionH>
                <wp:positionV relativeFrom="paragraph">
                  <wp:posOffset>1080770</wp:posOffset>
                </wp:positionV>
                <wp:extent cx="1973580" cy="5280660"/>
                <wp:effectExtent l="38100" t="38100" r="26670" b="15240"/>
                <wp:wrapNone/>
                <wp:docPr id="1133" name="Прямая со стрелкой 1133"/>
                <wp:cNvGraphicFramePr/>
                <a:graphic xmlns:a="http://schemas.openxmlformats.org/drawingml/2006/main">
                  <a:graphicData uri="http://schemas.microsoft.com/office/word/2010/wordprocessingShape">
                    <wps:wsp>
                      <wps:cNvCnPr/>
                      <wps:spPr>
                        <a:xfrm flipH="1" flipV="1">
                          <a:off x="0" y="0"/>
                          <a:ext cx="1973580" cy="5280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2A8908" id="Прямая со стрелкой 1133" o:spid="_x0000_s1026" type="#_x0000_t32" style="position:absolute;margin-left:166.35pt;margin-top:85.1pt;width:155.4pt;height:415.8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" strokecolor="black [3200]" strokeweight=".5pt">
                <v:stroke endarrow="block" joinstyle="miter"/>
              </v:shape>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702272" behindDoc="0" locked="0" layoutInCell="1" allowOverlap="1">
                <wp:simplePos x="0" y="0"/>
                <wp:positionH relativeFrom="column">
                  <wp:posOffset>2036445</wp:posOffset>
                </wp:positionH>
                <wp:positionV relativeFrom="paragraph">
                  <wp:posOffset>2658110</wp:posOffset>
                </wp:positionV>
                <wp:extent cx="2026920" cy="762000"/>
                <wp:effectExtent l="38100" t="0" r="30480" b="57150"/>
                <wp:wrapNone/>
                <wp:docPr id="1132" name="Прямая со стрелкой 1132"/>
                <wp:cNvGraphicFramePr/>
                <a:graphic xmlns:a="http://schemas.openxmlformats.org/drawingml/2006/main">
                  <a:graphicData uri="http://schemas.microsoft.com/office/word/2010/wordprocessingShape">
                    <wps:wsp>
                      <wps:cNvCnPr/>
                      <wps:spPr>
                        <a:xfrm flipH="1">
                          <a:off x="0" y="0"/>
                          <a:ext cx="202692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670729" id="Прямая со стрелкой 1132" o:spid="_x0000_s1026" type="#_x0000_t32" style="position:absolute;margin-left:160.35pt;margin-top:209.3pt;width:159.6pt;height:60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" strokecolor="black [3200]" strokeweight=".5pt">
                <v:stroke endarrow="block" joinstyle="miter"/>
              </v:shape>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701248" behindDoc="0" locked="0" layoutInCell="1" allowOverlap="1">
                <wp:simplePos x="0" y="0"/>
                <wp:positionH relativeFrom="column">
                  <wp:posOffset>2084705</wp:posOffset>
                </wp:positionH>
                <wp:positionV relativeFrom="paragraph">
                  <wp:posOffset>4052570</wp:posOffset>
                </wp:positionV>
                <wp:extent cx="1963420" cy="1516380"/>
                <wp:effectExtent l="38100" t="38100" r="17780" b="26670"/>
                <wp:wrapNone/>
                <wp:docPr id="1131" name="Прямая со стрелкой 1131"/>
                <wp:cNvGraphicFramePr/>
                <a:graphic xmlns:a="http://schemas.openxmlformats.org/drawingml/2006/main">
                  <a:graphicData uri="http://schemas.microsoft.com/office/word/2010/wordprocessingShape">
                    <wps:wsp>
                      <wps:cNvCnPr/>
                      <wps:spPr>
                        <a:xfrm flipH="1" flipV="1">
                          <a:off x="0" y="0"/>
                          <a:ext cx="1963420" cy="151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B9BBF" id="Прямая со стрелкой 1131" o:spid="_x0000_s1026" type="#_x0000_t32" style="position:absolute;margin-left:164.15pt;margin-top:319.1pt;width:154.6pt;height:119.4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" strokecolor="black [3200]" strokeweight=".5pt">
                <v:stroke endarrow="block" joinstyle="miter"/>
              </v:shape>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700224" behindDoc="0" locked="0" layoutInCell="1" allowOverlap="1">
                <wp:simplePos x="0" y="0"/>
                <wp:positionH relativeFrom="column">
                  <wp:posOffset>2021205</wp:posOffset>
                </wp:positionH>
                <wp:positionV relativeFrom="paragraph">
                  <wp:posOffset>4822190</wp:posOffset>
                </wp:positionV>
                <wp:extent cx="2019300" cy="792480"/>
                <wp:effectExtent l="38100" t="38100" r="19050" b="26670"/>
                <wp:wrapNone/>
                <wp:docPr id="1130" name="Прямая со стрелкой 1130"/>
                <wp:cNvGraphicFramePr/>
                <a:graphic xmlns:a="http://schemas.openxmlformats.org/drawingml/2006/main">
                  <a:graphicData uri="http://schemas.microsoft.com/office/word/2010/wordprocessingShape">
                    <wps:wsp>
                      <wps:cNvCnPr/>
                      <wps:spPr>
                        <a:xfrm flipH="1" flipV="1">
                          <a:off x="0" y="0"/>
                          <a:ext cx="2019300" cy="792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337CA6" id="Прямая со стрелкой 1130" o:spid="_x0000_s1026" type="#_x0000_t32" style="position:absolute;margin-left:159.15pt;margin-top:379.7pt;width:159pt;height:62.4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" strokecolor="black [3200]" strokeweight=".5pt">
                <v:stroke endarrow="block" joinstyle="miter"/>
              </v:shape>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699200" behindDoc="0" locked="0" layoutInCell="1" allowOverlap="1">
                <wp:simplePos x="0" y="0"/>
                <wp:positionH relativeFrom="column">
                  <wp:posOffset>2044065</wp:posOffset>
                </wp:positionH>
                <wp:positionV relativeFrom="paragraph">
                  <wp:posOffset>5660390</wp:posOffset>
                </wp:positionV>
                <wp:extent cx="1988820" cy="1485900"/>
                <wp:effectExtent l="38100" t="0" r="30480" b="57150"/>
                <wp:wrapNone/>
                <wp:docPr id="1129" name="Прямая со стрелкой 1129"/>
                <wp:cNvGraphicFramePr/>
                <a:graphic xmlns:a="http://schemas.openxmlformats.org/drawingml/2006/main">
                  <a:graphicData uri="http://schemas.microsoft.com/office/word/2010/wordprocessingShape">
                    <wps:wsp>
                      <wps:cNvCnPr/>
                      <wps:spPr>
                        <a:xfrm flipH="1">
                          <a:off x="0" y="0"/>
                          <a:ext cx="1988820" cy="148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C64DF" id="Прямая со стрелкой 1129" o:spid="_x0000_s1026" type="#_x0000_t32" style="position:absolute;margin-left:160.95pt;margin-top:445.7pt;width:156.6pt;height:117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" strokecolor="black [3200]" strokeweight=".5pt">
                <v:stroke endarrow="block" joinstyle="miter"/>
              </v:shape>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698176" behindDoc="0" locked="0" layoutInCell="1" allowOverlap="1">
                <wp:simplePos x="0" y="0"/>
                <wp:positionH relativeFrom="column">
                  <wp:posOffset>2074545</wp:posOffset>
                </wp:positionH>
                <wp:positionV relativeFrom="paragraph">
                  <wp:posOffset>1019810</wp:posOffset>
                </wp:positionV>
                <wp:extent cx="1958340" cy="3764280"/>
                <wp:effectExtent l="38100" t="38100" r="22860" b="26670"/>
                <wp:wrapNone/>
                <wp:docPr id="1128" name="Прямая со стрелкой 1128"/>
                <wp:cNvGraphicFramePr/>
                <a:graphic xmlns:a="http://schemas.openxmlformats.org/drawingml/2006/main">
                  <a:graphicData uri="http://schemas.microsoft.com/office/word/2010/wordprocessingShape">
                    <wps:wsp>
                      <wps:cNvCnPr/>
                      <wps:spPr>
                        <a:xfrm flipH="1" flipV="1">
                          <a:off x="0" y="0"/>
                          <a:ext cx="1958340" cy="3764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E0813" id="Прямая со стрелкой 1128" o:spid="_x0000_s1026" type="#_x0000_t32" style="position:absolute;margin-left:163.35pt;margin-top:80.3pt;width:154.2pt;height:296.4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" strokecolor="black [3200]" strokeweight=".5pt">
                <v:stroke endarrow="block" joinstyle="miter"/>
              </v:shape>
            </w:pict>
          </mc:Fallback>
        </mc:AlternateContent>
      </w:r>
      <w:r w:rsidR="0036788E" w:rsidRPr="009D0267">
        <w:rPr>
          <w:rFonts w:ascii="Times New Roman" w:hAnsi="Times New Roman" w:cs="Times New Roman"/>
          <w:b w:val="0"/>
          <w:color w:val="auto"/>
          <w:sz w:val="24"/>
          <w:szCs w:val="24"/>
          <w:lang w:val="ru-RU" w:eastAsia="ru-RU"/>
        </w:rPr>
        <mc:AlternateContent>
          <mc:Choice Requires="wpg">
            <w:drawing>
              <wp:anchor distT="0" distB="0" distL="114300" distR="114300" simplePos="0" relativeHeight="251659264" behindDoc="0" locked="0" layoutInCell="1" allowOverlap="1" wp14:anchorId="7C9A7346" wp14:editId="4C453FD6">
                <wp:simplePos x="0" y="0"/>
                <wp:positionH relativeFrom="column">
                  <wp:posOffset>1905</wp:posOffset>
                </wp:positionH>
                <wp:positionV relativeFrom="paragraph">
                  <wp:posOffset>189230</wp:posOffset>
                </wp:positionV>
                <wp:extent cx="6169660" cy="7147560"/>
                <wp:effectExtent l="0" t="0" r="21590" b="15240"/>
                <wp:wrapTopAndBottom/>
                <wp:docPr id="92" name="Группа 92"/>
                <wp:cNvGraphicFramePr/>
                <a:graphic xmlns:a="http://schemas.openxmlformats.org/drawingml/2006/main">
                  <a:graphicData uri="http://schemas.microsoft.com/office/word/2010/wordprocessingGroup">
                    <wpg:wgp>
                      <wpg:cNvGrpSpPr/>
                      <wpg:grpSpPr>
                        <a:xfrm>
                          <a:off x="0" y="0"/>
                          <a:ext cx="6169660" cy="7147560"/>
                          <a:chOff x="0" y="0"/>
                          <a:chExt cx="6169660" cy="7148825"/>
                        </a:xfrm>
                      </wpg:grpSpPr>
                      <wpg:grpSp>
                        <wpg:cNvPr id="93" name="Групувати 222"/>
                        <wpg:cNvGrpSpPr/>
                        <wpg:grpSpPr>
                          <a:xfrm>
                            <a:off x="0" y="412124"/>
                            <a:ext cx="6169660" cy="6736701"/>
                            <a:chOff x="0" y="390525"/>
                            <a:chExt cx="6169660" cy="6736701"/>
                          </a:xfrm>
                        </wpg:grpSpPr>
                        <wpg:grpSp>
                          <wpg:cNvPr id="94" name="Групувати 219"/>
                          <wpg:cNvGrpSpPr/>
                          <wpg:grpSpPr>
                            <a:xfrm>
                              <a:off x="0" y="390525"/>
                              <a:ext cx="2112010" cy="6736701"/>
                              <a:chOff x="0" y="0"/>
                              <a:chExt cx="2112010" cy="6736701"/>
                            </a:xfrm>
                          </wpg:grpSpPr>
                          <wps:wsp>
                            <wps:cNvPr id="95" name="Текстове поле 2"/>
                            <wps:cNvSpPr txBox="1">
                              <a:spLocks noChangeArrowheads="1"/>
                            </wps:cNvSpPr>
                            <wps:spPr bwMode="auto">
                              <a:xfrm>
                                <a:off x="34925" y="0"/>
                                <a:ext cx="2077085" cy="490855"/>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170481">
                                  <w:pPr>
                                    <w:pStyle w:val="afa"/>
                                    <w:tabs>
                                      <w:tab w:val="left" w:pos="340"/>
                                    </w:tabs>
                                    <w:spacing w:line="240" w:lineRule="auto"/>
                                    <w:ind w:left="28" w:firstLine="0"/>
                                    <w:jc w:val="left"/>
                                    <w:rPr>
                                      <w:rFonts w:ascii="Arial" w:hAnsi="Arial" w:cs="Arial"/>
                                      <w:sz w:val="16"/>
                                      <w:szCs w:val="16"/>
                                    </w:rPr>
                                  </w:pPr>
                                  <w:r w:rsidRPr="00FE5E70">
                                    <w:rPr>
                                      <w:rFonts w:ascii="Arial" w:hAnsi="Arial" w:cs="Arial"/>
                                      <w:sz w:val="16"/>
                                      <w:szCs w:val="16"/>
                                    </w:rPr>
                                    <w:t>1. Виїзд місцевого населення на тривале/ постійне проживання закордон</w:t>
                                  </w:r>
                                  <w:r>
                                    <w:rPr>
                                      <w:rFonts w:ascii="Arial" w:hAnsi="Arial" w:cs="Arial"/>
                                      <w:sz w:val="16"/>
                                      <w:szCs w:val="16"/>
                                    </w:rPr>
                                    <w:t>.</w:t>
                                  </w:r>
                                </w:p>
                                <w:p w:rsidR="00122A67" w:rsidRPr="00FE5E70" w:rsidRDefault="00122A67" w:rsidP="00170481">
                                  <w:pPr>
                                    <w:rPr>
                                      <w:rFonts w:ascii="Arial" w:hAnsi="Arial" w:cs="Arial"/>
                                      <w:sz w:val="16"/>
                                      <w:szCs w:val="16"/>
                                    </w:rPr>
                                  </w:pPr>
                                </w:p>
                              </w:txbxContent>
                            </wps:txbx>
                            <wps:bodyPr rot="0" vert="horz" wrap="square" lIns="91440" tIns="72000" rIns="91440" bIns="0" anchor="ctr" anchorCtr="0">
                              <a:noAutofit/>
                            </wps:bodyPr>
                          </wps:wsp>
                          <wps:wsp>
                            <wps:cNvPr id="128" name="Текстове поле 2"/>
                            <wps:cNvSpPr txBox="1">
                              <a:spLocks noChangeArrowheads="1"/>
                            </wps:cNvSpPr>
                            <wps:spPr bwMode="auto">
                              <a:xfrm>
                                <a:off x="39370" y="551089"/>
                                <a:ext cx="2068830" cy="44649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170481">
                                  <w:pPr>
                                    <w:pStyle w:val="afa"/>
                                    <w:tabs>
                                      <w:tab w:val="left" w:pos="340"/>
                                    </w:tabs>
                                    <w:spacing w:line="240" w:lineRule="auto"/>
                                    <w:ind w:left="28" w:firstLine="0"/>
                                    <w:jc w:val="left"/>
                                    <w:rPr>
                                      <w:rFonts w:ascii="Arial" w:hAnsi="Arial" w:cs="Arial"/>
                                      <w:sz w:val="16"/>
                                      <w:szCs w:val="16"/>
                                    </w:rPr>
                                  </w:pPr>
                                  <w:r w:rsidRPr="00FE5E70">
                                    <w:rPr>
                                      <w:rFonts w:ascii="Arial" w:hAnsi="Arial" w:cs="Arial"/>
                                      <w:sz w:val="16"/>
                                      <w:szCs w:val="16"/>
                                    </w:rPr>
                                    <w:t xml:space="preserve">2. </w:t>
                                  </w:r>
                                  <w:r w:rsidRPr="00046419">
                                    <w:rPr>
                                      <w:rFonts w:ascii="Arial" w:hAnsi="Arial" w:cs="Arial"/>
                                      <w:sz w:val="16"/>
                                      <w:szCs w:val="16"/>
                                    </w:rPr>
                                    <w:t>Відсутній досвід залучення молоді до місцевого самоврядування (зокрема, активно діюча молодіжна рада).</w:t>
                                  </w:r>
                                </w:p>
                              </w:txbxContent>
                            </wps:txbx>
                            <wps:bodyPr rot="0" vert="horz" wrap="square" lIns="72000" tIns="36000" rIns="36000" bIns="0" anchor="ctr" anchorCtr="0">
                              <a:noAutofit/>
                            </wps:bodyPr>
                          </wps:wsp>
                          <wps:wsp>
                            <wps:cNvPr id="129" name="Текстове поле 2"/>
                            <wps:cNvSpPr txBox="1">
                              <a:spLocks noChangeArrowheads="1"/>
                            </wps:cNvSpPr>
                            <wps:spPr bwMode="auto">
                              <a:xfrm>
                                <a:off x="28575" y="1066158"/>
                                <a:ext cx="2068830" cy="35814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170481">
                                  <w:pPr>
                                    <w:pStyle w:val="afa"/>
                                    <w:tabs>
                                      <w:tab w:val="left" w:pos="340"/>
                                    </w:tabs>
                                    <w:spacing w:line="240" w:lineRule="auto"/>
                                    <w:ind w:left="0" w:firstLine="0"/>
                                    <w:jc w:val="left"/>
                                    <w:rPr>
                                      <w:rFonts w:ascii="Arial" w:hAnsi="Arial" w:cs="Arial"/>
                                      <w:sz w:val="16"/>
                                      <w:szCs w:val="16"/>
                                    </w:rPr>
                                  </w:pPr>
                                  <w:r w:rsidRPr="00FE5E70">
                                    <w:rPr>
                                      <w:rFonts w:ascii="Arial" w:hAnsi="Arial" w:cs="Arial"/>
                                      <w:sz w:val="16"/>
                                      <w:szCs w:val="16"/>
                                    </w:rPr>
                                    <w:t xml:space="preserve">3. </w:t>
                                  </w:r>
                                  <w:r w:rsidRPr="00E352F6">
                                    <w:rPr>
                                      <w:rFonts w:ascii="Arial" w:hAnsi="Arial" w:cs="Arial"/>
                                      <w:sz w:val="16"/>
                                      <w:szCs w:val="16"/>
                                    </w:rPr>
                                    <w:t>Відсутність активно діючих місцевих громадських організацій</w:t>
                                  </w:r>
                                  <w:r>
                                    <w:rPr>
                                      <w:rFonts w:ascii="Arial" w:hAnsi="Arial" w:cs="Arial"/>
                                      <w:sz w:val="16"/>
                                      <w:szCs w:val="16"/>
                                    </w:rPr>
                                    <w:t>.</w:t>
                                  </w:r>
                                </w:p>
                              </w:txbxContent>
                            </wps:txbx>
                            <wps:bodyPr rot="0" vert="horz" wrap="square" lIns="91440" tIns="36000" rIns="91440" bIns="0" anchor="ctr" anchorCtr="0">
                              <a:noAutofit/>
                            </wps:bodyPr>
                          </wps:wsp>
                          <wps:wsp>
                            <wps:cNvPr id="130" name="Текстове поле 2"/>
                            <wps:cNvSpPr txBox="1">
                              <a:spLocks noChangeArrowheads="1"/>
                            </wps:cNvSpPr>
                            <wps:spPr bwMode="auto">
                              <a:xfrm>
                                <a:off x="25400" y="1508120"/>
                                <a:ext cx="2068830" cy="37210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567873">
                                  <w:pPr>
                                    <w:pStyle w:val="afa"/>
                                    <w:tabs>
                                      <w:tab w:val="left" w:pos="340"/>
                                    </w:tabs>
                                    <w:spacing w:line="240" w:lineRule="auto"/>
                                    <w:ind w:left="0" w:firstLine="0"/>
                                    <w:rPr>
                                      <w:rFonts w:ascii="Arial" w:hAnsi="Arial" w:cs="Arial"/>
                                      <w:sz w:val="16"/>
                                      <w:szCs w:val="16"/>
                                    </w:rPr>
                                  </w:pPr>
                                  <w:r>
                                    <w:rPr>
                                      <w:rFonts w:ascii="Arial" w:hAnsi="Arial" w:cs="Arial"/>
                                      <w:sz w:val="16"/>
                                      <w:szCs w:val="16"/>
                                    </w:rPr>
                                    <w:t xml:space="preserve">4. </w:t>
                                  </w:r>
                                  <w:r w:rsidRPr="00E352F6">
                                    <w:rPr>
                                      <w:rFonts w:ascii="Arial" w:hAnsi="Arial" w:cs="Arial"/>
                                      <w:sz w:val="16"/>
                                      <w:szCs w:val="16"/>
                                    </w:rPr>
                                    <w:t>Відсутність інституціональної підтримки розвитку підприємництва.</w:t>
                                  </w:r>
                                </w:p>
                              </w:txbxContent>
                            </wps:txbx>
                            <wps:bodyPr rot="0" vert="horz" wrap="square" lIns="91440" tIns="36000" rIns="91440" bIns="0" anchor="ctr" anchorCtr="0">
                              <a:noAutofit/>
                            </wps:bodyPr>
                          </wps:wsp>
                          <wps:wsp>
                            <wps:cNvPr id="131" name="Текстове поле 2"/>
                            <wps:cNvSpPr txBox="1">
                              <a:spLocks noChangeArrowheads="1"/>
                            </wps:cNvSpPr>
                            <wps:spPr bwMode="auto">
                              <a:xfrm>
                                <a:off x="0" y="2013942"/>
                                <a:ext cx="2068830" cy="350519"/>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E352F6">
                                  <w:pPr>
                                    <w:pStyle w:val="afa"/>
                                    <w:tabs>
                                      <w:tab w:val="left" w:pos="340"/>
                                    </w:tabs>
                                    <w:spacing w:line="240" w:lineRule="auto"/>
                                    <w:ind w:left="0" w:firstLine="0"/>
                                    <w:jc w:val="left"/>
                                    <w:rPr>
                                      <w:rFonts w:ascii="Arial" w:hAnsi="Arial" w:cs="Arial"/>
                                      <w:sz w:val="16"/>
                                      <w:szCs w:val="16"/>
                                    </w:rPr>
                                  </w:pPr>
                                  <w:bookmarkStart w:id="55" w:name="_Hlk140186614"/>
                                  <w:r w:rsidRPr="00FE5E70">
                                    <w:rPr>
                                      <w:rFonts w:ascii="Arial" w:hAnsi="Arial" w:cs="Arial"/>
                                      <w:sz w:val="16"/>
                                      <w:szCs w:val="16"/>
                                    </w:rPr>
                                    <w:t>5.</w:t>
                                  </w:r>
                                  <w:bookmarkEnd w:id="55"/>
                                  <w:r>
                                    <w:rPr>
                                      <w:rFonts w:ascii="Arial" w:hAnsi="Arial" w:cs="Arial"/>
                                      <w:sz w:val="16"/>
                                      <w:szCs w:val="16"/>
                                    </w:rPr>
                                    <w:t xml:space="preserve"> </w:t>
                                  </w:r>
                                  <w:r w:rsidRPr="00E352F6">
                                    <w:rPr>
                                      <w:rFonts w:ascii="Arial" w:hAnsi="Arial" w:cs="Arial"/>
                                      <w:sz w:val="16"/>
                                      <w:szCs w:val="16"/>
                                    </w:rPr>
                                    <w:t>Перевантаженість діючих на території громади полігонів ТПВ.</w:t>
                                  </w:r>
                                </w:p>
                              </w:txbxContent>
                            </wps:txbx>
                            <wps:bodyPr rot="0" vert="horz" wrap="square" lIns="91440" tIns="36000" rIns="91440" bIns="0" anchor="ctr" anchorCtr="0">
                              <a:noAutofit/>
                            </wps:bodyPr>
                          </wps:wsp>
                          <wps:wsp>
                            <wps:cNvPr id="132" name="Текстове поле 2"/>
                            <wps:cNvSpPr txBox="1">
                              <a:spLocks noChangeArrowheads="1"/>
                            </wps:cNvSpPr>
                            <wps:spPr bwMode="auto">
                              <a:xfrm>
                                <a:off x="6350" y="2588344"/>
                                <a:ext cx="2068830" cy="33528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C723CF">
                                  <w:pPr>
                                    <w:pStyle w:val="afa"/>
                                    <w:tabs>
                                      <w:tab w:val="left" w:pos="340"/>
                                    </w:tabs>
                                    <w:spacing w:line="240" w:lineRule="auto"/>
                                    <w:ind w:left="0" w:firstLine="0"/>
                                    <w:rPr>
                                      <w:rFonts w:ascii="Arial" w:hAnsi="Arial" w:cs="Arial"/>
                                      <w:sz w:val="16"/>
                                      <w:szCs w:val="16"/>
                                    </w:rPr>
                                  </w:pPr>
                                  <w:r w:rsidRPr="00FE5E70">
                                    <w:rPr>
                                      <w:rFonts w:ascii="Arial" w:hAnsi="Arial" w:cs="Arial"/>
                                      <w:sz w:val="16"/>
                                      <w:szCs w:val="16"/>
                                    </w:rPr>
                                    <w:t>6. Недостатність/неналежний стан місць відпочинку в дозвілля для молоді</w:t>
                                  </w:r>
                                  <w:r>
                                    <w:rPr>
                                      <w:rFonts w:ascii="Arial" w:hAnsi="Arial" w:cs="Arial"/>
                                      <w:sz w:val="16"/>
                                      <w:szCs w:val="16"/>
                                    </w:rPr>
                                    <w:t>.</w:t>
                                  </w:r>
                                </w:p>
                                <w:p w:rsidR="00122A67" w:rsidRPr="00FE5E70" w:rsidRDefault="00122A67" w:rsidP="00170481">
                                  <w:pPr>
                                    <w:tabs>
                                      <w:tab w:val="left" w:pos="426"/>
                                    </w:tabs>
                                    <w:rPr>
                                      <w:rFonts w:ascii="Arial" w:hAnsi="Arial" w:cs="Arial"/>
                                      <w:sz w:val="16"/>
                                      <w:szCs w:val="16"/>
                                    </w:rPr>
                                  </w:pPr>
                                </w:p>
                              </w:txbxContent>
                            </wps:txbx>
                            <wps:bodyPr rot="0" vert="horz" wrap="square" lIns="91440" tIns="36000" rIns="91440" bIns="0" anchor="ctr" anchorCtr="0">
                              <a:noAutofit/>
                            </wps:bodyPr>
                          </wps:wsp>
                          <wps:wsp>
                            <wps:cNvPr id="133" name="Текстове поле 2"/>
                            <wps:cNvSpPr txBox="1">
                              <a:spLocks noChangeArrowheads="1"/>
                            </wps:cNvSpPr>
                            <wps:spPr bwMode="auto">
                              <a:xfrm>
                                <a:off x="0" y="3146421"/>
                                <a:ext cx="2068830" cy="655321"/>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3E50E0">
                                  <w:pPr>
                                    <w:pStyle w:val="afa"/>
                                    <w:tabs>
                                      <w:tab w:val="left" w:pos="340"/>
                                    </w:tabs>
                                    <w:spacing w:line="240" w:lineRule="auto"/>
                                    <w:ind w:left="0" w:firstLine="0"/>
                                    <w:rPr>
                                      <w:rFonts w:ascii="Arial" w:hAnsi="Arial" w:cs="Arial"/>
                                      <w:sz w:val="16"/>
                                      <w:szCs w:val="16"/>
                                    </w:rPr>
                                  </w:pPr>
                                  <w:bookmarkStart w:id="56" w:name="_Hlk140186649"/>
                                  <w:bookmarkStart w:id="57" w:name="_Hlk140186650"/>
                                  <w:r>
                                    <w:rPr>
                                      <w:rFonts w:ascii="Arial" w:hAnsi="Arial" w:cs="Arial"/>
                                      <w:sz w:val="16"/>
                                      <w:szCs w:val="16"/>
                                    </w:rPr>
                                    <w:t xml:space="preserve">8. </w:t>
                                  </w:r>
                                  <w:r w:rsidRPr="00E624FB">
                                    <w:rPr>
                                      <w:rFonts w:ascii="Arial" w:hAnsi="Arial" w:cs="Arial"/>
                                      <w:sz w:val="16"/>
                                      <w:szCs w:val="16"/>
                                    </w:rPr>
                                    <w:t>Недостатність бюджетного фінансування для зміцнення матеріально-технічного забезпечення закладів галузі освіти, культури та медицини</w:t>
                                  </w:r>
                                  <w:r>
                                    <w:rPr>
                                      <w:rFonts w:ascii="Arial" w:hAnsi="Arial" w:cs="Arial"/>
                                      <w:sz w:val="16"/>
                                      <w:szCs w:val="16"/>
                                    </w:rPr>
                                    <w:t xml:space="preserve"> .</w:t>
                                  </w:r>
                                </w:p>
                                <w:bookmarkEnd w:id="56"/>
                                <w:bookmarkEnd w:id="57"/>
                                <w:p w:rsidR="00122A67" w:rsidRPr="00FE5E70" w:rsidRDefault="00122A67" w:rsidP="00170481">
                                  <w:pPr>
                                    <w:tabs>
                                      <w:tab w:val="left" w:pos="426"/>
                                    </w:tabs>
                                    <w:rPr>
                                      <w:rFonts w:ascii="Arial" w:hAnsi="Arial" w:cs="Arial"/>
                                      <w:sz w:val="16"/>
                                      <w:szCs w:val="16"/>
                                    </w:rPr>
                                  </w:pPr>
                                </w:p>
                              </w:txbxContent>
                            </wps:txbx>
                            <wps:bodyPr rot="0" vert="horz" wrap="square" lIns="91440" tIns="36000" rIns="91440" bIns="0" anchor="ctr" anchorCtr="0">
                              <a:noAutofit/>
                            </wps:bodyPr>
                          </wps:wsp>
                          <wps:wsp>
                            <wps:cNvPr id="134" name="Текстове поле 2"/>
                            <wps:cNvSpPr txBox="1">
                              <a:spLocks noChangeArrowheads="1"/>
                            </wps:cNvSpPr>
                            <wps:spPr bwMode="auto">
                              <a:xfrm>
                                <a:off x="3175" y="3885563"/>
                                <a:ext cx="2068830" cy="67056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E624FB" w:rsidRDefault="00122A67" w:rsidP="00A40254">
                                  <w:pPr>
                                    <w:pStyle w:val="afa"/>
                                    <w:tabs>
                                      <w:tab w:val="left" w:pos="340"/>
                                    </w:tabs>
                                    <w:spacing w:line="240" w:lineRule="auto"/>
                                    <w:ind w:left="0" w:firstLine="0"/>
                                    <w:rPr>
                                      <w:rFonts w:ascii="Arial" w:hAnsi="Arial" w:cs="Arial"/>
                                      <w:sz w:val="16"/>
                                      <w:szCs w:val="16"/>
                                    </w:rPr>
                                  </w:pPr>
                                  <w:r>
                                    <w:rPr>
                                      <w:rFonts w:ascii="Arial" w:hAnsi="Arial" w:cs="Arial"/>
                                      <w:sz w:val="16"/>
                                      <w:szCs w:val="16"/>
                                    </w:rPr>
                                    <w:t>9</w:t>
                                  </w:r>
                                  <w:r w:rsidRPr="00FE5E70">
                                    <w:rPr>
                                      <w:rFonts w:ascii="Arial" w:hAnsi="Arial" w:cs="Arial"/>
                                      <w:sz w:val="16"/>
                                      <w:szCs w:val="16"/>
                                    </w:rPr>
                                    <w:t xml:space="preserve">. </w:t>
                                  </w:r>
                                  <w:r w:rsidRPr="00E624FB">
                                    <w:rPr>
                                      <w:rFonts w:ascii="Arial" w:hAnsi="Arial" w:cs="Arial"/>
                                      <w:sz w:val="16"/>
                                      <w:szCs w:val="16"/>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122A67" w:rsidRPr="00FE5E70" w:rsidRDefault="00122A67" w:rsidP="00170481">
                                  <w:pPr>
                                    <w:tabs>
                                      <w:tab w:val="left" w:pos="426"/>
                                    </w:tabs>
                                    <w:rPr>
                                      <w:rFonts w:ascii="Arial" w:hAnsi="Arial" w:cs="Arial"/>
                                      <w:sz w:val="16"/>
                                      <w:szCs w:val="16"/>
                                    </w:rPr>
                                  </w:pPr>
                                </w:p>
                              </w:txbxContent>
                            </wps:txbx>
                            <wps:bodyPr rot="0" vert="horz" wrap="square" lIns="91440" tIns="72000" rIns="91440" bIns="0" anchor="ctr" anchorCtr="0">
                              <a:noAutofit/>
                            </wps:bodyPr>
                          </wps:wsp>
                          <wps:wsp>
                            <wps:cNvPr id="135" name="Текстове поле 2"/>
                            <wps:cNvSpPr txBox="1">
                              <a:spLocks noChangeArrowheads="1"/>
                            </wps:cNvSpPr>
                            <wps:spPr bwMode="auto">
                              <a:xfrm>
                                <a:off x="3175" y="4632321"/>
                                <a:ext cx="2068830" cy="1570884"/>
                              </a:xfrm>
                              <a:prstGeom prst="rect">
                                <a:avLst/>
                              </a:prstGeom>
                              <a:solidFill>
                                <a:schemeClr val="accent1">
                                  <a:lumMod val="20000"/>
                                  <a:lumOff val="80000"/>
                                </a:schemeClr>
                              </a:solidFill>
                              <a:ln w="9525">
                                <a:solidFill>
                                  <a:srgbClr val="000000"/>
                                </a:solidFill>
                                <a:miter lim="800000"/>
                                <a:headEnd/>
                                <a:tailEnd/>
                              </a:ln>
                            </wps:spPr>
                            <wps:txbx>
                              <w:txbxContent>
                                <w:p w:rsidR="00122A67" w:rsidRPr="00E624FB" w:rsidRDefault="00122A67" w:rsidP="00E624FB">
                                  <w:pPr>
                                    <w:pStyle w:val="afa"/>
                                    <w:tabs>
                                      <w:tab w:val="left" w:pos="340"/>
                                    </w:tabs>
                                    <w:ind w:left="0" w:firstLine="0"/>
                                    <w:rPr>
                                      <w:rFonts w:ascii="Arial" w:hAnsi="Arial" w:cs="Arial"/>
                                      <w:sz w:val="16"/>
                                      <w:szCs w:val="16"/>
                                    </w:rPr>
                                  </w:pPr>
                                  <w:r>
                                    <w:rPr>
                                      <w:rFonts w:ascii="Arial" w:hAnsi="Arial" w:cs="Arial"/>
                                      <w:sz w:val="16"/>
                                      <w:szCs w:val="16"/>
                                    </w:rPr>
                                    <w:t>10</w:t>
                                  </w:r>
                                  <w:r w:rsidRPr="00FE5E70">
                                    <w:rPr>
                                      <w:rFonts w:ascii="Arial" w:hAnsi="Arial" w:cs="Arial"/>
                                      <w:sz w:val="16"/>
                                      <w:szCs w:val="16"/>
                                    </w:rPr>
                                    <w:t xml:space="preserve">. </w:t>
                                  </w:r>
                                  <w:r w:rsidRPr="00E624FB">
                                    <w:rPr>
                                      <w:rFonts w:ascii="Arial" w:hAnsi="Arial" w:cs="Arial"/>
                                      <w:sz w:val="16"/>
                                      <w:szCs w:val="16"/>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122A67" w:rsidRPr="00FE5E70" w:rsidRDefault="00122A67" w:rsidP="00170481">
                                  <w:pPr>
                                    <w:tabs>
                                      <w:tab w:val="left" w:pos="426"/>
                                    </w:tabs>
                                    <w:rPr>
                                      <w:rFonts w:ascii="Arial" w:hAnsi="Arial" w:cs="Arial"/>
                                      <w:sz w:val="16"/>
                                      <w:szCs w:val="16"/>
                                    </w:rPr>
                                  </w:pPr>
                                </w:p>
                              </w:txbxContent>
                            </wps:txbx>
                            <wps:bodyPr rot="0" vert="horz" wrap="square" lIns="91440" tIns="36000" rIns="91440" bIns="0" anchor="ctr" anchorCtr="0">
                              <a:noAutofit/>
                            </wps:bodyPr>
                          </wps:wsp>
                          <wps:wsp>
                            <wps:cNvPr id="136" name="Текстове поле 2"/>
                            <wps:cNvSpPr txBox="1">
                              <a:spLocks noChangeArrowheads="1"/>
                            </wps:cNvSpPr>
                            <wps:spPr bwMode="auto">
                              <a:xfrm>
                                <a:off x="0" y="6264177"/>
                                <a:ext cx="2068830" cy="472524"/>
                              </a:xfrm>
                              <a:prstGeom prst="rect">
                                <a:avLst/>
                              </a:prstGeom>
                              <a:solidFill>
                                <a:schemeClr val="accent1">
                                  <a:lumMod val="20000"/>
                                  <a:lumOff val="80000"/>
                                </a:schemeClr>
                              </a:solidFill>
                              <a:ln w="9525">
                                <a:solidFill>
                                  <a:srgbClr val="000000"/>
                                </a:solidFill>
                                <a:miter lim="800000"/>
                                <a:headEnd/>
                                <a:tailEnd/>
                              </a:ln>
                            </wps:spPr>
                            <wps:txbx>
                              <w:txbxContent>
                                <w:p w:rsidR="00122A67" w:rsidRPr="0015662E" w:rsidRDefault="00122A67" w:rsidP="00170481">
                                  <w:pPr>
                                    <w:tabs>
                                      <w:tab w:val="left" w:pos="426"/>
                                    </w:tabs>
                                    <w:rPr>
                                      <w:rFonts w:ascii="Arial" w:hAnsi="Arial" w:cs="Arial"/>
                                      <w:sz w:val="16"/>
                                      <w:szCs w:val="16"/>
                                      <w:lang w:val="uk-UA"/>
                                    </w:rPr>
                                  </w:pPr>
                                  <w:r>
                                    <w:rPr>
                                      <w:rFonts w:ascii="Arial" w:hAnsi="Arial" w:cs="Arial"/>
                                      <w:sz w:val="16"/>
                                      <w:szCs w:val="16"/>
                                    </w:rPr>
                                    <w:t>1</w:t>
                                  </w:r>
                                  <w:r>
                                    <w:rPr>
                                      <w:rFonts w:ascii="Arial" w:hAnsi="Arial" w:cs="Arial"/>
                                      <w:sz w:val="16"/>
                                      <w:szCs w:val="16"/>
                                      <w:lang w:val="uk-UA"/>
                                    </w:rPr>
                                    <w:t>1</w:t>
                                  </w:r>
                                  <w:r w:rsidRPr="00FE5E70">
                                    <w:rPr>
                                      <w:rFonts w:ascii="Arial" w:hAnsi="Arial" w:cs="Arial"/>
                                      <w:sz w:val="16"/>
                                      <w:szCs w:val="16"/>
                                    </w:rPr>
                                    <w:t>. Низька енергоефективність громадських будівель</w:t>
                                  </w:r>
                                  <w:r>
                                    <w:rPr>
                                      <w:rFonts w:ascii="Arial" w:hAnsi="Arial" w:cs="Arial"/>
                                      <w:sz w:val="16"/>
                                      <w:szCs w:val="16"/>
                                      <w:lang w:val="uk-UA"/>
                                    </w:rPr>
                                    <w:t>.</w:t>
                                  </w:r>
                                </w:p>
                              </w:txbxContent>
                            </wps:txbx>
                            <wps:bodyPr rot="0" vert="horz" wrap="square" lIns="91440" tIns="36000" rIns="91440" bIns="0" anchor="ctr" anchorCtr="0">
                              <a:noAutofit/>
                            </wps:bodyPr>
                          </wps:wsp>
                        </wpg:grpSp>
                        <wpg:grpSp>
                          <wpg:cNvPr id="137" name="Групувати 220"/>
                          <wpg:cNvGrpSpPr/>
                          <wpg:grpSpPr>
                            <a:xfrm>
                              <a:off x="3994150" y="396875"/>
                              <a:ext cx="2175510" cy="4595634"/>
                              <a:chOff x="0" y="0"/>
                              <a:chExt cx="2175510" cy="4595634"/>
                            </a:xfrm>
                          </wpg:grpSpPr>
                          <wps:wsp>
                            <wps:cNvPr id="138" name="Текстове поле 2"/>
                            <wps:cNvSpPr txBox="1">
                              <a:spLocks noChangeArrowheads="1"/>
                            </wps:cNvSpPr>
                            <wps:spPr bwMode="auto">
                              <a:xfrm>
                                <a:off x="0" y="0"/>
                                <a:ext cx="2143760" cy="465602"/>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D2E23" w:rsidRDefault="00122A67" w:rsidP="00713CEF">
                                  <w:pPr>
                                    <w:pStyle w:val="afa"/>
                                    <w:tabs>
                                      <w:tab w:val="left" w:pos="256"/>
                                    </w:tabs>
                                    <w:spacing w:line="240" w:lineRule="auto"/>
                                    <w:ind w:left="0" w:firstLine="0"/>
                                    <w:rPr>
                                      <w:rFonts w:ascii="Arial" w:hAnsi="Arial" w:cs="Arial"/>
                                      <w:sz w:val="16"/>
                                      <w:szCs w:val="16"/>
                                    </w:rPr>
                                  </w:pPr>
                                  <w:r>
                                    <w:rPr>
                                      <w:rFonts w:ascii="Arial" w:hAnsi="Arial" w:cs="Arial"/>
                                      <w:sz w:val="16"/>
                                      <w:szCs w:val="16"/>
                                      <w:lang w:val="ru-RU"/>
                                    </w:rPr>
                                    <w:t>Створення нових робочих місць, шляхом відкриття комунальних підприємств Нивотрудівської СТГ.</w:t>
                                  </w:r>
                                </w:p>
                                <w:p w:rsidR="00122A67" w:rsidRPr="00FE5E70" w:rsidRDefault="00122A67" w:rsidP="00170481">
                                  <w:pPr>
                                    <w:rPr>
                                      <w:rFonts w:ascii="Arial" w:hAnsi="Arial" w:cs="Arial"/>
                                      <w:sz w:val="16"/>
                                      <w:szCs w:val="16"/>
                                    </w:rPr>
                                  </w:pPr>
                                </w:p>
                              </w:txbxContent>
                            </wps:txbx>
                            <wps:bodyPr rot="0" vert="horz" wrap="square" lIns="91440" tIns="72000" rIns="91440" bIns="0" anchor="ctr" anchorCtr="0">
                              <a:noAutofit/>
                            </wps:bodyPr>
                          </wps:wsp>
                          <wps:wsp>
                            <wps:cNvPr id="139" name="Текстове поле 2"/>
                            <wps:cNvSpPr txBox="1">
                              <a:spLocks noChangeArrowheads="1"/>
                            </wps:cNvSpPr>
                            <wps:spPr bwMode="auto">
                              <a:xfrm>
                                <a:off x="3175" y="544738"/>
                                <a:ext cx="2143760" cy="541747"/>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B6537C">
                                  <w:pPr>
                                    <w:pStyle w:val="afa"/>
                                    <w:tabs>
                                      <w:tab w:val="left" w:pos="256"/>
                                    </w:tabs>
                                    <w:spacing w:line="240" w:lineRule="auto"/>
                                    <w:ind w:left="0" w:firstLine="0"/>
                                    <w:jc w:val="left"/>
                                    <w:rPr>
                                      <w:rFonts w:ascii="Arial" w:hAnsi="Arial" w:cs="Arial"/>
                                      <w:sz w:val="16"/>
                                      <w:szCs w:val="16"/>
                                    </w:rPr>
                                  </w:pPr>
                                  <w:r w:rsidRPr="0049078A">
                                    <w:rPr>
                                      <w:rFonts w:ascii="Arial" w:hAnsi="Arial" w:cs="Arial"/>
                                      <w:sz w:val="16"/>
                                      <w:szCs w:val="16"/>
                                    </w:rPr>
                                    <w:t>Відкритість закордонних партнерів до співпраці з вітчизняними інституціями громадського суспільства та місцевого самоврядування</w:t>
                                  </w:r>
                                  <w:r>
                                    <w:rPr>
                                      <w:rFonts w:ascii="Arial" w:hAnsi="Arial" w:cs="Arial"/>
                                      <w:sz w:val="16"/>
                                      <w:szCs w:val="16"/>
                                    </w:rPr>
                                    <w:t>.</w:t>
                                  </w:r>
                                </w:p>
                                <w:p w:rsidR="00122A67" w:rsidRPr="00B6537C" w:rsidRDefault="00122A67" w:rsidP="00170481">
                                  <w:pPr>
                                    <w:rPr>
                                      <w:rFonts w:ascii="Arial" w:hAnsi="Arial" w:cs="Arial"/>
                                      <w:sz w:val="16"/>
                                      <w:szCs w:val="16"/>
                                      <w:lang w:val="uk-UA"/>
                                    </w:rPr>
                                  </w:pPr>
                                </w:p>
                              </w:txbxContent>
                            </wps:txbx>
                            <wps:bodyPr rot="0" vert="horz" wrap="square" lIns="91440" tIns="72000" rIns="91440" bIns="0" anchor="ctr" anchorCtr="0">
                              <a:noAutofit/>
                            </wps:bodyPr>
                          </wps:wsp>
                          <wps:wsp>
                            <wps:cNvPr id="140" name="Текстове поле 2"/>
                            <wps:cNvSpPr txBox="1">
                              <a:spLocks noChangeArrowheads="1"/>
                            </wps:cNvSpPr>
                            <wps:spPr bwMode="auto">
                              <a:xfrm>
                                <a:off x="15875" y="1174750"/>
                                <a:ext cx="2143760" cy="375603"/>
                              </a:xfrm>
                              <a:prstGeom prst="rect">
                                <a:avLst/>
                              </a:prstGeom>
                              <a:solidFill>
                                <a:schemeClr val="accent4">
                                  <a:lumMod val="20000"/>
                                  <a:lumOff val="80000"/>
                                </a:schemeClr>
                              </a:solidFill>
                              <a:ln w="9525">
                                <a:solidFill>
                                  <a:srgbClr val="000000"/>
                                </a:solidFill>
                                <a:miter lim="800000"/>
                                <a:headEnd/>
                                <a:tailEnd/>
                              </a:ln>
                            </wps:spPr>
                            <wps:txbx>
                              <w:txbxContent>
                                <w:p w:rsidR="00122A67" w:rsidRPr="0015662E" w:rsidRDefault="00122A67" w:rsidP="00170481">
                                  <w:pPr>
                                    <w:rPr>
                                      <w:rFonts w:ascii="Arial" w:hAnsi="Arial" w:cs="Arial"/>
                                      <w:sz w:val="16"/>
                                      <w:szCs w:val="16"/>
                                      <w:lang w:val="uk-UA"/>
                                    </w:rPr>
                                  </w:pPr>
                                  <w:r>
                                    <w:rPr>
                                      <w:rFonts w:ascii="Arial" w:hAnsi="Arial" w:cs="Arial"/>
                                      <w:sz w:val="16"/>
                                      <w:szCs w:val="16"/>
                                    </w:rPr>
                                    <w:t>Розвиток малого бізнесу, залучення грантів та мікрогрантів</w:t>
                                  </w:r>
                                  <w:r>
                                    <w:rPr>
                                      <w:rFonts w:ascii="Arial" w:hAnsi="Arial" w:cs="Arial"/>
                                      <w:sz w:val="16"/>
                                      <w:szCs w:val="16"/>
                                      <w:lang w:val="uk-UA"/>
                                    </w:rPr>
                                    <w:t>.</w:t>
                                  </w:r>
                                </w:p>
                              </w:txbxContent>
                            </wps:txbx>
                            <wps:bodyPr rot="0" vert="horz" wrap="square" lIns="91440" tIns="36000" rIns="91440" bIns="0" anchor="ctr" anchorCtr="0">
                              <a:noAutofit/>
                            </wps:bodyPr>
                          </wps:wsp>
                          <wps:wsp>
                            <wps:cNvPr id="141" name="Текстове поле 2"/>
                            <wps:cNvSpPr txBox="1">
                              <a:spLocks noChangeArrowheads="1"/>
                            </wps:cNvSpPr>
                            <wps:spPr bwMode="auto">
                              <a:xfrm>
                                <a:off x="31750" y="1631670"/>
                                <a:ext cx="2143760" cy="678299"/>
                              </a:xfrm>
                              <a:prstGeom prst="rect">
                                <a:avLst/>
                              </a:prstGeom>
                              <a:solidFill>
                                <a:schemeClr val="accent4">
                                  <a:lumMod val="20000"/>
                                  <a:lumOff val="80000"/>
                                </a:schemeClr>
                              </a:solidFill>
                              <a:ln w="9525">
                                <a:solidFill>
                                  <a:srgbClr val="000000"/>
                                </a:solidFill>
                                <a:miter lim="800000"/>
                                <a:headEnd/>
                                <a:tailEnd/>
                              </a:ln>
                            </wps:spPr>
                            <wps:txbx>
                              <w:txbxContent>
                                <w:p w:rsidR="00122A67" w:rsidRPr="0015662E" w:rsidRDefault="00122A67" w:rsidP="00170481">
                                  <w:pPr>
                                    <w:rPr>
                                      <w:rFonts w:ascii="Arial" w:hAnsi="Arial" w:cs="Arial"/>
                                      <w:sz w:val="16"/>
                                      <w:szCs w:val="16"/>
                                      <w:lang w:val="uk-UA"/>
                                    </w:rPr>
                                  </w:pPr>
                                  <w:r w:rsidRPr="0049078A">
                                    <w:rPr>
                                      <w:rFonts w:ascii="Arial" w:hAnsi="Arial" w:cs="Arial"/>
                                      <w:sz w:val="16"/>
                                      <w:szCs w:val="16"/>
                                    </w:rPr>
                                    <w:t>Збільшення демографічного потенціалу громади за рахунок інтеграції внутрішньо переміщених осіб в місцеве культурне середовище</w:t>
                                  </w:r>
                                  <w:r>
                                    <w:rPr>
                                      <w:rFonts w:ascii="Arial" w:hAnsi="Arial" w:cs="Arial"/>
                                      <w:sz w:val="16"/>
                                      <w:szCs w:val="16"/>
                                    </w:rPr>
                                    <w:t>, повернення місцевих емігрантів</w:t>
                                  </w:r>
                                  <w:r>
                                    <w:rPr>
                                      <w:rFonts w:ascii="Arial" w:hAnsi="Arial" w:cs="Arial"/>
                                      <w:sz w:val="16"/>
                                      <w:szCs w:val="16"/>
                                      <w:lang w:val="uk-UA"/>
                                    </w:rPr>
                                    <w:t>.</w:t>
                                  </w:r>
                                </w:p>
                              </w:txbxContent>
                            </wps:txbx>
                            <wps:bodyPr rot="0" vert="horz" wrap="square" lIns="91440" tIns="72000" rIns="91440" bIns="0" anchor="ctr" anchorCtr="0">
                              <a:noAutofit/>
                            </wps:bodyPr>
                          </wps:wsp>
                          <wps:wsp>
                            <wps:cNvPr id="142" name="Текстове поле 2"/>
                            <wps:cNvSpPr txBox="1">
                              <a:spLocks noChangeArrowheads="1"/>
                            </wps:cNvSpPr>
                            <wps:spPr bwMode="auto">
                              <a:xfrm>
                                <a:off x="28575" y="2378562"/>
                                <a:ext cx="2131695" cy="579221"/>
                              </a:xfrm>
                              <a:prstGeom prst="rect">
                                <a:avLst/>
                              </a:prstGeom>
                              <a:solidFill>
                                <a:schemeClr val="accent4">
                                  <a:lumMod val="20000"/>
                                  <a:lumOff val="80000"/>
                                </a:schemeClr>
                              </a:solidFill>
                              <a:ln w="9525">
                                <a:solidFill>
                                  <a:srgbClr val="000000"/>
                                </a:solidFill>
                                <a:miter lim="800000"/>
                                <a:headEnd/>
                                <a:tailEnd/>
                              </a:ln>
                            </wps:spPr>
                            <wps:txbx>
                              <w:txbxContent>
                                <w:p w:rsidR="00122A67" w:rsidRPr="0015662E" w:rsidRDefault="00122A67" w:rsidP="00170481">
                                  <w:pPr>
                                    <w:rPr>
                                      <w:rFonts w:ascii="Arial" w:hAnsi="Arial" w:cs="Arial"/>
                                      <w:sz w:val="16"/>
                                      <w:szCs w:val="16"/>
                                      <w:lang w:val="uk-UA"/>
                                    </w:rPr>
                                  </w:pPr>
                                  <w:r>
                                    <w:rPr>
                                      <w:rStyle w:val="fontstyle01"/>
                                      <w:rFonts w:ascii="Arial" w:hAnsi="Arial" w:cs="Arial"/>
                                      <w:sz w:val="16"/>
                                      <w:szCs w:val="16"/>
                                    </w:rPr>
                                    <w:t>Розвиток рибоводства – відкриття комунальних підприємств з постійним користуванням субєктами водного фонду</w:t>
                                  </w:r>
                                  <w:r>
                                    <w:rPr>
                                      <w:rStyle w:val="fontstyle01"/>
                                      <w:rFonts w:ascii="Arial" w:hAnsi="Arial" w:cs="Arial"/>
                                      <w:sz w:val="16"/>
                                      <w:szCs w:val="16"/>
                                      <w:lang w:val="uk-UA"/>
                                    </w:rPr>
                                    <w:t>.</w:t>
                                  </w:r>
                                </w:p>
                              </w:txbxContent>
                            </wps:txbx>
                            <wps:bodyPr rot="0" vert="horz" wrap="square" lIns="91440" tIns="72000" rIns="91440" bIns="0" anchor="ctr" anchorCtr="0">
                              <a:noAutofit/>
                            </wps:bodyPr>
                          </wps:wsp>
                          <wps:wsp>
                            <wps:cNvPr id="143" name="Текстове поле 2"/>
                            <wps:cNvSpPr txBox="1">
                              <a:spLocks noChangeArrowheads="1"/>
                            </wps:cNvSpPr>
                            <wps:spPr bwMode="auto">
                              <a:xfrm>
                                <a:off x="31750" y="3025776"/>
                                <a:ext cx="2131695" cy="653462"/>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9078A" w:rsidRDefault="00122A67" w:rsidP="00AE7E79">
                                  <w:pPr>
                                    <w:pStyle w:val="afa"/>
                                    <w:tabs>
                                      <w:tab w:val="left" w:pos="256"/>
                                    </w:tabs>
                                    <w:spacing w:line="240" w:lineRule="auto"/>
                                    <w:ind w:left="0" w:firstLine="0"/>
                                    <w:rPr>
                                      <w:rFonts w:ascii="Arial" w:hAnsi="Arial" w:cs="Arial"/>
                                      <w:sz w:val="16"/>
                                      <w:szCs w:val="16"/>
                                    </w:rPr>
                                  </w:pPr>
                                  <w:r>
                                    <w:rPr>
                                      <w:rFonts w:ascii="Arial" w:hAnsi="Arial" w:cs="Arial"/>
                                      <w:bCs/>
                                      <w:sz w:val="16"/>
                                      <w:szCs w:val="16"/>
                                    </w:rPr>
                                    <w:t xml:space="preserve">Посилення </w:t>
                                  </w:r>
                                  <w:r w:rsidRPr="0049078A">
                                    <w:rPr>
                                      <w:rFonts w:ascii="Arial" w:hAnsi="Arial" w:cs="Arial"/>
                                      <w:bCs/>
                                      <w:sz w:val="16"/>
                                      <w:szCs w:val="16"/>
                                    </w:rPr>
                                    <w:t xml:space="preserve">інтеграційних процесів та зовнішньоекономічних зв’язків із </w:t>
                                  </w:r>
                                  <w:r>
                                    <w:rPr>
                                      <w:rFonts w:ascii="Arial" w:hAnsi="Arial" w:cs="Arial"/>
                                      <w:bCs/>
                                      <w:sz w:val="16"/>
                                      <w:szCs w:val="16"/>
                                    </w:rPr>
                                    <w:t xml:space="preserve">сусідніми громадами, </w:t>
                                  </w:r>
                                  <w:r w:rsidRPr="0049078A">
                                    <w:rPr>
                                      <w:rFonts w:ascii="Arial" w:hAnsi="Arial" w:cs="Arial"/>
                                      <w:bCs/>
                                      <w:sz w:val="16"/>
                                      <w:szCs w:val="16"/>
                                    </w:rPr>
                                    <w:t>регіонами</w:t>
                                  </w:r>
                                  <w:r>
                                    <w:rPr>
                                      <w:rFonts w:ascii="Arial" w:hAnsi="Arial" w:cs="Arial"/>
                                      <w:bCs/>
                                      <w:sz w:val="16"/>
                                      <w:szCs w:val="16"/>
                                    </w:rPr>
                                    <w:t xml:space="preserve">, </w:t>
                                  </w:r>
                                  <w:r w:rsidRPr="0049078A">
                                    <w:rPr>
                                      <w:rFonts w:ascii="Arial" w:hAnsi="Arial" w:cs="Arial"/>
                                      <w:bCs/>
                                      <w:sz w:val="16"/>
                                      <w:szCs w:val="16"/>
                                    </w:rPr>
                                    <w:t xml:space="preserve"> країн</w:t>
                                  </w:r>
                                  <w:r>
                                    <w:rPr>
                                      <w:rFonts w:ascii="Arial" w:hAnsi="Arial" w:cs="Arial"/>
                                      <w:bCs/>
                                      <w:sz w:val="16"/>
                                      <w:szCs w:val="16"/>
                                    </w:rPr>
                                    <w:t>ами</w:t>
                                  </w:r>
                                  <w:r w:rsidRPr="0049078A">
                                    <w:rPr>
                                      <w:rFonts w:ascii="Arial" w:hAnsi="Arial" w:cs="Arial"/>
                                      <w:bCs/>
                                      <w:sz w:val="16"/>
                                      <w:szCs w:val="16"/>
                                    </w:rPr>
                                    <w:t xml:space="preserve"> ЄС</w:t>
                                  </w:r>
                                  <w:r>
                                    <w:rPr>
                                      <w:rFonts w:ascii="Arial" w:hAnsi="Arial" w:cs="Arial"/>
                                      <w:bCs/>
                                      <w:sz w:val="16"/>
                                      <w:szCs w:val="16"/>
                                    </w:rPr>
                                    <w:t>.</w:t>
                                  </w:r>
                                </w:p>
                                <w:p w:rsidR="00122A67" w:rsidRPr="00FE5E70" w:rsidRDefault="00122A67" w:rsidP="00170481">
                                  <w:pPr>
                                    <w:tabs>
                                      <w:tab w:val="left" w:pos="256"/>
                                    </w:tabs>
                                    <w:rPr>
                                      <w:rFonts w:ascii="Arial" w:hAnsi="Arial" w:cs="Arial"/>
                                      <w:bCs/>
                                      <w:sz w:val="16"/>
                                      <w:szCs w:val="16"/>
                                    </w:rPr>
                                  </w:pPr>
                                </w:p>
                                <w:p w:rsidR="00122A67" w:rsidRPr="00FE5E70" w:rsidRDefault="00122A67" w:rsidP="00170481">
                                  <w:pPr>
                                    <w:rPr>
                                      <w:rFonts w:ascii="Arial" w:hAnsi="Arial" w:cs="Arial"/>
                                      <w:sz w:val="16"/>
                                      <w:szCs w:val="16"/>
                                    </w:rPr>
                                  </w:pPr>
                                </w:p>
                              </w:txbxContent>
                            </wps:txbx>
                            <wps:bodyPr rot="0" vert="horz" wrap="square" lIns="91440" tIns="36000" rIns="91440" bIns="0" anchor="ctr" anchorCtr="0">
                              <a:noAutofit/>
                            </wps:bodyPr>
                          </wps:wsp>
                          <wps:wsp>
                            <wps:cNvPr id="146" name="Текстове поле 2"/>
                            <wps:cNvSpPr txBox="1">
                              <a:spLocks noChangeArrowheads="1"/>
                            </wps:cNvSpPr>
                            <wps:spPr bwMode="auto">
                              <a:xfrm>
                                <a:off x="31750" y="3795392"/>
                                <a:ext cx="2112010" cy="800242"/>
                              </a:xfrm>
                              <a:prstGeom prst="rect">
                                <a:avLst/>
                              </a:prstGeom>
                              <a:solidFill>
                                <a:schemeClr val="accent4">
                                  <a:lumMod val="20000"/>
                                  <a:lumOff val="80000"/>
                                </a:schemeClr>
                              </a:solidFill>
                              <a:ln w="9525">
                                <a:solidFill>
                                  <a:srgbClr val="000000"/>
                                </a:solidFill>
                                <a:miter lim="800000"/>
                                <a:headEnd/>
                                <a:tailEnd/>
                              </a:ln>
                            </wps:spPr>
                            <wps:txbx>
                              <w:txbxContent>
                                <w:p w:rsidR="00122A67" w:rsidRPr="0015662E" w:rsidRDefault="00122A67" w:rsidP="00AE7E79">
                                  <w:pPr>
                                    <w:contextualSpacing/>
                                    <w:jc w:val="both"/>
                                    <w:rPr>
                                      <w:rFonts w:ascii="Arial" w:hAnsi="Arial" w:cs="Arial"/>
                                      <w:bCs/>
                                      <w:sz w:val="16"/>
                                      <w:szCs w:val="16"/>
                                      <w:lang w:val="uk-UA"/>
                                    </w:rPr>
                                  </w:pPr>
                                  <w:r w:rsidRPr="0049078A">
                                    <w:rPr>
                                      <w:rFonts w:ascii="Arial" w:hAnsi="Arial" w:cs="Arial"/>
                                      <w:bCs/>
                                      <w:sz w:val="16"/>
                                      <w:szCs w:val="16"/>
                                    </w:rPr>
                                    <w:t>Стале зростання попиту та цін на сільськогосподарську та харчову продукцію, у тому числі екологічно чисту, крафтову натурального та органічного виробництва, особливо серед міського населення та за кордоном</w:t>
                                  </w:r>
                                  <w:r>
                                    <w:rPr>
                                      <w:rFonts w:ascii="Arial" w:hAnsi="Arial" w:cs="Arial"/>
                                      <w:bCs/>
                                      <w:sz w:val="16"/>
                                      <w:szCs w:val="16"/>
                                      <w:lang w:val="uk-UA"/>
                                    </w:rPr>
                                    <w:t>.</w:t>
                                  </w:r>
                                </w:p>
                                <w:p w:rsidR="00122A67" w:rsidRPr="00FE5E70" w:rsidRDefault="00122A67" w:rsidP="00170481">
                                  <w:pPr>
                                    <w:rPr>
                                      <w:rFonts w:ascii="Arial" w:hAnsi="Arial" w:cs="Arial"/>
                                      <w:sz w:val="16"/>
                                      <w:szCs w:val="16"/>
                                    </w:rPr>
                                  </w:pPr>
                                </w:p>
                              </w:txbxContent>
                            </wps:txbx>
                            <wps:bodyPr rot="0" vert="horz" wrap="square" lIns="91440" tIns="36000" rIns="91440" bIns="0" anchor="ctr" anchorCtr="0">
                              <a:noAutofit/>
                            </wps:bodyPr>
                          </wps:wsp>
                        </wpg:grpSp>
                        <wpg:grpSp>
                          <wpg:cNvPr id="4" name="Групувати 221"/>
                          <wpg:cNvGrpSpPr/>
                          <wpg:grpSpPr>
                            <a:xfrm>
                              <a:off x="2054431" y="514351"/>
                              <a:ext cx="1971469" cy="5664066"/>
                              <a:chOff x="-15669" y="514351"/>
                              <a:chExt cx="1971469" cy="5664066"/>
                            </a:xfrm>
                          </wpg:grpSpPr>
                          <wps:wsp>
                            <wps:cNvPr id="148" name="Пряма зі стрілкою 282"/>
                            <wps:cNvCnPr/>
                            <wps:spPr>
                              <a:xfrm flipH="1">
                                <a:off x="28575" y="1136650"/>
                                <a:ext cx="1907431" cy="8261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Пряма зі стрілкою 283"/>
                            <wps:cNvCnPr/>
                            <wps:spPr>
                              <a:xfrm flipH="1">
                                <a:off x="-15669" y="1127125"/>
                                <a:ext cx="1954259" cy="42911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Пряма зі стрілкою 284"/>
                            <wps:cNvCnPr>
                              <a:stCxn id="140" idx="1"/>
                            </wps:cNvCnPr>
                            <wps:spPr>
                              <a:xfrm flipH="1" flipV="1">
                                <a:off x="38101" y="514351"/>
                                <a:ext cx="1901824" cy="1245076"/>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60" name="Пряма зі стрілкою 286"/>
                            <wps:cNvCnPr>
                              <a:stCxn id="141" idx="1"/>
                            </wps:cNvCnPr>
                            <wps:spPr>
                              <a:xfrm flipH="1" flipV="1">
                                <a:off x="47626" y="593726"/>
                                <a:ext cx="1908174" cy="1773969"/>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161" name="Пряма зі стрілкою 287"/>
                            <wps:cNvCnPr>
                              <a:stCxn id="141" idx="1"/>
                              <a:endCxn id="128" idx="3"/>
                            </wps:cNvCnPr>
                            <wps:spPr>
                              <a:xfrm flipH="1" flipV="1">
                                <a:off x="38100" y="1164859"/>
                                <a:ext cx="1917700" cy="1202836"/>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163" name="Пряма зі стрілкою 291"/>
                            <wps:cNvCnPr/>
                            <wps:spPr>
                              <a:xfrm flipH="1" flipV="1">
                                <a:off x="44450" y="688975"/>
                                <a:ext cx="1911185" cy="2258783"/>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6" name="Пряма зі стрілкою 294"/>
                            <wps:cNvCnPr/>
                            <wps:spPr>
                              <a:xfrm flipH="1">
                                <a:off x="12700" y="2935880"/>
                                <a:ext cx="1923306" cy="261734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Пряма зі стрілкою 295"/>
                            <wps:cNvCnPr>
                              <a:stCxn id="143" idx="1"/>
                            </wps:cNvCnPr>
                            <wps:spPr>
                              <a:xfrm flipH="1" flipV="1">
                                <a:off x="47626" y="787401"/>
                                <a:ext cx="1908174" cy="2961981"/>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69" name="Пряма зі стрілкою 296"/>
                            <wps:cNvCnPr>
                              <a:stCxn id="143" idx="1"/>
                              <a:endCxn id="128" idx="3"/>
                            </wps:cNvCnPr>
                            <wps:spPr>
                              <a:xfrm flipH="1" flipV="1">
                                <a:off x="38100" y="1164859"/>
                                <a:ext cx="1917700" cy="2584523"/>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70" name="Пряма зі стрілкою 297"/>
                            <wps:cNvCnPr>
                              <a:stCxn id="143" idx="1"/>
                            </wps:cNvCnPr>
                            <wps:spPr>
                              <a:xfrm flipH="1" flipV="1">
                                <a:off x="28576" y="2066925"/>
                                <a:ext cx="1927224" cy="1682458"/>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1" name="Пряма зі стрілкою 298"/>
                            <wps:cNvCnPr>
                              <a:stCxn id="143" idx="1"/>
                            </wps:cNvCnPr>
                            <wps:spPr>
                              <a:xfrm flipH="1">
                                <a:off x="3175" y="3749382"/>
                                <a:ext cx="1952625" cy="779872"/>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3" name="Пряма зі стрілкою 301"/>
                            <wps:cNvCnPr>
                              <a:stCxn id="143" idx="1"/>
                              <a:endCxn id="131" idx="3"/>
                            </wps:cNvCnPr>
                            <wps:spPr>
                              <a:xfrm flipH="1" flipV="1">
                                <a:off x="-1270" y="2579727"/>
                                <a:ext cx="1957070" cy="1169655"/>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176" name="Пряма зі стрілкою 284"/>
                            <wps:cNvCnPr>
                              <a:stCxn id="140" idx="1"/>
                            </wps:cNvCnPr>
                            <wps:spPr>
                              <a:xfrm flipH="1">
                                <a:off x="27305" y="1759427"/>
                                <a:ext cx="1912620" cy="319882"/>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79" name="Пряма зі стрілкою 302"/>
                            <wps:cNvCnPr>
                              <a:stCxn id="146" idx="1"/>
                            </wps:cNvCnPr>
                            <wps:spPr>
                              <a:xfrm flipH="1">
                                <a:off x="9525" y="4592388"/>
                                <a:ext cx="1946275" cy="1586029"/>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180" name="Пряма зі стрілкою 298"/>
                            <wps:cNvCnPr>
                              <a:stCxn id="143" idx="1"/>
                              <a:endCxn id="135" idx="3"/>
                            </wps:cNvCnPr>
                            <wps:spPr>
                              <a:xfrm flipH="1">
                                <a:off x="1905" y="3749382"/>
                                <a:ext cx="1953895" cy="2058905"/>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g:grpSp>
                      </wpg:grpSp>
                      <wps:wsp>
                        <wps:cNvPr id="182" name="Стрілка: вліво 9"/>
                        <wps:cNvSpPr/>
                        <wps:spPr>
                          <a:xfrm>
                            <a:off x="2569335" y="0"/>
                            <a:ext cx="1193165" cy="511175"/>
                          </a:xfrm>
                          <a:prstGeom prst="leftArrow">
                            <a:avLst/>
                          </a:prstGeom>
                          <a:solidFill>
                            <a:srgbClr val="3E3D00"/>
                          </a:solidFill>
                          <a:ln w="12700" cap="flat" cmpd="sng" algn="ctr">
                            <a:noFill/>
                            <a:prstDash val="solid"/>
                            <a:miter lim="800000"/>
                          </a:ln>
                          <a:effectLst/>
                        </wps:spPr>
                        <wps:txbx>
                          <w:txbxContent>
                            <w:p w:rsidR="00122A67" w:rsidRPr="00FE5E70" w:rsidRDefault="00122A67" w:rsidP="00170481">
                              <w:pPr>
                                <w:jc w:val="center"/>
                                <w:rPr>
                                  <w:rFonts w:ascii="Arial" w:hAnsi="Arial" w:cs="Arial"/>
                                  <w:b/>
                                  <w:color w:val="FFFFFF" w:themeColor="background1"/>
                                  <w:sz w:val="16"/>
                                  <w:szCs w:val="16"/>
                                </w:rPr>
                              </w:pPr>
                              <w:r w:rsidRPr="00FE5E70">
                                <w:rPr>
                                  <w:rFonts w:ascii="Arial" w:hAnsi="Arial" w:cs="Arial"/>
                                  <w:b/>
                                  <w:color w:val="FFFFFF" w:themeColor="background1"/>
                                  <w:sz w:val="16"/>
                                  <w:szCs w:val="16"/>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Текстове поле 2"/>
                        <wps:cNvSpPr txBox="1">
                          <a:spLocks noChangeArrowheads="1"/>
                        </wps:cNvSpPr>
                        <wps:spPr bwMode="auto">
                          <a:xfrm>
                            <a:off x="315532" y="70834"/>
                            <a:ext cx="1567180" cy="303530"/>
                          </a:xfrm>
                          <a:prstGeom prst="rect">
                            <a:avLst/>
                          </a:prstGeom>
                          <a:solidFill>
                            <a:srgbClr val="002060"/>
                          </a:solidFill>
                          <a:ln w="12700">
                            <a:solidFill>
                              <a:schemeClr val="tx1"/>
                            </a:solidFill>
                            <a:miter lim="800000"/>
                            <a:headEnd/>
                            <a:tailEnd/>
                          </a:ln>
                        </wps:spPr>
                        <wps:txbx>
                          <w:txbxContent>
                            <w:p w:rsidR="00122A67" w:rsidRPr="00FE5E70" w:rsidRDefault="00122A67" w:rsidP="00170481">
                              <w:pPr>
                                <w:jc w:val="center"/>
                                <w:rPr>
                                  <w:rFonts w:ascii="Arial" w:hAnsi="Arial" w:cs="Arial"/>
                                  <w:sz w:val="16"/>
                                  <w:szCs w:val="16"/>
                                </w:rPr>
                              </w:pPr>
                              <w:r w:rsidRPr="00FE5E70">
                                <w:rPr>
                                  <w:rFonts w:ascii="Arial" w:hAnsi="Arial" w:cs="Arial"/>
                                  <w:b/>
                                  <w:bCs/>
                                  <w:sz w:val="16"/>
                                  <w:szCs w:val="16"/>
                                </w:rPr>
                                <w:t>СЛАБКІ СТОРОНИ</w:t>
                              </w:r>
                            </w:p>
                          </w:txbxContent>
                        </wps:txbx>
                        <wps:bodyPr rot="0" vert="horz" wrap="square" lIns="91440" tIns="45720" rIns="91440" bIns="45720" anchor="ctr" anchorCtr="0">
                          <a:noAutofit/>
                        </wps:bodyPr>
                      </wps:wsp>
                      <wps:wsp>
                        <wps:cNvPr id="1120" name="Текстове поле 2"/>
                        <wps:cNvSpPr txBox="1">
                          <a:spLocks noChangeArrowheads="1"/>
                        </wps:cNvSpPr>
                        <wps:spPr bwMode="auto">
                          <a:xfrm>
                            <a:off x="4320862" y="70834"/>
                            <a:ext cx="1567180" cy="303530"/>
                          </a:xfrm>
                          <a:prstGeom prst="rect">
                            <a:avLst/>
                          </a:prstGeom>
                          <a:solidFill>
                            <a:srgbClr val="002060"/>
                          </a:solidFill>
                          <a:ln w="12700">
                            <a:solidFill>
                              <a:schemeClr val="tx1"/>
                            </a:solidFill>
                            <a:miter lim="800000"/>
                            <a:headEnd/>
                            <a:tailEnd/>
                          </a:ln>
                        </wps:spPr>
                        <wps:txbx>
                          <w:txbxContent>
                            <w:p w:rsidR="00122A67" w:rsidRPr="00FE5E70" w:rsidRDefault="00122A67" w:rsidP="00170481">
                              <w:pPr>
                                <w:jc w:val="center"/>
                                <w:rPr>
                                  <w:rFonts w:ascii="Arial" w:hAnsi="Arial" w:cs="Arial"/>
                                  <w:sz w:val="16"/>
                                  <w:szCs w:val="16"/>
                                </w:rPr>
                              </w:pPr>
                              <w:r w:rsidRPr="00FE5E70">
                                <w:rPr>
                                  <w:rFonts w:ascii="Arial" w:hAnsi="Arial" w:cs="Arial"/>
                                  <w:b/>
                                  <w:bCs/>
                                  <w:sz w:val="16"/>
                                  <w:szCs w:val="16"/>
                                </w:rPr>
                                <w:t>МОЖЛИВОСТІ</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C9A7346" id="Группа 92" o:spid="_x0000_s1079" style="position:absolute;left:0;text-align:left;margin-left:.15pt;margin-top:14.9pt;width:485.8pt;height:562.8pt;z-index:251659264;mso-position-horizontal-relative:text;mso-position-vertical-relative:text" coordsize="61696,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">
                <v:group id="Групувати 222" o:spid="_x0000_s1080" style="position:absolute;top:4121;width:61696;height:67367" coordorigin=",3905" coordsize="61696,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Групувати 219" o:spid="_x0000_s1081" style="position:absolute;top:3905;width:21120;height:67367" coordsize="21120,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_x0000_s1082" type="#_x0000_t202" style="position:absolute;left:349;width:20771;height:4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" fillcolor="#deeaf6 [660]">
                      <v:textbox inset=",2mm,,0">
                        <w:txbxContent>
                          <w:p w:rsidR="00122A67" w:rsidRPr="00FE5E70" w:rsidRDefault="00122A67" w:rsidP="00170481">
                            <w:pPr>
                              <w:pStyle w:val="afa"/>
                              <w:tabs>
                                <w:tab w:val="left" w:pos="340"/>
                              </w:tabs>
                              <w:spacing w:line="240" w:lineRule="auto"/>
                              <w:ind w:left="28" w:firstLine="0"/>
                              <w:jc w:val="left"/>
                              <w:rPr>
                                <w:rFonts w:ascii="Arial" w:hAnsi="Arial" w:cs="Arial"/>
                                <w:sz w:val="16"/>
                                <w:szCs w:val="16"/>
                              </w:rPr>
                            </w:pPr>
                            <w:r w:rsidRPr="00FE5E70">
                              <w:rPr>
                                <w:rFonts w:ascii="Arial" w:hAnsi="Arial" w:cs="Arial"/>
                                <w:sz w:val="16"/>
                                <w:szCs w:val="16"/>
                              </w:rPr>
                              <w:t>1. Виїзд місцевого населення на тривале/ постійне проживання закордон</w:t>
                            </w:r>
                            <w:r>
                              <w:rPr>
                                <w:rFonts w:ascii="Arial" w:hAnsi="Arial" w:cs="Arial"/>
                                <w:sz w:val="16"/>
                                <w:szCs w:val="16"/>
                              </w:rPr>
                              <w:t>.</w:t>
                            </w:r>
                          </w:p>
                          <w:p w:rsidR="00122A67" w:rsidRPr="00FE5E70" w:rsidRDefault="00122A67" w:rsidP="00170481">
                            <w:pPr>
                              <w:rPr>
                                <w:rFonts w:ascii="Arial" w:hAnsi="Arial" w:cs="Arial"/>
                                <w:sz w:val="16"/>
                                <w:szCs w:val="16"/>
                              </w:rPr>
                            </w:pPr>
                          </w:p>
                        </w:txbxContent>
                      </v:textbox>
                    </v:shape>
                    <v:shape id="_x0000_s1083" type="#_x0000_t202" style="position:absolute;left:393;top:5510;width:20689;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" fillcolor="#deeaf6 [660]">
                      <v:textbox inset="2mm,1mm,1mm,0">
                        <w:txbxContent>
                          <w:p w:rsidR="00122A67" w:rsidRPr="00FE5E70" w:rsidRDefault="00122A67" w:rsidP="00170481">
                            <w:pPr>
                              <w:pStyle w:val="afa"/>
                              <w:tabs>
                                <w:tab w:val="left" w:pos="340"/>
                              </w:tabs>
                              <w:spacing w:line="240" w:lineRule="auto"/>
                              <w:ind w:left="28" w:firstLine="0"/>
                              <w:jc w:val="left"/>
                              <w:rPr>
                                <w:rFonts w:ascii="Arial" w:hAnsi="Arial" w:cs="Arial"/>
                                <w:sz w:val="16"/>
                                <w:szCs w:val="16"/>
                              </w:rPr>
                            </w:pPr>
                            <w:r w:rsidRPr="00FE5E70">
                              <w:rPr>
                                <w:rFonts w:ascii="Arial" w:hAnsi="Arial" w:cs="Arial"/>
                                <w:sz w:val="16"/>
                                <w:szCs w:val="16"/>
                              </w:rPr>
                              <w:t xml:space="preserve">2. </w:t>
                            </w:r>
                            <w:r w:rsidRPr="00046419">
                              <w:rPr>
                                <w:rFonts w:ascii="Arial" w:hAnsi="Arial" w:cs="Arial"/>
                                <w:sz w:val="16"/>
                                <w:szCs w:val="16"/>
                              </w:rPr>
                              <w:t>Відсутній досвід залучення молоді до місцевого самоврядування (зокрема, активно діюча молодіжна рада).</w:t>
                            </w:r>
                          </w:p>
                        </w:txbxContent>
                      </v:textbox>
                    </v:shape>
                    <v:shape id="_x0000_s1084" type="#_x0000_t202" style="position:absolute;left:285;top:10661;width:20689;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" fillcolor="#deeaf6 [660]">
                      <v:textbox inset=",1mm,,0">
                        <w:txbxContent>
                          <w:p w:rsidR="00122A67" w:rsidRPr="00FE5E70" w:rsidRDefault="00122A67" w:rsidP="00170481">
                            <w:pPr>
                              <w:pStyle w:val="afa"/>
                              <w:tabs>
                                <w:tab w:val="left" w:pos="340"/>
                              </w:tabs>
                              <w:spacing w:line="240" w:lineRule="auto"/>
                              <w:ind w:left="0" w:firstLine="0"/>
                              <w:jc w:val="left"/>
                              <w:rPr>
                                <w:rFonts w:ascii="Arial" w:hAnsi="Arial" w:cs="Arial"/>
                                <w:sz w:val="16"/>
                                <w:szCs w:val="16"/>
                              </w:rPr>
                            </w:pPr>
                            <w:r w:rsidRPr="00FE5E70">
                              <w:rPr>
                                <w:rFonts w:ascii="Arial" w:hAnsi="Arial" w:cs="Arial"/>
                                <w:sz w:val="16"/>
                                <w:szCs w:val="16"/>
                              </w:rPr>
                              <w:t xml:space="preserve">3. </w:t>
                            </w:r>
                            <w:r w:rsidRPr="00E352F6">
                              <w:rPr>
                                <w:rFonts w:ascii="Arial" w:hAnsi="Arial" w:cs="Arial"/>
                                <w:sz w:val="16"/>
                                <w:szCs w:val="16"/>
                              </w:rPr>
                              <w:t>Відсутність активно діючих місцевих громадських організацій</w:t>
                            </w:r>
                            <w:r>
                              <w:rPr>
                                <w:rFonts w:ascii="Arial" w:hAnsi="Arial" w:cs="Arial"/>
                                <w:sz w:val="16"/>
                                <w:szCs w:val="16"/>
                              </w:rPr>
                              <w:t>.</w:t>
                            </w:r>
                          </w:p>
                        </w:txbxContent>
                      </v:textbox>
                    </v:shape>
                    <v:shape id="_x0000_s1085" type="#_x0000_t202" style="position:absolute;left:254;top:15081;width:2068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" fillcolor="#deeaf6 [660]">
                      <v:textbox inset=",1mm,,0">
                        <w:txbxContent>
                          <w:p w:rsidR="00122A67" w:rsidRPr="00FE5E70" w:rsidRDefault="00122A67" w:rsidP="00567873">
                            <w:pPr>
                              <w:pStyle w:val="afa"/>
                              <w:tabs>
                                <w:tab w:val="left" w:pos="340"/>
                              </w:tabs>
                              <w:spacing w:line="240" w:lineRule="auto"/>
                              <w:ind w:left="0" w:firstLine="0"/>
                              <w:rPr>
                                <w:rFonts w:ascii="Arial" w:hAnsi="Arial" w:cs="Arial"/>
                                <w:sz w:val="16"/>
                                <w:szCs w:val="16"/>
                              </w:rPr>
                            </w:pPr>
                            <w:r>
                              <w:rPr>
                                <w:rFonts w:ascii="Arial" w:hAnsi="Arial" w:cs="Arial"/>
                                <w:sz w:val="16"/>
                                <w:szCs w:val="16"/>
                              </w:rPr>
                              <w:t xml:space="preserve">4. </w:t>
                            </w:r>
                            <w:r w:rsidRPr="00E352F6">
                              <w:rPr>
                                <w:rFonts w:ascii="Arial" w:hAnsi="Arial" w:cs="Arial"/>
                                <w:sz w:val="16"/>
                                <w:szCs w:val="16"/>
                              </w:rPr>
                              <w:t>Відсутність інституціональної підтримки розвитку підприємництва.</w:t>
                            </w:r>
                          </w:p>
                        </w:txbxContent>
                      </v:textbox>
                    </v:shape>
                    <v:shape id="_x0000_s1086" type="#_x0000_t202" style="position:absolute;top:20139;width:20688;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" fillcolor="#deeaf6 [660]">
                      <v:textbox inset=",1mm,,0">
                        <w:txbxContent>
                          <w:p w:rsidR="00122A67" w:rsidRPr="00FE5E70" w:rsidRDefault="00122A67" w:rsidP="00E352F6">
                            <w:pPr>
                              <w:pStyle w:val="afa"/>
                              <w:tabs>
                                <w:tab w:val="left" w:pos="340"/>
                              </w:tabs>
                              <w:spacing w:line="240" w:lineRule="auto"/>
                              <w:ind w:left="0" w:firstLine="0"/>
                              <w:jc w:val="left"/>
                              <w:rPr>
                                <w:rFonts w:ascii="Arial" w:hAnsi="Arial" w:cs="Arial"/>
                                <w:sz w:val="16"/>
                                <w:szCs w:val="16"/>
                              </w:rPr>
                            </w:pPr>
                            <w:bookmarkStart w:id="58" w:name="_Hlk140186614"/>
                            <w:r w:rsidRPr="00FE5E70">
                              <w:rPr>
                                <w:rFonts w:ascii="Arial" w:hAnsi="Arial" w:cs="Arial"/>
                                <w:sz w:val="16"/>
                                <w:szCs w:val="16"/>
                              </w:rPr>
                              <w:t>5.</w:t>
                            </w:r>
                            <w:bookmarkEnd w:id="58"/>
                            <w:r>
                              <w:rPr>
                                <w:rFonts w:ascii="Arial" w:hAnsi="Arial" w:cs="Arial"/>
                                <w:sz w:val="16"/>
                                <w:szCs w:val="16"/>
                              </w:rPr>
                              <w:t xml:space="preserve"> </w:t>
                            </w:r>
                            <w:r w:rsidRPr="00E352F6">
                              <w:rPr>
                                <w:rFonts w:ascii="Arial" w:hAnsi="Arial" w:cs="Arial"/>
                                <w:sz w:val="16"/>
                                <w:szCs w:val="16"/>
                              </w:rPr>
                              <w:t>Перевантаженість діючих на території громади полігонів ТПВ.</w:t>
                            </w:r>
                          </w:p>
                        </w:txbxContent>
                      </v:textbox>
                    </v:shape>
                    <v:shape id="_x0000_s1087" type="#_x0000_t202" style="position:absolute;left:63;top:25883;width:2068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" fillcolor="#deeaf6 [660]">
                      <v:textbox inset=",1mm,,0">
                        <w:txbxContent>
                          <w:p w:rsidR="00122A67" w:rsidRPr="00FE5E70" w:rsidRDefault="00122A67" w:rsidP="00C723CF">
                            <w:pPr>
                              <w:pStyle w:val="afa"/>
                              <w:tabs>
                                <w:tab w:val="left" w:pos="340"/>
                              </w:tabs>
                              <w:spacing w:line="240" w:lineRule="auto"/>
                              <w:ind w:left="0" w:firstLine="0"/>
                              <w:rPr>
                                <w:rFonts w:ascii="Arial" w:hAnsi="Arial" w:cs="Arial"/>
                                <w:sz w:val="16"/>
                                <w:szCs w:val="16"/>
                              </w:rPr>
                            </w:pPr>
                            <w:r w:rsidRPr="00FE5E70">
                              <w:rPr>
                                <w:rFonts w:ascii="Arial" w:hAnsi="Arial" w:cs="Arial"/>
                                <w:sz w:val="16"/>
                                <w:szCs w:val="16"/>
                              </w:rPr>
                              <w:t>6. Недостатність/неналежний стан місць відпочинку в дозвілля для молоді</w:t>
                            </w:r>
                            <w:r>
                              <w:rPr>
                                <w:rFonts w:ascii="Arial" w:hAnsi="Arial" w:cs="Arial"/>
                                <w:sz w:val="16"/>
                                <w:szCs w:val="16"/>
                              </w:rPr>
                              <w:t>.</w:t>
                            </w:r>
                          </w:p>
                          <w:p w:rsidR="00122A67" w:rsidRPr="00FE5E70" w:rsidRDefault="00122A67" w:rsidP="00170481">
                            <w:pPr>
                              <w:tabs>
                                <w:tab w:val="left" w:pos="426"/>
                              </w:tabs>
                              <w:rPr>
                                <w:rFonts w:ascii="Arial" w:hAnsi="Arial" w:cs="Arial"/>
                                <w:sz w:val="16"/>
                                <w:szCs w:val="16"/>
                              </w:rPr>
                            </w:pPr>
                          </w:p>
                        </w:txbxContent>
                      </v:textbox>
                    </v:shape>
                    <v:shape id="_x0000_s1088" type="#_x0000_t202" style="position:absolute;top:31464;width:2068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" fillcolor="#deeaf6 [660]">
                      <v:textbox inset=",1mm,,0">
                        <w:txbxContent>
                          <w:p w:rsidR="00122A67" w:rsidRPr="00FE5E70" w:rsidRDefault="00122A67" w:rsidP="003E50E0">
                            <w:pPr>
                              <w:pStyle w:val="afa"/>
                              <w:tabs>
                                <w:tab w:val="left" w:pos="340"/>
                              </w:tabs>
                              <w:spacing w:line="240" w:lineRule="auto"/>
                              <w:ind w:left="0" w:firstLine="0"/>
                              <w:rPr>
                                <w:rFonts w:ascii="Arial" w:hAnsi="Arial" w:cs="Arial"/>
                                <w:sz w:val="16"/>
                                <w:szCs w:val="16"/>
                              </w:rPr>
                            </w:pPr>
                            <w:bookmarkStart w:id="59" w:name="_Hlk140186649"/>
                            <w:bookmarkStart w:id="60" w:name="_Hlk140186650"/>
                            <w:r>
                              <w:rPr>
                                <w:rFonts w:ascii="Arial" w:hAnsi="Arial" w:cs="Arial"/>
                                <w:sz w:val="16"/>
                                <w:szCs w:val="16"/>
                              </w:rPr>
                              <w:t xml:space="preserve">8. </w:t>
                            </w:r>
                            <w:r w:rsidRPr="00E624FB">
                              <w:rPr>
                                <w:rFonts w:ascii="Arial" w:hAnsi="Arial" w:cs="Arial"/>
                                <w:sz w:val="16"/>
                                <w:szCs w:val="16"/>
                              </w:rPr>
                              <w:t>Недостатність бюджетного фінансування для зміцнення матеріально-технічного забезпечення закладів галузі освіти, культури та медицини</w:t>
                            </w:r>
                            <w:r>
                              <w:rPr>
                                <w:rFonts w:ascii="Arial" w:hAnsi="Arial" w:cs="Arial"/>
                                <w:sz w:val="16"/>
                                <w:szCs w:val="16"/>
                              </w:rPr>
                              <w:t xml:space="preserve"> .</w:t>
                            </w:r>
                          </w:p>
                          <w:bookmarkEnd w:id="59"/>
                          <w:bookmarkEnd w:id="60"/>
                          <w:p w:rsidR="00122A67" w:rsidRPr="00FE5E70" w:rsidRDefault="00122A67" w:rsidP="00170481">
                            <w:pPr>
                              <w:tabs>
                                <w:tab w:val="left" w:pos="426"/>
                              </w:tabs>
                              <w:rPr>
                                <w:rFonts w:ascii="Arial" w:hAnsi="Arial" w:cs="Arial"/>
                                <w:sz w:val="16"/>
                                <w:szCs w:val="16"/>
                              </w:rPr>
                            </w:pPr>
                          </w:p>
                        </w:txbxContent>
                      </v:textbox>
                    </v:shape>
                    <v:shape id="_x0000_s1089" type="#_x0000_t202" style="position:absolute;left:31;top:38855;width:20689;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" fillcolor="#deeaf6 [660]">
                      <v:textbox inset=",2mm,,0">
                        <w:txbxContent>
                          <w:p w:rsidR="00122A67" w:rsidRPr="00E624FB" w:rsidRDefault="00122A67" w:rsidP="00A40254">
                            <w:pPr>
                              <w:pStyle w:val="afa"/>
                              <w:tabs>
                                <w:tab w:val="left" w:pos="340"/>
                              </w:tabs>
                              <w:spacing w:line="240" w:lineRule="auto"/>
                              <w:ind w:left="0" w:firstLine="0"/>
                              <w:rPr>
                                <w:rFonts w:ascii="Arial" w:hAnsi="Arial" w:cs="Arial"/>
                                <w:sz w:val="16"/>
                                <w:szCs w:val="16"/>
                              </w:rPr>
                            </w:pPr>
                            <w:r>
                              <w:rPr>
                                <w:rFonts w:ascii="Arial" w:hAnsi="Arial" w:cs="Arial"/>
                                <w:sz w:val="16"/>
                                <w:szCs w:val="16"/>
                              </w:rPr>
                              <w:t>9</w:t>
                            </w:r>
                            <w:r w:rsidRPr="00FE5E70">
                              <w:rPr>
                                <w:rFonts w:ascii="Arial" w:hAnsi="Arial" w:cs="Arial"/>
                                <w:sz w:val="16"/>
                                <w:szCs w:val="16"/>
                              </w:rPr>
                              <w:t xml:space="preserve">. </w:t>
                            </w:r>
                            <w:r w:rsidRPr="00E624FB">
                              <w:rPr>
                                <w:rFonts w:ascii="Arial" w:hAnsi="Arial" w:cs="Arial"/>
                                <w:sz w:val="16"/>
                                <w:szCs w:val="16"/>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122A67" w:rsidRPr="00FE5E70" w:rsidRDefault="00122A67" w:rsidP="00170481">
                            <w:pPr>
                              <w:tabs>
                                <w:tab w:val="left" w:pos="426"/>
                              </w:tabs>
                              <w:rPr>
                                <w:rFonts w:ascii="Arial" w:hAnsi="Arial" w:cs="Arial"/>
                                <w:sz w:val="16"/>
                                <w:szCs w:val="16"/>
                              </w:rPr>
                            </w:pPr>
                          </w:p>
                        </w:txbxContent>
                      </v:textbox>
                    </v:shape>
                    <v:shape id="_x0000_s1090" type="#_x0000_t202" style="position:absolute;left:31;top:46323;width:20689;height:1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" fillcolor="#deeaf6 [660]">
                      <v:textbox inset=",1mm,,0">
                        <w:txbxContent>
                          <w:p w:rsidR="00122A67" w:rsidRPr="00E624FB" w:rsidRDefault="00122A67" w:rsidP="00E624FB">
                            <w:pPr>
                              <w:pStyle w:val="afa"/>
                              <w:tabs>
                                <w:tab w:val="left" w:pos="340"/>
                              </w:tabs>
                              <w:ind w:left="0" w:firstLine="0"/>
                              <w:rPr>
                                <w:rFonts w:ascii="Arial" w:hAnsi="Arial" w:cs="Arial"/>
                                <w:sz w:val="16"/>
                                <w:szCs w:val="16"/>
                              </w:rPr>
                            </w:pPr>
                            <w:r>
                              <w:rPr>
                                <w:rFonts w:ascii="Arial" w:hAnsi="Arial" w:cs="Arial"/>
                                <w:sz w:val="16"/>
                                <w:szCs w:val="16"/>
                              </w:rPr>
                              <w:t>10</w:t>
                            </w:r>
                            <w:r w:rsidRPr="00FE5E70">
                              <w:rPr>
                                <w:rFonts w:ascii="Arial" w:hAnsi="Arial" w:cs="Arial"/>
                                <w:sz w:val="16"/>
                                <w:szCs w:val="16"/>
                              </w:rPr>
                              <w:t xml:space="preserve">. </w:t>
                            </w:r>
                            <w:r w:rsidRPr="00E624FB">
                              <w:rPr>
                                <w:rFonts w:ascii="Arial" w:hAnsi="Arial" w:cs="Arial"/>
                                <w:sz w:val="16"/>
                                <w:szCs w:val="16"/>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122A67" w:rsidRPr="00FE5E70" w:rsidRDefault="00122A67" w:rsidP="00170481">
                            <w:pPr>
                              <w:tabs>
                                <w:tab w:val="left" w:pos="426"/>
                              </w:tabs>
                              <w:rPr>
                                <w:rFonts w:ascii="Arial" w:hAnsi="Arial" w:cs="Arial"/>
                                <w:sz w:val="16"/>
                                <w:szCs w:val="16"/>
                              </w:rPr>
                            </w:pPr>
                          </w:p>
                        </w:txbxContent>
                      </v:textbox>
                    </v:shape>
                    <v:shape id="_x0000_s1091" type="#_x0000_t202" style="position:absolute;top:62641;width:20688;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" fillcolor="#deeaf6 [660]">
                      <v:textbox inset=",1mm,,0">
                        <w:txbxContent>
                          <w:p w:rsidR="00122A67" w:rsidRPr="0015662E" w:rsidRDefault="00122A67" w:rsidP="00170481">
                            <w:pPr>
                              <w:tabs>
                                <w:tab w:val="left" w:pos="426"/>
                              </w:tabs>
                              <w:rPr>
                                <w:rFonts w:ascii="Arial" w:hAnsi="Arial" w:cs="Arial"/>
                                <w:sz w:val="16"/>
                                <w:szCs w:val="16"/>
                                <w:lang w:val="uk-UA"/>
                              </w:rPr>
                            </w:pPr>
                            <w:r>
                              <w:rPr>
                                <w:rFonts w:ascii="Arial" w:hAnsi="Arial" w:cs="Arial"/>
                                <w:sz w:val="16"/>
                                <w:szCs w:val="16"/>
                              </w:rPr>
                              <w:t>1</w:t>
                            </w:r>
                            <w:r>
                              <w:rPr>
                                <w:rFonts w:ascii="Arial" w:hAnsi="Arial" w:cs="Arial"/>
                                <w:sz w:val="16"/>
                                <w:szCs w:val="16"/>
                                <w:lang w:val="uk-UA"/>
                              </w:rPr>
                              <w:t>1</w:t>
                            </w:r>
                            <w:r w:rsidRPr="00FE5E70">
                              <w:rPr>
                                <w:rFonts w:ascii="Arial" w:hAnsi="Arial" w:cs="Arial"/>
                                <w:sz w:val="16"/>
                                <w:szCs w:val="16"/>
                              </w:rPr>
                              <w:t>. Низька енергоефективність громадських будівель</w:t>
                            </w:r>
                            <w:r>
                              <w:rPr>
                                <w:rFonts w:ascii="Arial" w:hAnsi="Arial" w:cs="Arial"/>
                                <w:sz w:val="16"/>
                                <w:szCs w:val="16"/>
                                <w:lang w:val="uk-UA"/>
                              </w:rPr>
                              <w:t>.</w:t>
                            </w:r>
                          </w:p>
                        </w:txbxContent>
                      </v:textbox>
                    </v:shape>
                  </v:group>
                  <v:group id="Групувати 220" o:spid="_x0000_s1092" style="position:absolute;left:39941;top:3968;width:21755;height:45957" coordsize="21755,4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_x0000_s1093" type="#_x0000_t202" style="position:absolute;width:21437;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" fillcolor="#fff2cc [663]">
                      <v:textbox inset=",2mm,,0">
                        <w:txbxContent>
                          <w:p w:rsidR="00122A67" w:rsidRPr="004D2E23" w:rsidRDefault="00122A67" w:rsidP="00713CEF">
                            <w:pPr>
                              <w:pStyle w:val="afa"/>
                              <w:tabs>
                                <w:tab w:val="left" w:pos="256"/>
                              </w:tabs>
                              <w:spacing w:line="240" w:lineRule="auto"/>
                              <w:ind w:left="0" w:firstLine="0"/>
                              <w:rPr>
                                <w:rFonts w:ascii="Arial" w:hAnsi="Arial" w:cs="Arial"/>
                                <w:sz w:val="16"/>
                                <w:szCs w:val="16"/>
                              </w:rPr>
                            </w:pPr>
                            <w:r>
                              <w:rPr>
                                <w:rFonts w:ascii="Arial" w:hAnsi="Arial" w:cs="Arial"/>
                                <w:sz w:val="16"/>
                                <w:szCs w:val="16"/>
                                <w:lang w:val="ru-RU"/>
                              </w:rPr>
                              <w:t>Створення нових робочих місць, шляхом відкриття комунальних підприємств Нивотрудівської СТГ.</w:t>
                            </w:r>
                          </w:p>
                          <w:p w:rsidR="00122A67" w:rsidRPr="00FE5E70" w:rsidRDefault="00122A67" w:rsidP="00170481">
                            <w:pPr>
                              <w:rPr>
                                <w:rFonts w:ascii="Arial" w:hAnsi="Arial" w:cs="Arial"/>
                                <w:sz w:val="16"/>
                                <w:szCs w:val="16"/>
                              </w:rPr>
                            </w:pPr>
                          </w:p>
                        </w:txbxContent>
                      </v:textbox>
                    </v:shape>
                    <v:shape id="_x0000_s1094" type="#_x0000_t202" style="position:absolute;left:31;top:5447;width:21438;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" fillcolor="#fff2cc [663]">
                      <v:textbox inset=",2mm,,0">
                        <w:txbxContent>
                          <w:p w:rsidR="00122A67" w:rsidRPr="0049078A" w:rsidRDefault="00122A67" w:rsidP="00B6537C">
                            <w:pPr>
                              <w:pStyle w:val="afa"/>
                              <w:tabs>
                                <w:tab w:val="left" w:pos="256"/>
                              </w:tabs>
                              <w:spacing w:line="240" w:lineRule="auto"/>
                              <w:ind w:left="0" w:firstLine="0"/>
                              <w:jc w:val="left"/>
                              <w:rPr>
                                <w:rFonts w:ascii="Arial" w:hAnsi="Arial" w:cs="Arial"/>
                                <w:sz w:val="16"/>
                                <w:szCs w:val="16"/>
                              </w:rPr>
                            </w:pPr>
                            <w:r w:rsidRPr="0049078A">
                              <w:rPr>
                                <w:rFonts w:ascii="Arial" w:hAnsi="Arial" w:cs="Arial"/>
                                <w:sz w:val="16"/>
                                <w:szCs w:val="16"/>
                              </w:rPr>
                              <w:t>Відкритість закордонних партнерів до співпраці з вітчизняними інституціями громадського суспільства та місцевого самоврядування</w:t>
                            </w:r>
                            <w:r>
                              <w:rPr>
                                <w:rFonts w:ascii="Arial" w:hAnsi="Arial" w:cs="Arial"/>
                                <w:sz w:val="16"/>
                                <w:szCs w:val="16"/>
                              </w:rPr>
                              <w:t>.</w:t>
                            </w:r>
                          </w:p>
                          <w:p w:rsidR="00122A67" w:rsidRPr="00B6537C" w:rsidRDefault="00122A67" w:rsidP="00170481">
                            <w:pPr>
                              <w:rPr>
                                <w:rFonts w:ascii="Arial" w:hAnsi="Arial" w:cs="Arial"/>
                                <w:sz w:val="16"/>
                                <w:szCs w:val="16"/>
                                <w:lang w:val="uk-UA"/>
                              </w:rPr>
                            </w:pPr>
                          </w:p>
                        </w:txbxContent>
                      </v:textbox>
                    </v:shape>
                    <v:shape id="_x0000_s1095" type="#_x0000_t202" style="position:absolute;left:158;top:11747;width:21438;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" fillcolor="#fff2cc [663]">
                      <v:textbox inset=",1mm,,0">
                        <w:txbxContent>
                          <w:p w:rsidR="00122A67" w:rsidRPr="0015662E" w:rsidRDefault="00122A67" w:rsidP="00170481">
                            <w:pPr>
                              <w:rPr>
                                <w:rFonts w:ascii="Arial" w:hAnsi="Arial" w:cs="Arial"/>
                                <w:sz w:val="16"/>
                                <w:szCs w:val="16"/>
                                <w:lang w:val="uk-UA"/>
                              </w:rPr>
                            </w:pPr>
                            <w:r>
                              <w:rPr>
                                <w:rFonts w:ascii="Arial" w:hAnsi="Arial" w:cs="Arial"/>
                                <w:sz w:val="16"/>
                                <w:szCs w:val="16"/>
                              </w:rPr>
                              <w:t>Розвиток малого бізнесу, залучення грантів та мікрогрантів</w:t>
                            </w:r>
                            <w:r>
                              <w:rPr>
                                <w:rFonts w:ascii="Arial" w:hAnsi="Arial" w:cs="Arial"/>
                                <w:sz w:val="16"/>
                                <w:szCs w:val="16"/>
                                <w:lang w:val="uk-UA"/>
                              </w:rPr>
                              <w:t>.</w:t>
                            </w:r>
                          </w:p>
                        </w:txbxContent>
                      </v:textbox>
                    </v:shape>
                    <v:shape id="_x0000_s1096" type="#_x0000_t202" style="position:absolute;left:317;top:16316;width:21438;height:6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" fillcolor="#fff2cc [663]">
                      <v:textbox inset=",2mm,,0">
                        <w:txbxContent>
                          <w:p w:rsidR="00122A67" w:rsidRPr="0015662E" w:rsidRDefault="00122A67" w:rsidP="00170481">
                            <w:pPr>
                              <w:rPr>
                                <w:rFonts w:ascii="Arial" w:hAnsi="Arial" w:cs="Arial"/>
                                <w:sz w:val="16"/>
                                <w:szCs w:val="16"/>
                                <w:lang w:val="uk-UA"/>
                              </w:rPr>
                            </w:pPr>
                            <w:r w:rsidRPr="0049078A">
                              <w:rPr>
                                <w:rFonts w:ascii="Arial" w:hAnsi="Arial" w:cs="Arial"/>
                                <w:sz w:val="16"/>
                                <w:szCs w:val="16"/>
                              </w:rPr>
                              <w:t>Збільшення демографічного потенціалу громади за рахунок інтеграції внутрішньо переміщених осіб в місцеве культурне середовище</w:t>
                            </w:r>
                            <w:r>
                              <w:rPr>
                                <w:rFonts w:ascii="Arial" w:hAnsi="Arial" w:cs="Arial"/>
                                <w:sz w:val="16"/>
                                <w:szCs w:val="16"/>
                              </w:rPr>
                              <w:t>, повернення місцевих емігрантів</w:t>
                            </w:r>
                            <w:r>
                              <w:rPr>
                                <w:rFonts w:ascii="Arial" w:hAnsi="Arial" w:cs="Arial"/>
                                <w:sz w:val="16"/>
                                <w:szCs w:val="16"/>
                                <w:lang w:val="uk-UA"/>
                              </w:rPr>
                              <w:t>.</w:t>
                            </w:r>
                          </w:p>
                        </w:txbxContent>
                      </v:textbox>
                    </v:shape>
                    <v:shape id="_x0000_s1097" type="#_x0000_t202" style="position:absolute;left:285;top:23785;width:21317;height: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" fillcolor="#fff2cc [663]">
                      <v:textbox inset=",2mm,,0">
                        <w:txbxContent>
                          <w:p w:rsidR="00122A67" w:rsidRPr="0015662E" w:rsidRDefault="00122A67" w:rsidP="00170481">
                            <w:pPr>
                              <w:rPr>
                                <w:rFonts w:ascii="Arial" w:hAnsi="Arial" w:cs="Arial"/>
                                <w:sz w:val="16"/>
                                <w:szCs w:val="16"/>
                                <w:lang w:val="uk-UA"/>
                              </w:rPr>
                            </w:pPr>
                            <w:r>
                              <w:rPr>
                                <w:rStyle w:val="fontstyle01"/>
                                <w:rFonts w:ascii="Arial" w:hAnsi="Arial" w:cs="Arial"/>
                                <w:sz w:val="16"/>
                                <w:szCs w:val="16"/>
                              </w:rPr>
                              <w:t>Розвиток рибоводства – відкриття комунальних підприємств з постійним користуванням субєктами водного фонду</w:t>
                            </w:r>
                            <w:r>
                              <w:rPr>
                                <w:rStyle w:val="fontstyle01"/>
                                <w:rFonts w:ascii="Arial" w:hAnsi="Arial" w:cs="Arial"/>
                                <w:sz w:val="16"/>
                                <w:szCs w:val="16"/>
                                <w:lang w:val="uk-UA"/>
                              </w:rPr>
                              <w:t>.</w:t>
                            </w:r>
                          </w:p>
                        </w:txbxContent>
                      </v:textbox>
                    </v:shape>
                    <v:shape id="_x0000_s1098" type="#_x0000_t202" style="position:absolute;left:317;top:30257;width:21317;height: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" fillcolor="#fff2cc [663]">
                      <v:textbox inset=",1mm,,0">
                        <w:txbxContent>
                          <w:p w:rsidR="00122A67" w:rsidRPr="0049078A" w:rsidRDefault="00122A67" w:rsidP="00AE7E79">
                            <w:pPr>
                              <w:pStyle w:val="afa"/>
                              <w:tabs>
                                <w:tab w:val="left" w:pos="256"/>
                              </w:tabs>
                              <w:spacing w:line="240" w:lineRule="auto"/>
                              <w:ind w:left="0" w:firstLine="0"/>
                              <w:rPr>
                                <w:rFonts w:ascii="Arial" w:hAnsi="Arial" w:cs="Arial"/>
                                <w:sz w:val="16"/>
                                <w:szCs w:val="16"/>
                              </w:rPr>
                            </w:pPr>
                            <w:r>
                              <w:rPr>
                                <w:rFonts w:ascii="Arial" w:hAnsi="Arial" w:cs="Arial"/>
                                <w:bCs/>
                                <w:sz w:val="16"/>
                                <w:szCs w:val="16"/>
                              </w:rPr>
                              <w:t xml:space="preserve">Посилення </w:t>
                            </w:r>
                            <w:r w:rsidRPr="0049078A">
                              <w:rPr>
                                <w:rFonts w:ascii="Arial" w:hAnsi="Arial" w:cs="Arial"/>
                                <w:bCs/>
                                <w:sz w:val="16"/>
                                <w:szCs w:val="16"/>
                              </w:rPr>
                              <w:t xml:space="preserve">інтеграційних процесів та зовнішньоекономічних зв’язків із </w:t>
                            </w:r>
                            <w:r>
                              <w:rPr>
                                <w:rFonts w:ascii="Arial" w:hAnsi="Arial" w:cs="Arial"/>
                                <w:bCs/>
                                <w:sz w:val="16"/>
                                <w:szCs w:val="16"/>
                              </w:rPr>
                              <w:t xml:space="preserve">сусідніми громадами, </w:t>
                            </w:r>
                            <w:r w:rsidRPr="0049078A">
                              <w:rPr>
                                <w:rFonts w:ascii="Arial" w:hAnsi="Arial" w:cs="Arial"/>
                                <w:bCs/>
                                <w:sz w:val="16"/>
                                <w:szCs w:val="16"/>
                              </w:rPr>
                              <w:t>регіонами</w:t>
                            </w:r>
                            <w:r>
                              <w:rPr>
                                <w:rFonts w:ascii="Arial" w:hAnsi="Arial" w:cs="Arial"/>
                                <w:bCs/>
                                <w:sz w:val="16"/>
                                <w:szCs w:val="16"/>
                              </w:rPr>
                              <w:t xml:space="preserve">, </w:t>
                            </w:r>
                            <w:r w:rsidRPr="0049078A">
                              <w:rPr>
                                <w:rFonts w:ascii="Arial" w:hAnsi="Arial" w:cs="Arial"/>
                                <w:bCs/>
                                <w:sz w:val="16"/>
                                <w:szCs w:val="16"/>
                              </w:rPr>
                              <w:t xml:space="preserve"> країн</w:t>
                            </w:r>
                            <w:r>
                              <w:rPr>
                                <w:rFonts w:ascii="Arial" w:hAnsi="Arial" w:cs="Arial"/>
                                <w:bCs/>
                                <w:sz w:val="16"/>
                                <w:szCs w:val="16"/>
                              </w:rPr>
                              <w:t>ами</w:t>
                            </w:r>
                            <w:r w:rsidRPr="0049078A">
                              <w:rPr>
                                <w:rFonts w:ascii="Arial" w:hAnsi="Arial" w:cs="Arial"/>
                                <w:bCs/>
                                <w:sz w:val="16"/>
                                <w:szCs w:val="16"/>
                              </w:rPr>
                              <w:t xml:space="preserve"> ЄС</w:t>
                            </w:r>
                            <w:r>
                              <w:rPr>
                                <w:rFonts w:ascii="Arial" w:hAnsi="Arial" w:cs="Arial"/>
                                <w:bCs/>
                                <w:sz w:val="16"/>
                                <w:szCs w:val="16"/>
                              </w:rPr>
                              <w:t>.</w:t>
                            </w:r>
                          </w:p>
                          <w:p w:rsidR="00122A67" w:rsidRPr="00FE5E70" w:rsidRDefault="00122A67" w:rsidP="00170481">
                            <w:pPr>
                              <w:tabs>
                                <w:tab w:val="left" w:pos="256"/>
                              </w:tabs>
                              <w:rPr>
                                <w:rFonts w:ascii="Arial" w:hAnsi="Arial" w:cs="Arial"/>
                                <w:bCs/>
                                <w:sz w:val="16"/>
                                <w:szCs w:val="16"/>
                              </w:rPr>
                            </w:pPr>
                          </w:p>
                          <w:p w:rsidR="00122A67" w:rsidRPr="00FE5E70" w:rsidRDefault="00122A67" w:rsidP="00170481">
                            <w:pPr>
                              <w:rPr>
                                <w:rFonts w:ascii="Arial" w:hAnsi="Arial" w:cs="Arial"/>
                                <w:sz w:val="16"/>
                                <w:szCs w:val="16"/>
                              </w:rPr>
                            </w:pPr>
                          </w:p>
                        </w:txbxContent>
                      </v:textbox>
                    </v:shape>
                    <v:shape id="_x0000_s1099" type="#_x0000_t202" style="position:absolute;left:317;top:37953;width:21120;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" fillcolor="#fff2cc [663]">
                      <v:textbox inset=",1mm,,0">
                        <w:txbxContent>
                          <w:p w:rsidR="00122A67" w:rsidRPr="0015662E" w:rsidRDefault="00122A67" w:rsidP="00AE7E79">
                            <w:pPr>
                              <w:contextualSpacing/>
                              <w:jc w:val="both"/>
                              <w:rPr>
                                <w:rFonts w:ascii="Arial" w:hAnsi="Arial" w:cs="Arial"/>
                                <w:bCs/>
                                <w:sz w:val="16"/>
                                <w:szCs w:val="16"/>
                                <w:lang w:val="uk-UA"/>
                              </w:rPr>
                            </w:pPr>
                            <w:r w:rsidRPr="0049078A">
                              <w:rPr>
                                <w:rFonts w:ascii="Arial" w:hAnsi="Arial" w:cs="Arial"/>
                                <w:bCs/>
                                <w:sz w:val="16"/>
                                <w:szCs w:val="16"/>
                              </w:rPr>
                              <w:t>Стале зростання попиту та цін на сільськогосподарську та харчову продукцію, у тому числі екологічно чисту, крафтову натурального та органічного виробництва, особливо серед міського населення та за кордоном</w:t>
                            </w:r>
                            <w:r>
                              <w:rPr>
                                <w:rFonts w:ascii="Arial" w:hAnsi="Arial" w:cs="Arial"/>
                                <w:bCs/>
                                <w:sz w:val="16"/>
                                <w:szCs w:val="16"/>
                                <w:lang w:val="uk-UA"/>
                              </w:rPr>
                              <w:t>.</w:t>
                            </w:r>
                          </w:p>
                          <w:p w:rsidR="00122A67" w:rsidRPr="00FE5E70" w:rsidRDefault="00122A67" w:rsidP="00170481">
                            <w:pPr>
                              <w:rPr>
                                <w:rFonts w:ascii="Arial" w:hAnsi="Arial" w:cs="Arial"/>
                                <w:sz w:val="16"/>
                                <w:szCs w:val="16"/>
                              </w:rPr>
                            </w:pPr>
                          </w:p>
                        </w:txbxContent>
                      </v:textbox>
                    </v:shape>
                  </v:group>
                  <v:group id="Групувати 221" o:spid="_x0000_s1100" style="position:absolute;left:20544;top:5143;width:19715;height:56641" coordorigin="-156,5143" coordsize="19714,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Пряма зі стрілкою 282" o:spid="_x0000_s1101" type="#_x0000_t32" style="position:absolute;left:285;top:11366;width:19075;height:8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" strokecolor="black [3213]" strokeweight="1pt">
                      <v:stroke endarrow="block" joinstyle="miter"/>
                    </v:shape>
                    <v:shape id="Пряма зі стрілкою 283" o:spid="_x0000_s1102" type="#_x0000_t32" style="position:absolute;left:-156;top:11271;width:19541;height:42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" strokecolor="black [3213]" strokeweight="1pt">
                      <v:stroke endarrow="block" joinstyle="miter"/>
                    </v:shape>
                    <v:shape id="Пряма зі стрілкою 284" o:spid="_x0000_s1103" type="#_x0000_t32" style="position:absolute;left:381;top:5143;width:19018;height:12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" strokecolor="black [3213]" strokeweight="1pt">
                      <v:stroke dashstyle="dash" endarrow="block" joinstyle="miter"/>
                    </v:shape>
                    <v:shape id="Пряма зі стрілкою 286" o:spid="_x0000_s1104" type="#_x0000_t32" style="position:absolute;left:476;top:5937;width:19082;height:17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" strokecolor="black [3213]" strokeweight="1pt">
                      <v:stroke dashstyle="dash" endarrow="block" joinstyle="miter"/>
                    </v:shape>
                    <v:shape id="Пряма зі стрілкою 287" o:spid="_x0000_s1105" type="#_x0000_t32" style="position:absolute;left:381;top:11648;width:19177;height:120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" strokecolor="black [3213]" strokeweight="1pt">
                      <v:stroke dashstyle="dash" endarrow="block" joinstyle="miter"/>
                    </v:shape>
                    <v:shape id="Пряма зі стрілкою 291" o:spid="_x0000_s1106" type="#_x0000_t32" style="position:absolute;left:444;top:6889;width:19112;height:22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" strokecolor="black [3213]" strokeweight="1pt">
                      <v:stroke dashstyle="dash" endarrow="block" joinstyle="miter"/>
                    </v:shape>
                    <v:shape id="Пряма зі стрілкою 294" o:spid="_x0000_s1107" type="#_x0000_t32" style="position:absolute;left:127;top:29358;width:19233;height:26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" strokecolor="black [3213]" strokeweight="1pt">
                      <v:stroke endarrow="block" joinstyle="miter"/>
                    </v:shape>
                    <v:shape id="Пряма зі стрілкою 295" o:spid="_x0000_s1108" type="#_x0000_t32" style="position:absolute;left:476;top:7874;width:19082;height:29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" strokecolor="black [3213]" strokeweight="1pt">
                      <v:stroke endarrow="block" joinstyle="miter"/>
                    </v:shape>
                    <v:shape id="Пряма зі стрілкою 296" o:spid="_x0000_s1109" type="#_x0000_t32" style="position:absolute;left:381;top:11648;width:19177;height:25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" strokecolor="black [3213]" strokeweight="1pt">
                      <v:stroke dashstyle="dash" endarrow="block" joinstyle="miter"/>
                    </v:shape>
                    <v:shape id="Пряма зі стрілкою 297" o:spid="_x0000_s1110" type="#_x0000_t32" style="position:absolute;left:285;top:20669;width:19273;height:168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" strokecolor="black [3213]" strokeweight="1pt">
                      <v:stroke endarrow="block" joinstyle="miter"/>
                    </v:shape>
                    <v:shape id="Пряма зі стрілкою 298" o:spid="_x0000_s1111" type="#_x0000_t32" style="position:absolute;left:31;top:37493;width:19527;height:77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" strokecolor="black [3213]" strokeweight="1pt">
                      <v:stroke endarrow="block" joinstyle="miter"/>
                    </v:shape>
                    <v:shape id="Пряма зі стрілкою 301" o:spid="_x0000_s1112" type="#_x0000_t32" style="position:absolute;left:-12;top:25797;width:19570;height:116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" strokecolor="black [3213]" strokeweight="1pt">
                      <v:stroke dashstyle="dash" endarrow="block" joinstyle="miter"/>
                    </v:shape>
                    <v:shape id="Пряма зі стрілкою 284" o:spid="_x0000_s1113" type="#_x0000_t32" style="position:absolute;left:273;top:17594;width:19126;height:3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" strokecolor="black [3213]" strokeweight="1pt">
                      <v:stroke dashstyle="dash" endarrow="block" joinstyle="miter"/>
                    </v:shape>
                    <v:shape id="Пряма зі стрілкою 302" o:spid="_x0000_s1114" type="#_x0000_t32" style="position:absolute;left:95;top:45923;width:19463;height:15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" strokecolor="black [3213]" strokeweight="1pt">
                      <v:stroke dashstyle="dash" endarrow="block" joinstyle="miter"/>
                    </v:shape>
                    <v:shape id="Пряма зі стрілкою 298" o:spid="_x0000_s1115" type="#_x0000_t32" style="position:absolute;left:19;top:37493;width:19539;height:20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" strokecolor="black [3213]" strokeweight="1pt">
                      <v:stroke dashstyle="dash" endarrow="block" joinstyle="miter"/>
                    </v:shape>
                  </v:group>
                </v:group>
                <v:shape id="Стрілка: вліво 9" o:spid="_x0000_s1116" type="#_x0000_t66" style="position:absolute;left:25693;width:11932;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" adj="4627" fillcolor="#3e3d00" stroked="f" strokeweight="1pt">
                  <v:textbox>
                    <w:txbxContent>
                      <w:p w:rsidR="00122A67" w:rsidRPr="00FE5E70" w:rsidRDefault="00122A67" w:rsidP="00170481">
                        <w:pPr>
                          <w:jc w:val="center"/>
                          <w:rPr>
                            <w:rFonts w:ascii="Arial" w:hAnsi="Arial" w:cs="Arial"/>
                            <w:b/>
                            <w:color w:val="FFFFFF" w:themeColor="background1"/>
                            <w:sz w:val="16"/>
                            <w:szCs w:val="16"/>
                          </w:rPr>
                        </w:pPr>
                        <w:r w:rsidRPr="00FE5E70">
                          <w:rPr>
                            <w:rFonts w:ascii="Arial" w:hAnsi="Arial" w:cs="Arial"/>
                            <w:b/>
                            <w:color w:val="FFFFFF" w:themeColor="background1"/>
                            <w:sz w:val="16"/>
                            <w:szCs w:val="16"/>
                          </w:rPr>
                          <w:t>Зменшують</w:t>
                        </w:r>
                      </w:p>
                    </w:txbxContent>
                  </v:textbox>
                </v:shape>
                <v:shape id="_x0000_s1117" type="#_x0000_t202" style="position:absolute;left:3155;top:708;width:1567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" fillcolor="#002060" strokecolor="black [3213]" strokeweight="1pt">
                  <v:textbox>
                    <w:txbxContent>
                      <w:p w:rsidR="00122A67" w:rsidRPr="00FE5E70" w:rsidRDefault="00122A67" w:rsidP="00170481">
                        <w:pPr>
                          <w:jc w:val="center"/>
                          <w:rPr>
                            <w:rFonts w:ascii="Arial" w:hAnsi="Arial" w:cs="Arial"/>
                            <w:sz w:val="16"/>
                            <w:szCs w:val="16"/>
                          </w:rPr>
                        </w:pPr>
                        <w:r w:rsidRPr="00FE5E70">
                          <w:rPr>
                            <w:rFonts w:ascii="Arial" w:hAnsi="Arial" w:cs="Arial"/>
                            <w:b/>
                            <w:bCs/>
                            <w:sz w:val="16"/>
                            <w:szCs w:val="16"/>
                          </w:rPr>
                          <w:t>СЛАБКІ СТОРОНИ</w:t>
                        </w:r>
                      </w:p>
                    </w:txbxContent>
                  </v:textbox>
                </v:shape>
                <v:shape id="_x0000_s1118" type="#_x0000_t202" style="position:absolute;left:43208;top:708;width:1567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" fillcolor="#002060" strokecolor="black [3213]" strokeweight="1pt">
                  <v:textbox>
                    <w:txbxContent>
                      <w:p w:rsidR="00122A67" w:rsidRPr="00FE5E70" w:rsidRDefault="00122A67" w:rsidP="00170481">
                        <w:pPr>
                          <w:jc w:val="center"/>
                          <w:rPr>
                            <w:rFonts w:ascii="Arial" w:hAnsi="Arial" w:cs="Arial"/>
                            <w:sz w:val="16"/>
                            <w:szCs w:val="16"/>
                          </w:rPr>
                        </w:pPr>
                        <w:r w:rsidRPr="00FE5E70">
                          <w:rPr>
                            <w:rFonts w:ascii="Arial" w:hAnsi="Arial" w:cs="Arial"/>
                            <w:b/>
                            <w:bCs/>
                            <w:sz w:val="16"/>
                            <w:szCs w:val="16"/>
                          </w:rPr>
                          <w:t>МОЖЛИВОСТІ</w:t>
                        </w:r>
                      </w:p>
                    </w:txbxContent>
                  </v:textbox>
                </v:shape>
                <w10:wrap type="topAndBottom"/>
              </v:group>
            </w:pict>
          </mc:Fallback>
        </mc:AlternateContent>
      </w:r>
      <w:r w:rsidR="0036788E">
        <w:rPr>
          <w:rFonts w:ascii="Times New Roman" w:hAnsi="Times New Roman" w:cs="Times New Roman"/>
          <w:sz w:val="24"/>
          <w:szCs w:val="24"/>
          <w:lang w:val="ru-RU" w:eastAsia="ru-RU"/>
        </w:rPr>
        <mc:AlternateContent>
          <mc:Choice Requires="wps">
            <w:drawing>
              <wp:anchor distT="0" distB="0" distL="114300" distR="114300" simplePos="0" relativeHeight="251697152" behindDoc="0" locked="0" layoutInCell="1" allowOverlap="1" wp14:anchorId="2F1A95E7" wp14:editId="29F587C0">
                <wp:simplePos x="0" y="0"/>
                <wp:positionH relativeFrom="column">
                  <wp:posOffset>2113915</wp:posOffset>
                </wp:positionH>
                <wp:positionV relativeFrom="paragraph">
                  <wp:posOffset>715010</wp:posOffset>
                </wp:positionV>
                <wp:extent cx="1873250" cy="30480"/>
                <wp:effectExtent l="38100" t="76200" r="12700" b="64770"/>
                <wp:wrapNone/>
                <wp:docPr id="1127" name="Прямая со стрелкой 1127"/>
                <wp:cNvGraphicFramePr/>
                <a:graphic xmlns:a="http://schemas.openxmlformats.org/drawingml/2006/main">
                  <a:graphicData uri="http://schemas.microsoft.com/office/word/2010/wordprocessingShape">
                    <wps:wsp>
                      <wps:cNvCnPr/>
                      <wps:spPr>
                        <a:xfrm flipH="1" flipV="1">
                          <a:off x="0" y="0"/>
                          <a:ext cx="1873250" cy="30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AC290" id="Прямая со стрелкой 1127" o:spid="_x0000_s1026" type="#_x0000_t32" style="position:absolute;margin-left:166.45pt;margin-top:56.3pt;width:147.5pt;height:2.4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" strokecolor="black [3200]" strokeweight=".5pt">
                <v:stroke endarrow="block" joinstyle="miter"/>
              </v:shape>
            </w:pict>
          </mc:Fallback>
        </mc:AlternateContent>
      </w:r>
      <w:r w:rsidR="00BA1C7F" w:rsidRPr="009D0267">
        <w:rPr>
          <w:rFonts w:ascii="Times New Roman" w:hAnsi="Times New Roman" w:cs="Times New Roman"/>
          <w:sz w:val="24"/>
          <w:szCs w:val="24"/>
          <w:lang w:val="ru-RU" w:eastAsia="ru-RU"/>
        </w:rPr>
        <mc:AlternateContent>
          <mc:Choice Requires="wps">
            <w:drawing>
              <wp:anchor distT="0" distB="0" distL="114300" distR="114300" simplePos="0" relativeHeight="251673600" behindDoc="0" locked="0" layoutInCell="1" allowOverlap="1" wp14:anchorId="4B659981" wp14:editId="13BED204">
                <wp:simplePos x="0" y="0"/>
                <wp:positionH relativeFrom="margin">
                  <wp:posOffset>4073525</wp:posOffset>
                </wp:positionH>
                <wp:positionV relativeFrom="paragraph">
                  <wp:posOffset>6135370</wp:posOffset>
                </wp:positionV>
                <wp:extent cx="2084416" cy="464820"/>
                <wp:effectExtent l="0" t="0" r="11430" b="11430"/>
                <wp:wrapNone/>
                <wp:docPr id="1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416" cy="46482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E5E70" w:rsidRDefault="00122A67" w:rsidP="00713CEF">
                            <w:pPr>
                              <w:rPr>
                                <w:rFonts w:ascii="Arial" w:hAnsi="Arial" w:cs="Arial"/>
                                <w:sz w:val="16"/>
                                <w:szCs w:val="16"/>
                              </w:rPr>
                            </w:pPr>
                            <w:r>
                              <w:rPr>
                                <w:rFonts w:ascii="Arial" w:hAnsi="Arial" w:cs="Arial"/>
                                <w:bCs/>
                                <w:sz w:val="16"/>
                                <w:szCs w:val="16"/>
                                <w:lang w:val="uk-UA"/>
                              </w:rPr>
                              <w:t>Будівництво житлових будинків для переселення осіб з районів бойових дій.</w:t>
                            </w:r>
                          </w:p>
                        </w:txbxContent>
                      </wps:txbx>
                      <wps:bodyPr rot="0" vert="horz" wrap="square" lIns="91440" tIns="7200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59981" id="_x0000_s1119" type="#_x0000_t202" style="position:absolute;left:0;text-align:left;margin-left:320.75pt;margin-top:483.1pt;width:164.15pt;height:3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" fillcolor="#fff2cc [663]">
                <v:textbox inset=",2mm,,0">
                  <w:txbxContent>
                    <w:p w:rsidR="00122A67" w:rsidRPr="00FE5E70" w:rsidRDefault="00122A67" w:rsidP="00713CEF">
                      <w:pPr>
                        <w:rPr>
                          <w:rFonts w:ascii="Arial" w:hAnsi="Arial" w:cs="Arial"/>
                          <w:sz w:val="16"/>
                          <w:szCs w:val="16"/>
                        </w:rPr>
                      </w:pPr>
                      <w:r>
                        <w:rPr>
                          <w:rFonts w:ascii="Arial" w:hAnsi="Arial" w:cs="Arial"/>
                          <w:bCs/>
                          <w:sz w:val="16"/>
                          <w:szCs w:val="16"/>
                          <w:lang w:val="uk-UA"/>
                        </w:rPr>
                        <w:t>Будівництво житлових будинків для переселення осіб з районів бойових дій.</w:t>
                      </w:r>
                    </w:p>
                  </w:txbxContent>
                </v:textbox>
                <w10:wrap anchorx="margin"/>
              </v:shape>
            </w:pict>
          </mc:Fallback>
        </mc:AlternateContent>
      </w:r>
      <w:r w:rsidR="00BA1C7F" w:rsidRPr="009D0267">
        <w:rPr>
          <w:rFonts w:ascii="Times New Roman" w:hAnsi="Times New Roman" w:cs="Times New Roman"/>
          <w:sz w:val="24"/>
          <w:szCs w:val="24"/>
          <w:lang w:val="ru-RU" w:eastAsia="ru-RU"/>
        </w:rPr>
        <mc:AlternateContent>
          <mc:Choice Requires="wps">
            <w:drawing>
              <wp:anchor distT="0" distB="0" distL="114300" distR="114300" simplePos="0" relativeHeight="251671552" behindDoc="0" locked="0" layoutInCell="1" allowOverlap="1" wp14:anchorId="1A8BA95D" wp14:editId="7AED1A51">
                <wp:simplePos x="0" y="0"/>
                <wp:positionH relativeFrom="margin">
                  <wp:posOffset>4030980</wp:posOffset>
                </wp:positionH>
                <wp:positionV relativeFrom="paragraph">
                  <wp:posOffset>5335905</wp:posOffset>
                </wp:positionV>
                <wp:extent cx="2073910" cy="640080"/>
                <wp:effectExtent l="0" t="0" r="21590" b="26670"/>
                <wp:wrapNone/>
                <wp:docPr id="1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64008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63488B" w:rsidRDefault="00122A67" w:rsidP="00AE7E79">
                            <w:pPr>
                              <w:contextualSpacing/>
                              <w:jc w:val="both"/>
                              <w:rPr>
                                <w:rFonts w:ascii="Arial" w:hAnsi="Arial" w:cs="Arial"/>
                                <w:bCs/>
                                <w:sz w:val="16"/>
                                <w:szCs w:val="16"/>
                              </w:rPr>
                            </w:pPr>
                            <w:r>
                              <w:rPr>
                                <w:rFonts w:ascii="Arial" w:hAnsi="Arial" w:cs="Arial"/>
                                <w:bCs/>
                                <w:sz w:val="16"/>
                                <w:szCs w:val="16"/>
                                <w:lang w:val="uk-UA"/>
                              </w:rPr>
                              <w:t>Встановлення альтернативних джерел електороенергії – зниження собівартості водопостачання для населення.</w:t>
                            </w:r>
                          </w:p>
                          <w:p w:rsidR="00122A67" w:rsidRPr="00FE5E70" w:rsidRDefault="00122A67" w:rsidP="00713CEF">
                            <w:pPr>
                              <w:rPr>
                                <w:rFonts w:ascii="Arial" w:hAnsi="Arial" w:cs="Arial"/>
                                <w:sz w:val="16"/>
                                <w:szCs w:val="16"/>
                              </w:rPr>
                            </w:pPr>
                          </w:p>
                        </w:txbxContent>
                      </wps:txbx>
                      <wps:bodyPr rot="0" vert="horz" wrap="square" lIns="91440" tIns="7200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BA95D" id="_x0000_s1120" type="#_x0000_t202" style="position:absolute;left:0;text-align:left;margin-left:317.4pt;margin-top:420.15pt;width:163.3pt;height:5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" fillcolor="#fff2cc [663]">
                <v:textbox inset=",2mm,,0">
                  <w:txbxContent>
                    <w:p w:rsidR="00122A67" w:rsidRPr="0063488B" w:rsidRDefault="00122A67" w:rsidP="00AE7E79">
                      <w:pPr>
                        <w:contextualSpacing/>
                        <w:jc w:val="both"/>
                        <w:rPr>
                          <w:rFonts w:ascii="Arial" w:hAnsi="Arial" w:cs="Arial"/>
                          <w:bCs/>
                          <w:sz w:val="16"/>
                          <w:szCs w:val="16"/>
                        </w:rPr>
                      </w:pPr>
                      <w:r>
                        <w:rPr>
                          <w:rFonts w:ascii="Arial" w:hAnsi="Arial" w:cs="Arial"/>
                          <w:bCs/>
                          <w:sz w:val="16"/>
                          <w:szCs w:val="16"/>
                          <w:lang w:val="uk-UA"/>
                        </w:rPr>
                        <w:t>Встановлення альтернативних джерел електороенергії – зниження собівартості водопостачання для населення.</w:t>
                      </w:r>
                    </w:p>
                    <w:p w:rsidR="00122A67" w:rsidRPr="00FE5E70" w:rsidRDefault="00122A67" w:rsidP="00713CEF">
                      <w:pPr>
                        <w:rPr>
                          <w:rFonts w:ascii="Arial" w:hAnsi="Arial" w:cs="Arial"/>
                          <w:sz w:val="16"/>
                          <w:szCs w:val="16"/>
                        </w:rPr>
                      </w:pPr>
                    </w:p>
                  </w:txbxContent>
                </v:textbox>
                <w10:wrap anchorx="margin"/>
              </v:shape>
            </w:pict>
          </mc:Fallback>
        </mc:AlternateContent>
      </w:r>
    </w:p>
    <w:p w:rsidR="0015662E" w:rsidRPr="009D0267" w:rsidRDefault="0015662E" w:rsidP="00170481">
      <w:pPr>
        <w:pStyle w:val="Figure"/>
        <w:keepNext/>
        <w:spacing w:after="60"/>
        <w:rPr>
          <w:rFonts w:ascii="Times New Roman" w:hAnsi="Times New Roman" w:cs="Times New Roman"/>
          <w:b w:val="0"/>
          <w:color w:val="auto"/>
          <w:sz w:val="24"/>
          <w:szCs w:val="24"/>
          <w:lang w:val="uk-UA"/>
        </w:rPr>
      </w:pPr>
    </w:p>
    <w:p w:rsidR="00170481" w:rsidRPr="00BA1C7F" w:rsidRDefault="00E624FB" w:rsidP="00170481">
      <w:pPr>
        <w:pStyle w:val="Figure"/>
        <w:keepNext/>
        <w:spacing w:after="60"/>
        <w:rPr>
          <w:rFonts w:ascii="Times New Roman" w:hAnsi="Times New Roman" w:cs="Times New Roman"/>
          <w:i/>
          <w:color w:val="auto"/>
          <w:sz w:val="24"/>
          <w:szCs w:val="24"/>
          <w:lang w:val="uk-UA"/>
        </w:rPr>
      </w:pPr>
      <w:r w:rsidRPr="009D0267">
        <w:rPr>
          <w:rFonts w:ascii="Times New Roman" w:hAnsi="Times New Roman" w:cs="Times New Roman"/>
          <w:sz w:val="24"/>
          <w:szCs w:val="24"/>
          <w:lang w:val="ru-RU" w:eastAsia="ru-RU"/>
        </w:rPr>
        <mc:AlternateContent>
          <mc:Choice Requires="wps">
            <w:drawing>
              <wp:anchor distT="0" distB="0" distL="114300" distR="114300" simplePos="0" relativeHeight="251669504" behindDoc="0" locked="0" layoutInCell="1" allowOverlap="1" wp14:anchorId="7C3160A6" wp14:editId="0D55B340">
                <wp:simplePos x="0" y="0"/>
                <wp:positionH relativeFrom="margin">
                  <wp:align>left</wp:align>
                </wp:positionH>
                <wp:positionV relativeFrom="paragraph">
                  <wp:posOffset>3069590</wp:posOffset>
                </wp:positionV>
                <wp:extent cx="2068830" cy="426720"/>
                <wp:effectExtent l="0" t="0" r="26670" b="11430"/>
                <wp:wrapNone/>
                <wp:docPr id="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2672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5565DC">
                            <w:pPr>
                              <w:pStyle w:val="afa"/>
                              <w:tabs>
                                <w:tab w:val="left" w:pos="340"/>
                              </w:tabs>
                              <w:spacing w:line="240" w:lineRule="auto"/>
                              <w:ind w:left="0" w:firstLine="0"/>
                              <w:rPr>
                                <w:rFonts w:ascii="Arial" w:hAnsi="Arial" w:cs="Arial"/>
                                <w:sz w:val="16"/>
                                <w:szCs w:val="16"/>
                              </w:rPr>
                            </w:pPr>
                            <w:r>
                              <w:rPr>
                                <w:rFonts w:ascii="Arial" w:hAnsi="Arial" w:cs="Arial"/>
                                <w:sz w:val="16"/>
                                <w:szCs w:val="16"/>
                              </w:rPr>
                              <w:t xml:space="preserve">7. </w:t>
                            </w:r>
                            <w:r w:rsidRPr="00E624FB">
                              <w:rPr>
                                <w:rFonts w:ascii="Arial" w:hAnsi="Arial" w:cs="Arial"/>
                                <w:sz w:val="16"/>
                                <w:szCs w:val="16"/>
                              </w:rPr>
                              <w:t>Відсутність підготовлених інвестиційних пропозицій для потенційних інвесторів</w:t>
                            </w:r>
                            <w:r>
                              <w:rPr>
                                <w:rFonts w:ascii="Arial" w:hAnsi="Arial" w:cs="Arial"/>
                                <w:sz w:val="16"/>
                                <w:szCs w:val="16"/>
                              </w:rPr>
                              <w:t>.</w:t>
                            </w:r>
                          </w:p>
                        </w:txbxContent>
                      </wps:txbx>
                      <wps:bodyPr rot="0" vert="horz" wrap="square" lIns="91440" tIns="36000" rIns="91440" bIns="0" anchor="ctr" anchorCtr="0">
                        <a:noAutofit/>
                      </wps:bodyPr>
                    </wps:wsp>
                  </a:graphicData>
                </a:graphic>
                <wp14:sizeRelV relativeFrom="margin">
                  <wp14:pctHeight>0</wp14:pctHeight>
                </wp14:sizeRelV>
              </wp:anchor>
            </w:drawing>
          </mc:Choice>
          <mc:Fallback>
            <w:pict>
              <v:shape w14:anchorId="7C3160A6" id="_x0000_s1121" type="#_x0000_t202" style="position:absolute;left:0;text-align:left;margin-left:0;margin-top:241.7pt;width:162.9pt;height:33.6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" fillcolor="#deeaf6 [660]">
                <v:textbox inset=",1mm,,0">
                  <w:txbxContent>
                    <w:p w:rsidR="00122A67" w:rsidRPr="00FE5E70" w:rsidRDefault="00122A67" w:rsidP="005565DC">
                      <w:pPr>
                        <w:pStyle w:val="afa"/>
                        <w:tabs>
                          <w:tab w:val="left" w:pos="340"/>
                        </w:tabs>
                        <w:spacing w:line="240" w:lineRule="auto"/>
                        <w:ind w:left="0" w:firstLine="0"/>
                        <w:rPr>
                          <w:rFonts w:ascii="Arial" w:hAnsi="Arial" w:cs="Arial"/>
                          <w:sz w:val="16"/>
                          <w:szCs w:val="16"/>
                        </w:rPr>
                      </w:pPr>
                      <w:r>
                        <w:rPr>
                          <w:rFonts w:ascii="Arial" w:hAnsi="Arial" w:cs="Arial"/>
                          <w:sz w:val="16"/>
                          <w:szCs w:val="16"/>
                        </w:rPr>
                        <w:t xml:space="preserve">7. </w:t>
                      </w:r>
                      <w:r w:rsidRPr="00E624FB">
                        <w:rPr>
                          <w:rFonts w:ascii="Arial" w:hAnsi="Arial" w:cs="Arial"/>
                          <w:sz w:val="16"/>
                          <w:szCs w:val="16"/>
                        </w:rPr>
                        <w:t>Відсутність підготовлених інвестиційних пропозицій для потенційних інвесторів</w:t>
                      </w:r>
                      <w:r>
                        <w:rPr>
                          <w:rFonts w:ascii="Arial" w:hAnsi="Arial" w:cs="Arial"/>
                          <w:sz w:val="16"/>
                          <w:szCs w:val="16"/>
                        </w:rPr>
                        <w:t>.</w:t>
                      </w:r>
                    </w:p>
                  </w:txbxContent>
                </v:textbox>
                <w10:wrap anchorx="margin"/>
              </v:shape>
            </w:pict>
          </mc:Fallback>
        </mc:AlternateContent>
      </w:r>
      <w:bookmarkEnd w:id="52"/>
      <w:bookmarkEnd w:id="53"/>
      <w:r w:rsidR="00FE21F9" w:rsidRPr="00BA1C7F">
        <w:rPr>
          <w:rFonts w:ascii="Times New Roman" w:hAnsi="Times New Roman" w:cs="Times New Roman"/>
          <w:i/>
          <w:color w:val="auto"/>
          <w:sz w:val="24"/>
          <w:szCs w:val="24"/>
          <w:lang w:val="uk-UA"/>
        </w:rPr>
        <w:t xml:space="preserve"> </w:t>
      </w:r>
      <w:r w:rsidR="00170481" w:rsidRPr="00BA1C7F">
        <w:rPr>
          <w:rFonts w:ascii="Times New Roman" w:hAnsi="Times New Roman" w:cs="Times New Roman"/>
          <w:i/>
          <w:color w:val="auto"/>
          <w:sz w:val="24"/>
          <w:szCs w:val="24"/>
          <w:lang w:val="uk-UA"/>
        </w:rPr>
        <w:t xml:space="preserve">Порівняльний аналіз зв’язків слабких сторін </w:t>
      </w:r>
      <w:r w:rsidR="00F43882" w:rsidRPr="00BA1C7F">
        <w:rPr>
          <w:rFonts w:ascii="Times New Roman" w:hAnsi="Times New Roman" w:cs="Times New Roman"/>
          <w:i/>
          <w:color w:val="auto"/>
          <w:sz w:val="24"/>
          <w:szCs w:val="24"/>
          <w:lang w:val="uk-UA"/>
        </w:rPr>
        <w:t>Нивотрудівської</w:t>
      </w:r>
      <w:r w:rsidR="00170481" w:rsidRPr="00BA1C7F">
        <w:rPr>
          <w:rFonts w:ascii="Times New Roman" w:hAnsi="Times New Roman" w:cs="Times New Roman"/>
          <w:i/>
          <w:color w:val="auto"/>
          <w:sz w:val="24"/>
          <w:szCs w:val="24"/>
          <w:lang w:val="uk-UA"/>
        </w:rPr>
        <w:t xml:space="preserve"> </w:t>
      </w:r>
      <w:r w:rsidR="00F43882" w:rsidRPr="00BA1C7F">
        <w:rPr>
          <w:rFonts w:ascii="Times New Roman" w:hAnsi="Times New Roman" w:cs="Times New Roman"/>
          <w:i/>
          <w:color w:val="auto"/>
          <w:sz w:val="24"/>
          <w:szCs w:val="24"/>
          <w:lang w:val="uk-UA"/>
        </w:rPr>
        <w:t>С</w:t>
      </w:r>
      <w:r w:rsidR="00170481" w:rsidRPr="00BA1C7F">
        <w:rPr>
          <w:rFonts w:ascii="Times New Roman" w:hAnsi="Times New Roman" w:cs="Times New Roman"/>
          <w:i/>
          <w:color w:val="auto"/>
          <w:sz w:val="24"/>
          <w:szCs w:val="24"/>
          <w:lang w:val="uk-UA"/>
        </w:rPr>
        <w:t>ТГ та можливостей її зовнішнього середовища (матриця «Виклики»)</w:t>
      </w:r>
      <w:bookmarkEnd w:id="54"/>
    </w:p>
    <w:p w:rsidR="00170481" w:rsidRPr="009D0267" w:rsidRDefault="00170481" w:rsidP="00170481">
      <w:pPr>
        <w:spacing w:after="60"/>
        <w:rPr>
          <w:rFonts w:cs="Times New Roman"/>
          <w:lang w:val="uk-UA"/>
        </w:rPr>
      </w:pPr>
    </w:p>
    <w:p w:rsidR="00170481" w:rsidRPr="009D0267" w:rsidRDefault="00170481" w:rsidP="00170481">
      <w:pPr>
        <w:spacing w:after="60"/>
        <w:jc w:val="both"/>
        <w:rPr>
          <w:rFonts w:cs="Times New Roman"/>
          <w:b/>
          <w:color w:val="001C54"/>
          <w:lang w:val="uk-UA"/>
        </w:rPr>
      </w:pPr>
      <w:r w:rsidRPr="009D0267">
        <w:rPr>
          <w:rFonts w:cs="Times New Roman"/>
          <w:b/>
          <w:color w:val="001C54"/>
          <w:lang w:val="uk-UA"/>
        </w:rPr>
        <w:t>Висновки:</w:t>
      </w:r>
    </w:p>
    <w:p w:rsidR="00170481" w:rsidRPr="009D0267" w:rsidRDefault="00170481" w:rsidP="00170481">
      <w:pPr>
        <w:spacing w:after="60"/>
        <w:jc w:val="both"/>
        <w:rPr>
          <w:rFonts w:cs="Times New Roman"/>
          <w:lang w:val="uk-UA"/>
        </w:rPr>
      </w:pPr>
      <w:r w:rsidRPr="009D0267">
        <w:rPr>
          <w:rFonts w:cs="Times New Roman"/>
          <w:lang w:val="uk-UA"/>
        </w:rPr>
        <w:t xml:space="preserve">→ </w:t>
      </w:r>
      <w:r w:rsidRPr="009D0267">
        <w:rPr>
          <w:rFonts w:cs="Times New Roman"/>
          <w:lang w:val="pl-PL"/>
        </w:rPr>
        <w:t>C</w:t>
      </w:r>
      <w:r w:rsidRPr="009D0267">
        <w:rPr>
          <w:rFonts w:cs="Times New Roman"/>
          <w:lang w:val="uk-UA"/>
        </w:rPr>
        <w:t xml:space="preserve">лабкі сторони </w:t>
      </w:r>
      <w:r w:rsidR="00F43882" w:rsidRPr="009D0267">
        <w:rPr>
          <w:rFonts w:cs="Times New Roman"/>
          <w:lang w:val="uk-UA"/>
        </w:rPr>
        <w:t>Нивотрудівської</w:t>
      </w:r>
      <w:r w:rsidRPr="009D0267">
        <w:rPr>
          <w:rFonts w:cs="Times New Roman"/>
          <w:lang w:val="uk-UA"/>
        </w:rPr>
        <w:t xml:space="preserve"> громади охоплюють різні сфери, та одною з основних, є така, як і в інших громадах </w:t>
      </w:r>
      <w:r w:rsidR="00F43882" w:rsidRPr="009D0267">
        <w:rPr>
          <w:rFonts w:cs="Times New Roman"/>
          <w:lang w:val="uk-UA"/>
        </w:rPr>
        <w:t>Дніпропетровської</w:t>
      </w:r>
      <w:r w:rsidRPr="009D0267">
        <w:rPr>
          <w:rFonts w:cs="Times New Roman"/>
          <w:lang w:val="uk-UA"/>
        </w:rPr>
        <w:t xml:space="preserve"> області – це виїзд місцевого населення на тривале/ постійне проживання закордон, що, в свою чергу, знижує кількість працездатного </w:t>
      </w:r>
      <w:r w:rsidRPr="009D0267">
        <w:rPr>
          <w:rFonts w:cs="Times New Roman"/>
          <w:lang w:val="uk-UA"/>
        </w:rPr>
        <w:lastRenderedPageBreak/>
        <w:t xml:space="preserve">населення та необхідний розвиток молоді. Проблемним питанням в працевлаштуванні у громаді є  неповна відповідність навчальної пропозиції закладів професійної освіти </w:t>
      </w:r>
      <w:r w:rsidR="00F43882" w:rsidRPr="009D0267">
        <w:rPr>
          <w:rFonts w:cs="Times New Roman"/>
          <w:lang w:val="uk-UA"/>
        </w:rPr>
        <w:t xml:space="preserve">сусідніх міст </w:t>
      </w:r>
      <w:r w:rsidRPr="009D0267">
        <w:rPr>
          <w:rFonts w:cs="Times New Roman"/>
          <w:lang w:val="uk-UA"/>
        </w:rPr>
        <w:t xml:space="preserve">профілю діяльності місцевих підприємств. Відсутня інституціональна підтримка розвитку підприємництва також не сприяє підвищенню можливості зайнятості та створенню робочих місць. </w:t>
      </w:r>
    </w:p>
    <w:p w:rsidR="00170481" w:rsidRPr="009D0267" w:rsidRDefault="00170481" w:rsidP="00170481">
      <w:pPr>
        <w:pStyle w:val="afa"/>
        <w:spacing w:after="60" w:line="240" w:lineRule="auto"/>
        <w:ind w:left="0" w:firstLine="0"/>
        <w:rPr>
          <w:rFonts w:cs="Times New Roman"/>
        </w:rPr>
      </w:pPr>
      <w:r w:rsidRPr="009D0267">
        <w:rPr>
          <w:rFonts w:cs="Times New Roman"/>
        </w:rPr>
        <w:t>→ Завдяки відкритості закордонних партнерів до співпраці з вітчизняними інституціями громадського суспільства та місцевого самоврядування, а також посиленню євроінтеграційних процесів та зовнішньоекономічних зв’язків із регіонами країн-членів ЄС вищенаведені проблемні питання могли б бути в деякій мірі вирішені. Також позитивною радою на ці слабкі сторони громади на даний час є можливість збільшення демографічного потенціалу громади за рахунок інтеграції внутрішньо переміщених осіб в місцеве культурне середовище, стале зростання попиту та цін на сільськогосподарську та харчову продукцію і відповідні можливості співпраці.</w:t>
      </w:r>
    </w:p>
    <w:p w:rsidR="00170481" w:rsidRPr="009D0267" w:rsidRDefault="00170481" w:rsidP="00170481">
      <w:pPr>
        <w:spacing w:after="60"/>
        <w:jc w:val="both"/>
        <w:rPr>
          <w:rFonts w:cs="Times New Roman"/>
          <w:lang w:val="uk-UA"/>
        </w:rPr>
      </w:pPr>
      <w:r w:rsidRPr="009D0267">
        <w:rPr>
          <w:rFonts w:cs="Times New Roman"/>
          <w:lang w:val="uk-UA"/>
        </w:rPr>
        <w:t xml:space="preserve">→ Щодо слабких сторін, що стосуються соціальних аспектів розвитку громади, то це недостатність/неналежний стан місць відпочинку, дозвілля для молоді та </w:t>
      </w:r>
      <w:r w:rsidR="00F43882" w:rsidRPr="009D0267">
        <w:rPr>
          <w:rFonts w:cs="Times New Roman"/>
          <w:lang w:val="uk-UA"/>
        </w:rPr>
        <w:t>відсутність</w:t>
      </w:r>
      <w:r w:rsidRPr="009D0267">
        <w:rPr>
          <w:rFonts w:cs="Times New Roman"/>
          <w:lang w:val="uk-UA"/>
        </w:rPr>
        <w:t xml:space="preserve"> місцевих громадських організацій.</w:t>
      </w:r>
    </w:p>
    <w:p w:rsidR="00F43882" w:rsidRPr="009D0267" w:rsidRDefault="00170481" w:rsidP="00F43882">
      <w:pPr>
        <w:pStyle w:val="afa"/>
        <w:spacing w:after="60" w:line="240" w:lineRule="auto"/>
        <w:ind w:left="0" w:firstLine="0"/>
        <w:rPr>
          <w:rFonts w:cs="Times New Roman"/>
          <w:b/>
        </w:rPr>
      </w:pPr>
      <w:r w:rsidRPr="009D0267">
        <w:rPr>
          <w:rFonts w:cs="Times New Roman"/>
        </w:rPr>
        <w:t xml:space="preserve">Для позитивного вирішення цих питань необхідна реалізація наступних можливостей: відкритості закордонних партнерів до співпраці з вітчизняними інституціями громадського суспільства та місцевого самоврядування; збільшення демографічного потенціалу громади за рахунок інтеграції ВПО; використання потенційного попиту </w:t>
      </w:r>
      <w:r w:rsidR="00F43882" w:rsidRPr="009D0267">
        <w:rPr>
          <w:rFonts w:cs="Times New Roman"/>
        </w:rPr>
        <w:t>на сільськогосподарську та харчову продукцію</w:t>
      </w:r>
      <w:r w:rsidR="00F43882" w:rsidRPr="009D0267">
        <w:rPr>
          <w:rFonts w:cs="Times New Roman"/>
          <w:b/>
        </w:rPr>
        <w:t xml:space="preserve"> </w:t>
      </w:r>
    </w:p>
    <w:p w:rsidR="00170481" w:rsidRPr="009D0267" w:rsidRDefault="00170481" w:rsidP="00F43882">
      <w:pPr>
        <w:pStyle w:val="afa"/>
        <w:spacing w:after="60" w:line="240" w:lineRule="auto"/>
        <w:ind w:left="0" w:firstLine="0"/>
        <w:rPr>
          <w:rFonts w:cs="Times New Roman"/>
        </w:rPr>
      </w:pPr>
      <w:r w:rsidRPr="009D0267">
        <w:rPr>
          <w:rFonts w:cs="Times New Roman"/>
          <w:b/>
        </w:rPr>
        <w:t xml:space="preserve">→ </w:t>
      </w:r>
      <w:r w:rsidRPr="009D0267">
        <w:rPr>
          <w:rFonts w:cs="Times New Roman"/>
        </w:rPr>
        <w:t>Ще одним блоком слабких сторін громади виділяємо питання ведення господарства, інфраструктури та основних актуальних потреб для якіснішого життя мешканців громади: це перевантаженість єдиного діючого на території громади полігону ТПВ; забруднення поверхневих вод внаслідок чинників як природного, так і техногенного походження</w:t>
      </w:r>
      <w:r w:rsidR="00F43882" w:rsidRPr="009D0267">
        <w:rPr>
          <w:rFonts w:cs="Times New Roman"/>
        </w:rPr>
        <w:t xml:space="preserve"> (продукти тваринництва)</w:t>
      </w:r>
      <w:r w:rsidRPr="009D0267">
        <w:rPr>
          <w:rFonts w:cs="Times New Roman"/>
        </w:rPr>
        <w:t xml:space="preserve">; значний рівень зносу очисних споруд </w:t>
      </w:r>
      <w:r w:rsidR="00F43882" w:rsidRPr="009D0267">
        <w:rPr>
          <w:rFonts w:cs="Times New Roman"/>
        </w:rPr>
        <w:t xml:space="preserve">по громаді </w:t>
      </w:r>
      <w:r w:rsidRPr="009D0267">
        <w:rPr>
          <w:rFonts w:cs="Times New Roman"/>
        </w:rPr>
        <w:t xml:space="preserve">і низька енергоефективність громадських будівель. </w:t>
      </w:r>
    </w:p>
    <w:p w:rsidR="00170481" w:rsidRPr="009D0267" w:rsidRDefault="00170481" w:rsidP="00170481">
      <w:pPr>
        <w:pStyle w:val="afa"/>
        <w:spacing w:after="60" w:line="240" w:lineRule="auto"/>
        <w:ind w:left="0" w:firstLine="0"/>
        <w:rPr>
          <w:rFonts w:cs="Times New Roman"/>
        </w:rPr>
      </w:pPr>
      <w:r w:rsidRPr="009D0267">
        <w:rPr>
          <w:rFonts w:cs="Times New Roman"/>
        </w:rPr>
        <w:t>Послаблення негативного впливу поданих питань потребують значних фінансових ресурсів, але вони критичні і для удосконалення інших важливих сфер діяльності громади. Можливість посилення євроінтеграційних процесів та зовнішньоекономічних зв’язків із регіонами країн-членів ЄС, а також стале зростання попиту та цін на сільськогосподарську, харчову продукцію будуть поштовхом до позитивних зрушень та розвитку господарської інфраструктури, як на державному, так і місцевому рівнях.</w:t>
      </w:r>
    </w:p>
    <w:p w:rsidR="00170481" w:rsidRPr="009D0267" w:rsidRDefault="00170481" w:rsidP="00170481">
      <w:pPr>
        <w:spacing w:after="60"/>
        <w:rPr>
          <w:rFonts w:cs="Times New Roman"/>
          <w:lang w:val="uk-UA"/>
        </w:rPr>
      </w:pPr>
    </w:p>
    <w:p w:rsidR="00170481" w:rsidRPr="009D0267" w:rsidRDefault="00170481" w:rsidP="00170481">
      <w:pPr>
        <w:pStyle w:val="Figure"/>
        <w:rPr>
          <w:rFonts w:ascii="Times New Roman" w:hAnsi="Times New Roman" w:cs="Times New Roman"/>
          <w:b w:val="0"/>
          <w:color w:val="auto"/>
          <w:sz w:val="24"/>
          <w:szCs w:val="24"/>
          <w:lang w:val="uk-UA"/>
        </w:rPr>
      </w:pPr>
      <w:bookmarkStart w:id="61" w:name="_Toc140488479"/>
      <w:bookmarkStart w:id="62" w:name="_Toc140488550"/>
    </w:p>
    <w:p w:rsidR="00170481" w:rsidRPr="009D0267" w:rsidRDefault="00170481" w:rsidP="00170481">
      <w:pPr>
        <w:pStyle w:val="Figure"/>
        <w:rPr>
          <w:rFonts w:ascii="Times New Roman" w:hAnsi="Times New Roman" w:cs="Times New Roman"/>
          <w:b w:val="0"/>
          <w:color w:val="auto"/>
          <w:sz w:val="24"/>
          <w:szCs w:val="24"/>
          <w:lang w:val="uk-UA"/>
        </w:rPr>
      </w:pPr>
    </w:p>
    <w:p w:rsidR="00170481" w:rsidRPr="009D0267" w:rsidRDefault="00170481" w:rsidP="00170481">
      <w:pPr>
        <w:pStyle w:val="Figure"/>
        <w:rPr>
          <w:rFonts w:ascii="Times New Roman" w:hAnsi="Times New Roman" w:cs="Times New Roman"/>
          <w:b w:val="0"/>
          <w:color w:val="auto"/>
          <w:sz w:val="24"/>
          <w:szCs w:val="24"/>
          <w:lang w:val="uk-UA"/>
        </w:rPr>
      </w:pPr>
    </w:p>
    <w:p w:rsidR="00170481" w:rsidRPr="009D0267" w:rsidRDefault="00170481" w:rsidP="00170481">
      <w:pPr>
        <w:pStyle w:val="Figure"/>
        <w:rPr>
          <w:rFonts w:ascii="Times New Roman" w:hAnsi="Times New Roman" w:cs="Times New Roman"/>
          <w:b w:val="0"/>
          <w:color w:val="auto"/>
          <w:sz w:val="24"/>
          <w:szCs w:val="24"/>
          <w:lang w:val="uk-UA"/>
        </w:rPr>
      </w:pPr>
    </w:p>
    <w:p w:rsidR="00170481" w:rsidRPr="009D0267" w:rsidRDefault="00170481" w:rsidP="00170481">
      <w:pPr>
        <w:pStyle w:val="Figure"/>
        <w:rPr>
          <w:rFonts w:ascii="Times New Roman" w:hAnsi="Times New Roman" w:cs="Times New Roman"/>
          <w:b w:val="0"/>
          <w:color w:val="auto"/>
          <w:sz w:val="24"/>
          <w:szCs w:val="24"/>
          <w:lang w:val="uk-UA"/>
        </w:rPr>
      </w:pPr>
    </w:p>
    <w:p w:rsidR="00170481" w:rsidRPr="009D0267" w:rsidRDefault="00170481" w:rsidP="00170481">
      <w:pPr>
        <w:pStyle w:val="Figure"/>
        <w:rPr>
          <w:rFonts w:ascii="Times New Roman" w:hAnsi="Times New Roman" w:cs="Times New Roman"/>
          <w:b w:val="0"/>
          <w:color w:val="auto"/>
          <w:sz w:val="24"/>
          <w:szCs w:val="24"/>
          <w:lang w:val="uk-UA"/>
        </w:rPr>
      </w:pPr>
    </w:p>
    <w:p w:rsidR="00170481" w:rsidRPr="009D0267" w:rsidRDefault="00170481" w:rsidP="00170481">
      <w:pPr>
        <w:pStyle w:val="Figure"/>
        <w:rPr>
          <w:rFonts w:ascii="Times New Roman" w:hAnsi="Times New Roman" w:cs="Times New Roman"/>
          <w:b w:val="0"/>
          <w:color w:val="auto"/>
          <w:sz w:val="24"/>
          <w:szCs w:val="24"/>
          <w:lang w:val="uk-UA"/>
        </w:rPr>
      </w:pPr>
    </w:p>
    <w:bookmarkStart w:id="63" w:name="_Toc149709630"/>
    <w:p w:rsidR="00CA50E1" w:rsidRPr="009D0267" w:rsidRDefault="00911582" w:rsidP="00CA50E1">
      <w:pPr>
        <w:pStyle w:val="Figure"/>
        <w:ind w:firstLine="720"/>
        <w:rPr>
          <w:rFonts w:ascii="Times New Roman" w:hAnsi="Times New Roman" w:cs="Times New Roman"/>
          <w:b w:val="0"/>
          <w:color w:val="auto"/>
          <w:sz w:val="24"/>
          <w:szCs w:val="24"/>
          <w:lang w:val="uk-UA"/>
        </w:rPr>
      </w:pPr>
      <w:r>
        <w:rPr>
          <w:rFonts w:ascii="Times New Roman" w:hAnsi="Times New Roman" w:cs="Times New Roman"/>
          <w:sz w:val="24"/>
          <w:szCs w:val="24"/>
          <w:lang w:val="ru-RU"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1951990</wp:posOffset>
                </wp:positionH>
                <wp:positionV relativeFrom="paragraph">
                  <wp:posOffset>3778250</wp:posOffset>
                </wp:positionV>
                <wp:extent cx="1999358" cy="3855720"/>
                <wp:effectExtent l="38100" t="38100" r="20320" b="30480"/>
                <wp:wrapNone/>
                <wp:docPr id="1138" name="Прямая со стрелкой 1138"/>
                <wp:cNvGraphicFramePr/>
                <a:graphic xmlns:a="http://schemas.openxmlformats.org/drawingml/2006/main">
                  <a:graphicData uri="http://schemas.microsoft.com/office/word/2010/wordprocessingShape">
                    <wps:wsp>
                      <wps:cNvCnPr/>
                      <wps:spPr>
                        <a:xfrm flipH="1" flipV="1">
                          <a:off x="0" y="0"/>
                          <a:ext cx="1999358" cy="385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C643D" id="Прямая со стрелкой 1138" o:spid="_x0000_s1026" type="#_x0000_t32" style="position:absolute;margin-left:153.7pt;margin-top:297.5pt;width:157.45pt;height:303.6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" strokecolor="black [3200]" strokeweight=".5pt">
                <v:stroke endarrow="block" joinstyle="miter"/>
              </v:shape>
            </w:pict>
          </mc:Fallback>
        </mc:AlternateContent>
      </w:r>
      <w:r>
        <w:rPr>
          <w:rFonts w:ascii="Times New Roman" w:hAnsi="Times New Roman" w:cs="Times New Roman"/>
          <w:sz w:val="24"/>
          <w:szCs w:val="24"/>
          <w:lang w:val="ru-RU" w:eastAsia="ru-RU"/>
        </w:rPr>
        <mc:AlternateContent>
          <mc:Choice Requires="wps">
            <w:drawing>
              <wp:anchor distT="0" distB="0" distL="114300" distR="114300" simplePos="0" relativeHeight="251706368" behindDoc="0" locked="0" layoutInCell="1" allowOverlap="1">
                <wp:simplePos x="0" y="0"/>
                <wp:positionH relativeFrom="column">
                  <wp:posOffset>1983105</wp:posOffset>
                </wp:positionH>
                <wp:positionV relativeFrom="paragraph">
                  <wp:posOffset>3686810</wp:posOffset>
                </wp:positionV>
                <wp:extent cx="1943100" cy="3439905"/>
                <wp:effectExtent l="38100" t="38100" r="19050" b="27305"/>
                <wp:wrapNone/>
                <wp:docPr id="1137" name="Прямая со стрелкой 1137"/>
                <wp:cNvGraphicFramePr/>
                <a:graphic xmlns:a="http://schemas.openxmlformats.org/drawingml/2006/main">
                  <a:graphicData uri="http://schemas.microsoft.com/office/word/2010/wordprocessingShape">
                    <wps:wsp>
                      <wps:cNvCnPr/>
                      <wps:spPr>
                        <a:xfrm flipH="1" flipV="1">
                          <a:off x="0" y="0"/>
                          <a:ext cx="1943100" cy="3439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C0CC65" id="Прямая со стрелкой 1137" o:spid="_x0000_s1026" type="#_x0000_t32" style="position:absolute;margin-left:156.15pt;margin-top:290.3pt;width:153pt;height:270.8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" strokecolor="black [3200]" strokeweight=".5pt">
                <v:stroke endarrow="block" joinstyle="miter"/>
              </v:shape>
            </w:pict>
          </mc:Fallback>
        </mc:AlternateContent>
      </w:r>
      <w:r w:rsidRPr="009D0267">
        <w:rPr>
          <w:rFonts w:ascii="Times New Roman" w:hAnsi="Times New Roman" w:cs="Times New Roman"/>
          <w:sz w:val="24"/>
          <w:szCs w:val="24"/>
          <w:lang w:val="ru-RU" w:eastAsia="ru-RU"/>
        </w:rPr>
        <mc:AlternateContent>
          <mc:Choice Requires="wps">
            <w:drawing>
              <wp:anchor distT="0" distB="0" distL="114300" distR="114300" simplePos="0" relativeHeight="251677696" behindDoc="0" locked="0" layoutInCell="1" allowOverlap="1" wp14:anchorId="64DBED45" wp14:editId="642A60D5">
                <wp:simplePos x="0" y="0"/>
                <wp:positionH relativeFrom="column">
                  <wp:posOffset>3926205</wp:posOffset>
                </wp:positionH>
                <wp:positionV relativeFrom="paragraph">
                  <wp:posOffset>2725478</wp:posOffset>
                </wp:positionV>
                <wp:extent cx="2211070" cy="366971"/>
                <wp:effectExtent l="0" t="0" r="17780" b="14605"/>
                <wp:wrapNone/>
                <wp:docPr id="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66971"/>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540670">
                            <w:pPr>
                              <w:tabs>
                                <w:tab w:val="left" w:pos="274"/>
                              </w:tabs>
                              <w:jc w:val="both"/>
                              <w:rPr>
                                <w:rFonts w:ascii="Arial" w:hAnsi="Arial" w:cs="Arial"/>
                                <w:sz w:val="16"/>
                                <w:szCs w:val="16"/>
                                <w:lang w:val="uk-UA"/>
                              </w:rPr>
                            </w:pPr>
                            <w:r>
                              <w:rPr>
                                <w:rFonts w:ascii="Arial" w:hAnsi="Arial" w:cs="Arial"/>
                                <w:sz w:val="16"/>
                                <w:szCs w:val="16"/>
                                <w:lang w:val="uk-UA"/>
                              </w:rPr>
                              <w:t>5</w:t>
                            </w:r>
                            <w:r w:rsidRPr="00F245E2">
                              <w:rPr>
                                <w:rFonts w:ascii="Arial" w:hAnsi="Arial" w:cs="Arial"/>
                                <w:sz w:val="16"/>
                                <w:szCs w:val="16"/>
                              </w:rPr>
                              <w:t xml:space="preserve">. </w:t>
                            </w:r>
                            <w:r w:rsidRPr="0099616F">
                              <w:rPr>
                                <w:rFonts w:ascii="Arial" w:hAnsi="Arial" w:cs="Arial"/>
                                <w:sz w:val="16"/>
                                <w:szCs w:val="16"/>
                              </w:rPr>
                              <w:t>Проблеми стабільного постачання та погіршення якості питної води, повязане з трагедією Каховської ТЕС.</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DBED45" id="_x0000_s1122" type="#_x0000_t202" style="position:absolute;left:0;text-align:left;margin-left:309.15pt;margin-top:214.6pt;width:174.1pt;height:2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" fillcolor="#fbe4d5 [661]">
                <v:textbox inset="1mm,0,1mm,0">
                  <w:txbxContent>
                    <w:p w:rsidR="00122A67" w:rsidRPr="00F245E2" w:rsidRDefault="00122A67" w:rsidP="00540670">
                      <w:pPr>
                        <w:tabs>
                          <w:tab w:val="left" w:pos="274"/>
                        </w:tabs>
                        <w:jc w:val="both"/>
                        <w:rPr>
                          <w:rFonts w:ascii="Arial" w:hAnsi="Arial" w:cs="Arial"/>
                          <w:sz w:val="16"/>
                          <w:szCs w:val="16"/>
                          <w:lang w:val="uk-UA"/>
                        </w:rPr>
                      </w:pPr>
                      <w:r>
                        <w:rPr>
                          <w:rFonts w:ascii="Arial" w:hAnsi="Arial" w:cs="Arial"/>
                          <w:sz w:val="16"/>
                          <w:szCs w:val="16"/>
                          <w:lang w:val="uk-UA"/>
                        </w:rPr>
                        <w:t>5</w:t>
                      </w:r>
                      <w:r w:rsidRPr="00F245E2">
                        <w:rPr>
                          <w:rFonts w:ascii="Arial" w:hAnsi="Arial" w:cs="Arial"/>
                          <w:sz w:val="16"/>
                          <w:szCs w:val="16"/>
                        </w:rPr>
                        <w:t xml:space="preserve">. </w:t>
                      </w:r>
                      <w:r w:rsidRPr="0099616F">
                        <w:rPr>
                          <w:rFonts w:ascii="Arial" w:hAnsi="Arial" w:cs="Arial"/>
                          <w:sz w:val="16"/>
                          <w:szCs w:val="16"/>
                        </w:rPr>
                        <w:t>Проблеми стабільного постачання та погіршення якості питної води, повязане з трагедією Каховської ТЕС.</w:t>
                      </w:r>
                    </w:p>
                  </w:txbxContent>
                </v:textbox>
              </v:shape>
            </w:pict>
          </mc:Fallback>
        </mc:AlternateContent>
      </w:r>
      <w:r w:rsidRPr="009D0267">
        <w:rPr>
          <w:rFonts w:ascii="Times New Roman" w:hAnsi="Times New Roman" w:cs="Times New Roman"/>
          <w:sz w:val="24"/>
          <w:szCs w:val="24"/>
          <w:lang w:val="ru-RU" w:eastAsia="ru-RU"/>
        </w:rPr>
        <mc:AlternateContent>
          <mc:Choice Requires="wps">
            <w:drawing>
              <wp:anchor distT="0" distB="0" distL="114300" distR="114300" simplePos="0" relativeHeight="251675648" behindDoc="0" locked="0" layoutInCell="1" allowOverlap="1" wp14:anchorId="764D1B39" wp14:editId="071A5305">
                <wp:simplePos x="0" y="0"/>
                <wp:positionH relativeFrom="column">
                  <wp:posOffset>-112395</wp:posOffset>
                </wp:positionH>
                <wp:positionV relativeFrom="paragraph">
                  <wp:posOffset>5180330</wp:posOffset>
                </wp:positionV>
                <wp:extent cx="2064385" cy="594360"/>
                <wp:effectExtent l="0" t="0" r="12065" b="15240"/>
                <wp:wrapNone/>
                <wp:docPr id="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594360"/>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C723CF">
                            <w:pPr>
                              <w:pStyle w:val="afa"/>
                              <w:tabs>
                                <w:tab w:val="left" w:pos="340"/>
                              </w:tabs>
                              <w:spacing w:line="240" w:lineRule="auto"/>
                              <w:ind w:left="0" w:firstLine="0"/>
                              <w:rPr>
                                <w:rFonts w:ascii="Arial" w:hAnsi="Arial" w:cs="Arial"/>
                                <w:sz w:val="16"/>
                                <w:szCs w:val="16"/>
                              </w:rPr>
                            </w:pPr>
                            <w:r>
                              <w:rPr>
                                <w:rFonts w:ascii="Arial" w:hAnsi="Arial" w:cs="Arial"/>
                                <w:sz w:val="16"/>
                                <w:szCs w:val="16"/>
                              </w:rPr>
                              <w:t>8</w:t>
                            </w:r>
                            <w:r w:rsidRPr="00F245E2">
                              <w:rPr>
                                <w:rFonts w:ascii="Arial" w:hAnsi="Arial" w:cs="Arial"/>
                                <w:sz w:val="16"/>
                                <w:szCs w:val="16"/>
                              </w:rPr>
                              <w:t xml:space="preserve">. </w:t>
                            </w:r>
                            <w:r w:rsidRPr="00E624FB">
                              <w:rPr>
                                <w:rFonts w:ascii="Arial" w:hAnsi="Arial" w:cs="Arial"/>
                                <w:sz w:val="16"/>
                                <w:szCs w:val="16"/>
                              </w:rPr>
                              <w:t>Недостатність бюджетного фінансування для зміцнення матеріально-технічного забезпечення закладів галузі освіти, культури та медицини</w:t>
                            </w:r>
                            <w:r>
                              <w:rPr>
                                <w:rFonts w:ascii="Arial" w:hAnsi="Arial" w:cs="Arial"/>
                                <w:sz w:val="16"/>
                                <w:szCs w:val="16"/>
                              </w:rPr>
                              <w:t xml:space="preserve"> </w:t>
                            </w:r>
                          </w:p>
                          <w:p w:rsidR="00122A67" w:rsidRPr="00F245E2" w:rsidRDefault="00122A67" w:rsidP="00552ABE">
                            <w:pPr>
                              <w:pStyle w:val="afa"/>
                              <w:tabs>
                                <w:tab w:val="left" w:pos="142"/>
                                <w:tab w:val="left" w:pos="426"/>
                              </w:tabs>
                              <w:spacing w:line="240" w:lineRule="auto"/>
                              <w:ind w:left="0" w:firstLine="0"/>
                              <w:jc w:val="left"/>
                              <w:rPr>
                                <w:rFonts w:ascii="Arial" w:hAnsi="Arial" w:cs="Arial"/>
                                <w:sz w:val="16"/>
                                <w:szCs w:val="16"/>
                              </w:rPr>
                            </w:pP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4D1B39" id="_x0000_s1123" type="#_x0000_t202" style="position:absolute;left:0;text-align:left;margin-left:-8.85pt;margin-top:407.9pt;width:162.55pt;height: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" fillcolor="#deeaf6 [660]">
                <v:textbox inset="1mm,0,1mm,0">
                  <w:txbxContent>
                    <w:p w:rsidR="00122A67" w:rsidRPr="00FE5E70" w:rsidRDefault="00122A67" w:rsidP="00C723CF">
                      <w:pPr>
                        <w:pStyle w:val="afa"/>
                        <w:tabs>
                          <w:tab w:val="left" w:pos="340"/>
                        </w:tabs>
                        <w:spacing w:line="240" w:lineRule="auto"/>
                        <w:ind w:left="0" w:firstLine="0"/>
                        <w:rPr>
                          <w:rFonts w:ascii="Arial" w:hAnsi="Arial" w:cs="Arial"/>
                          <w:sz w:val="16"/>
                          <w:szCs w:val="16"/>
                        </w:rPr>
                      </w:pPr>
                      <w:r>
                        <w:rPr>
                          <w:rFonts w:ascii="Arial" w:hAnsi="Arial" w:cs="Arial"/>
                          <w:sz w:val="16"/>
                          <w:szCs w:val="16"/>
                        </w:rPr>
                        <w:t>8</w:t>
                      </w:r>
                      <w:r w:rsidRPr="00F245E2">
                        <w:rPr>
                          <w:rFonts w:ascii="Arial" w:hAnsi="Arial" w:cs="Arial"/>
                          <w:sz w:val="16"/>
                          <w:szCs w:val="16"/>
                        </w:rPr>
                        <w:t xml:space="preserve">. </w:t>
                      </w:r>
                      <w:r w:rsidRPr="00E624FB">
                        <w:rPr>
                          <w:rFonts w:ascii="Arial" w:hAnsi="Arial" w:cs="Arial"/>
                          <w:sz w:val="16"/>
                          <w:szCs w:val="16"/>
                        </w:rPr>
                        <w:t>Недостатність бюджетного фінансування для зміцнення матеріально-технічного забезпечення закладів галузі освіти, культури та медицини</w:t>
                      </w:r>
                      <w:r>
                        <w:rPr>
                          <w:rFonts w:ascii="Arial" w:hAnsi="Arial" w:cs="Arial"/>
                          <w:sz w:val="16"/>
                          <w:szCs w:val="16"/>
                        </w:rPr>
                        <w:t xml:space="preserve"> </w:t>
                      </w:r>
                    </w:p>
                    <w:p w:rsidR="00122A67" w:rsidRPr="00F245E2" w:rsidRDefault="00122A67" w:rsidP="00552ABE">
                      <w:pPr>
                        <w:pStyle w:val="afa"/>
                        <w:tabs>
                          <w:tab w:val="left" w:pos="142"/>
                          <w:tab w:val="left" w:pos="426"/>
                        </w:tabs>
                        <w:spacing w:line="240" w:lineRule="auto"/>
                        <w:ind w:left="0" w:firstLine="0"/>
                        <w:jc w:val="left"/>
                        <w:rPr>
                          <w:rFonts w:ascii="Arial" w:hAnsi="Arial" w:cs="Arial"/>
                          <w:sz w:val="16"/>
                          <w:szCs w:val="16"/>
                        </w:rPr>
                      </w:pPr>
                    </w:p>
                  </w:txbxContent>
                </v:textbox>
              </v:shape>
            </w:pict>
          </mc:Fallback>
        </mc:AlternateContent>
      </w:r>
      <w:r w:rsidRPr="009D0267">
        <w:rPr>
          <w:rFonts w:ascii="Times New Roman" w:hAnsi="Times New Roman" w:cs="Times New Roman"/>
          <w:sz w:val="24"/>
          <w:szCs w:val="24"/>
          <w:lang w:val="ru-RU" w:eastAsia="ru-RU"/>
        </w:rPr>
        <mc:AlternateContent>
          <mc:Choice Requires="wps">
            <w:drawing>
              <wp:anchor distT="0" distB="0" distL="114300" distR="114300" simplePos="0" relativeHeight="251681792" behindDoc="0" locked="0" layoutInCell="1" allowOverlap="1" wp14:anchorId="17EF9D4B" wp14:editId="5E71FBBE">
                <wp:simplePos x="0" y="0"/>
                <wp:positionH relativeFrom="margin">
                  <wp:posOffset>3933825</wp:posOffset>
                </wp:positionH>
                <wp:positionV relativeFrom="paragraph">
                  <wp:posOffset>7336790</wp:posOffset>
                </wp:positionV>
                <wp:extent cx="2168525" cy="632460"/>
                <wp:effectExtent l="0" t="0" r="22225" b="15240"/>
                <wp:wrapNone/>
                <wp:docPr id="3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632460"/>
                        </a:xfrm>
                        <a:prstGeom prst="rect">
                          <a:avLst/>
                        </a:prstGeom>
                        <a:solidFill>
                          <a:schemeClr val="accent2">
                            <a:lumMod val="20000"/>
                            <a:lumOff val="80000"/>
                          </a:schemeClr>
                        </a:solidFill>
                        <a:ln w="9525">
                          <a:solidFill>
                            <a:srgbClr val="000000"/>
                          </a:solidFill>
                          <a:miter lim="800000"/>
                          <a:headEnd/>
                          <a:tailEnd/>
                        </a:ln>
                      </wps:spPr>
                      <wps:txbx>
                        <w:txbxContent>
                          <w:p w:rsidR="00122A67" w:rsidRPr="00C85967" w:rsidRDefault="00122A67" w:rsidP="00DA7B42">
                            <w:pPr>
                              <w:tabs>
                                <w:tab w:val="left" w:pos="274"/>
                              </w:tabs>
                              <w:jc w:val="both"/>
                              <w:rPr>
                                <w:rFonts w:ascii="Arial" w:hAnsi="Arial" w:cs="Arial"/>
                                <w:sz w:val="16"/>
                                <w:szCs w:val="16"/>
                                <w:lang w:val="uk-UA"/>
                              </w:rPr>
                            </w:pPr>
                            <w:r>
                              <w:rPr>
                                <w:rFonts w:ascii="Arial" w:hAnsi="Arial" w:cs="Arial"/>
                                <w:sz w:val="16"/>
                                <w:szCs w:val="16"/>
                                <w:lang w:val="uk-UA"/>
                              </w:rPr>
                              <w:t>11</w:t>
                            </w:r>
                            <w:r w:rsidRPr="00F245E2">
                              <w:rPr>
                                <w:rFonts w:ascii="Arial" w:hAnsi="Arial" w:cs="Arial"/>
                                <w:sz w:val="16"/>
                                <w:szCs w:val="16"/>
                              </w:rPr>
                              <w:t xml:space="preserve">. </w:t>
                            </w:r>
                            <w:r w:rsidRPr="00C85967">
                              <w:rPr>
                                <w:rFonts w:ascii="Arial" w:hAnsi="Arial" w:cs="Arial"/>
                                <w:sz w:val="16"/>
                                <w:szCs w:val="16"/>
                              </w:rPr>
                              <w:t>Критична залежність національної економіки від кон'юнктури зовнішніх ринків, низькі темпи розширення внутрішнього ринку; нераціональна структура експорту з переважно сировинним характером та низькою питомою вагою продукції з високою часткою доданої вартост</w:t>
                            </w:r>
                            <w:r>
                              <w:rPr>
                                <w:rFonts w:ascii="Arial" w:hAnsi="Arial" w:cs="Arial"/>
                                <w:sz w:val="16"/>
                                <w:szCs w:val="16"/>
                                <w:lang w:val="uk-UA"/>
                              </w:rPr>
                              <w:t>і</w:t>
                            </w:r>
                          </w:p>
                        </w:txbxContent>
                      </wps:txbx>
                      <wps:bodyPr rot="0" vert="horz" wrap="square" lIns="36000" tIns="0" rIns="36000" bIns="0" anchor="ctr" anchorCtr="0">
                        <a:noAutofit/>
                      </wps:bodyPr>
                    </wps:wsp>
                  </a:graphicData>
                </a:graphic>
                <wp14:sizeRelV relativeFrom="margin">
                  <wp14:pctHeight>0</wp14:pctHeight>
                </wp14:sizeRelV>
              </wp:anchor>
            </w:drawing>
          </mc:Choice>
          <mc:Fallback>
            <w:pict>
              <v:shape w14:anchorId="17EF9D4B" id="_x0000_s1124" type="#_x0000_t202" style="position:absolute;left:0;text-align:left;margin-left:309.75pt;margin-top:577.7pt;width:170.75pt;height:49.8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" fillcolor="#fbe4d5 [661]">
                <v:textbox inset="1mm,0,1mm,0">
                  <w:txbxContent>
                    <w:p w:rsidR="00122A67" w:rsidRPr="00C85967" w:rsidRDefault="00122A67" w:rsidP="00DA7B42">
                      <w:pPr>
                        <w:tabs>
                          <w:tab w:val="left" w:pos="274"/>
                        </w:tabs>
                        <w:jc w:val="both"/>
                        <w:rPr>
                          <w:rFonts w:ascii="Arial" w:hAnsi="Arial" w:cs="Arial"/>
                          <w:sz w:val="16"/>
                          <w:szCs w:val="16"/>
                          <w:lang w:val="uk-UA"/>
                        </w:rPr>
                      </w:pPr>
                      <w:r>
                        <w:rPr>
                          <w:rFonts w:ascii="Arial" w:hAnsi="Arial" w:cs="Arial"/>
                          <w:sz w:val="16"/>
                          <w:szCs w:val="16"/>
                          <w:lang w:val="uk-UA"/>
                        </w:rPr>
                        <w:t>11</w:t>
                      </w:r>
                      <w:r w:rsidRPr="00F245E2">
                        <w:rPr>
                          <w:rFonts w:ascii="Arial" w:hAnsi="Arial" w:cs="Arial"/>
                          <w:sz w:val="16"/>
                          <w:szCs w:val="16"/>
                        </w:rPr>
                        <w:t xml:space="preserve">. </w:t>
                      </w:r>
                      <w:r w:rsidRPr="00C85967">
                        <w:rPr>
                          <w:rFonts w:ascii="Arial" w:hAnsi="Arial" w:cs="Arial"/>
                          <w:sz w:val="16"/>
                          <w:szCs w:val="16"/>
                        </w:rPr>
                        <w:t>Критична залежність національної економіки від кон'юнктури зовнішніх ринків, низькі темпи розширення внутрішнього ринку; нераціональна структура експорту з переважно сировинним характером та низькою питомою вагою продукції з високою часткою доданої вартост</w:t>
                      </w:r>
                      <w:r>
                        <w:rPr>
                          <w:rFonts w:ascii="Arial" w:hAnsi="Arial" w:cs="Arial"/>
                          <w:sz w:val="16"/>
                          <w:szCs w:val="16"/>
                          <w:lang w:val="uk-UA"/>
                        </w:rPr>
                        <w:t>і</w:t>
                      </w:r>
                    </w:p>
                  </w:txbxContent>
                </v:textbox>
                <w10:wrap anchorx="margin"/>
              </v:shape>
            </w:pict>
          </mc:Fallback>
        </mc:AlternateContent>
      </w:r>
      <w:r w:rsidRPr="009D0267">
        <w:rPr>
          <w:rFonts w:ascii="Times New Roman" w:hAnsi="Times New Roman" w:cs="Times New Roman"/>
          <w:b w:val="0"/>
          <w:color w:val="auto"/>
          <w:sz w:val="24"/>
          <w:szCs w:val="24"/>
          <w:lang w:val="ru-RU" w:eastAsia="ru-RU"/>
        </w:rPr>
        <mc:AlternateContent>
          <mc:Choice Requires="wpg">
            <w:drawing>
              <wp:anchor distT="0" distB="0" distL="114300" distR="114300" simplePos="0" relativeHeight="251660288" behindDoc="0" locked="0" layoutInCell="1" allowOverlap="1" wp14:anchorId="55D39C63" wp14:editId="32235F2D">
                <wp:simplePos x="0" y="0"/>
                <wp:positionH relativeFrom="margin">
                  <wp:posOffset>-150495</wp:posOffset>
                </wp:positionH>
                <wp:positionV relativeFrom="paragraph">
                  <wp:posOffset>0</wp:posOffset>
                </wp:positionV>
                <wp:extent cx="6250305" cy="8115300"/>
                <wp:effectExtent l="0" t="0" r="17145" b="19050"/>
                <wp:wrapTopAndBottom/>
                <wp:docPr id="312" name="Группа 312"/>
                <wp:cNvGraphicFramePr/>
                <a:graphic xmlns:a="http://schemas.openxmlformats.org/drawingml/2006/main">
                  <a:graphicData uri="http://schemas.microsoft.com/office/word/2010/wordprocessingGroup">
                    <wpg:wgp>
                      <wpg:cNvGrpSpPr/>
                      <wpg:grpSpPr>
                        <a:xfrm>
                          <a:off x="0" y="0"/>
                          <a:ext cx="6250305" cy="8115300"/>
                          <a:chOff x="6350" y="0"/>
                          <a:chExt cx="6144260" cy="6450112"/>
                        </a:xfrm>
                      </wpg:grpSpPr>
                      <wpg:grpSp>
                        <wpg:cNvPr id="234" name="Групувати 234"/>
                        <wpg:cNvGrpSpPr/>
                        <wpg:grpSpPr>
                          <a:xfrm>
                            <a:off x="6350" y="399245"/>
                            <a:ext cx="6144260" cy="6050867"/>
                            <a:chOff x="6350" y="390525"/>
                            <a:chExt cx="6144260" cy="6050867"/>
                          </a:xfrm>
                        </wpg:grpSpPr>
                        <wpg:grpSp>
                          <wpg:cNvPr id="226" name="Групувати 226"/>
                          <wpg:cNvGrpSpPr/>
                          <wpg:grpSpPr>
                            <a:xfrm>
                              <a:off x="6350" y="390525"/>
                              <a:ext cx="6144260" cy="6050867"/>
                              <a:chOff x="6350" y="390525"/>
                              <a:chExt cx="6144260" cy="6050867"/>
                            </a:xfrm>
                          </wpg:grpSpPr>
                          <wpg:grpSp>
                            <wpg:cNvPr id="223" name="Групувати 223"/>
                            <wpg:cNvGrpSpPr/>
                            <wpg:grpSpPr>
                              <a:xfrm>
                                <a:off x="6350" y="390525"/>
                                <a:ext cx="2089785" cy="6050867"/>
                                <a:chOff x="6350" y="0"/>
                                <a:chExt cx="2089785" cy="6050867"/>
                              </a:xfrm>
                            </wpg:grpSpPr>
                            <wps:wsp>
                              <wps:cNvPr id="196" name="Текстове поле 2"/>
                              <wps:cNvSpPr txBox="1">
                                <a:spLocks noChangeArrowheads="1"/>
                              </wps:cNvSpPr>
                              <wps:spPr bwMode="auto">
                                <a:xfrm>
                                  <a:off x="19050" y="0"/>
                                  <a:ext cx="2077085" cy="507365"/>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245E2" w:rsidRDefault="00122A67" w:rsidP="00170481">
                                    <w:pPr>
                                      <w:pStyle w:val="afa"/>
                                      <w:tabs>
                                        <w:tab w:val="left" w:pos="142"/>
                                      </w:tabs>
                                      <w:spacing w:line="240" w:lineRule="auto"/>
                                      <w:ind w:left="0" w:firstLine="0"/>
                                      <w:jc w:val="left"/>
                                      <w:rPr>
                                        <w:rFonts w:ascii="Arial" w:hAnsi="Arial" w:cs="Arial"/>
                                        <w:sz w:val="16"/>
                                        <w:szCs w:val="16"/>
                                      </w:rPr>
                                    </w:pPr>
                                    <w:r w:rsidRPr="00F245E2">
                                      <w:rPr>
                                        <w:rFonts w:ascii="Arial" w:hAnsi="Arial" w:cs="Arial"/>
                                        <w:sz w:val="16"/>
                                        <w:szCs w:val="16"/>
                                      </w:rPr>
                                      <w:t>1. Виїзд місцевого населення на тривале/ постійне проживання закордон</w:t>
                                    </w:r>
                                  </w:p>
                                </w:txbxContent>
                              </wps:txbx>
                              <wps:bodyPr rot="0" vert="horz" wrap="square" lIns="36000" tIns="0" rIns="36000" bIns="0" anchor="ctr" anchorCtr="0">
                                <a:noAutofit/>
                              </wps:bodyPr>
                            </wps:wsp>
                            <wps:wsp>
                              <wps:cNvPr id="198" name="Текстове поле 2"/>
                              <wps:cNvSpPr txBox="1">
                                <a:spLocks noChangeArrowheads="1"/>
                              </wps:cNvSpPr>
                              <wps:spPr bwMode="auto">
                                <a:xfrm>
                                  <a:off x="9525" y="593712"/>
                                  <a:ext cx="2068830" cy="559394"/>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567873">
                                    <w:pPr>
                                      <w:pStyle w:val="afa"/>
                                      <w:tabs>
                                        <w:tab w:val="left" w:pos="340"/>
                                      </w:tabs>
                                      <w:spacing w:line="240" w:lineRule="auto"/>
                                      <w:ind w:left="28" w:firstLine="0"/>
                                      <w:jc w:val="left"/>
                                      <w:rPr>
                                        <w:rFonts w:ascii="Arial" w:hAnsi="Arial" w:cs="Arial"/>
                                        <w:sz w:val="16"/>
                                        <w:szCs w:val="16"/>
                                      </w:rPr>
                                    </w:pPr>
                                    <w:r w:rsidRPr="00F245E2">
                                      <w:rPr>
                                        <w:rFonts w:ascii="Arial" w:hAnsi="Arial" w:cs="Arial"/>
                                        <w:sz w:val="16"/>
                                        <w:szCs w:val="16"/>
                                      </w:rPr>
                                      <w:t xml:space="preserve">2. </w:t>
                                    </w:r>
                                    <w:r w:rsidRPr="00046419">
                                      <w:rPr>
                                        <w:rFonts w:ascii="Arial" w:hAnsi="Arial" w:cs="Arial"/>
                                        <w:sz w:val="16"/>
                                        <w:szCs w:val="16"/>
                                      </w:rPr>
                                      <w:t>Відсутній досвід залучення молоді до місцевого самоврядування (зокрема, активно діюча молодіжна рада).</w:t>
                                    </w:r>
                                  </w:p>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p>
                                </w:txbxContent>
                              </wps:txbx>
                              <wps:bodyPr rot="0" vert="horz" wrap="square" lIns="36000" tIns="0" rIns="36000" bIns="0" anchor="ctr" anchorCtr="0">
                                <a:noAutofit/>
                              </wps:bodyPr>
                            </wps:wsp>
                            <wps:wsp>
                              <wps:cNvPr id="199" name="Текстове поле 2"/>
                              <wps:cNvSpPr txBox="1">
                                <a:spLocks noChangeArrowheads="1"/>
                              </wps:cNvSpPr>
                              <wps:spPr bwMode="auto">
                                <a:xfrm>
                                  <a:off x="12700" y="1253910"/>
                                  <a:ext cx="2068830" cy="514089"/>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245E2" w:rsidRDefault="00122A67" w:rsidP="00567873">
                                    <w:pPr>
                                      <w:pStyle w:val="afa"/>
                                      <w:tabs>
                                        <w:tab w:val="left" w:pos="142"/>
                                      </w:tabs>
                                      <w:spacing w:line="240" w:lineRule="auto"/>
                                      <w:ind w:left="0" w:firstLine="0"/>
                                      <w:jc w:val="left"/>
                                      <w:rPr>
                                        <w:rFonts w:ascii="Arial" w:hAnsi="Arial" w:cs="Arial"/>
                                        <w:sz w:val="16"/>
                                        <w:szCs w:val="16"/>
                                      </w:rPr>
                                    </w:pPr>
                                    <w:bookmarkStart w:id="64" w:name="_Hlk140277890"/>
                                    <w:r w:rsidRPr="00F245E2">
                                      <w:rPr>
                                        <w:rFonts w:ascii="Arial" w:hAnsi="Arial" w:cs="Arial"/>
                                        <w:sz w:val="16"/>
                                        <w:szCs w:val="16"/>
                                      </w:rPr>
                                      <w:t xml:space="preserve">3. </w:t>
                                    </w:r>
                                    <w:bookmarkEnd w:id="64"/>
                                    <w:r w:rsidRPr="00E352F6">
                                      <w:rPr>
                                        <w:rFonts w:ascii="Arial" w:hAnsi="Arial" w:cs="Arial"/>
                                        <w:sz w:val="16"/>
                                        <w:szCs w:val="16"/>
                                      </w:rPr>
                                      <w:t>Відсутність активно діючих місцевих громадських організацій</w:t>
                                    </w:r>
                                  </w:p>
                                </w:txbxContent>
                              </wps:txbx>
                              <wps:bodyPr rot="0" vert="horz" wrap="square" lIns="36000" tIns="0" rIns="36000" bIns="0" anchor="ctr" anchorCtr="0">
                                <a:noAutofit/>
                              </wps:bodyPr>
                            </wps:wsp>
                            <wps:wsp>
                              <wps:cNvPr id="201" name="Текстове поле 2"/>
                              <wps:cNvSpPr txBox="1">
                                <a:spLocks noChangeArrowheads="1"/>
                              </wps:cNvSpPr>
                              <wps:spPr bwMode="auto">
                                <a:xfrm>
                                  <a:off x="12700" y="1863724"/>
                                  <a:ext cx="2068830" cy="408285"/>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bookmarkStart w:id="65" w:name="_Hlk140278050"/>
                                    <w:r w:rsidRPr="00F245E2">
                                      <w:rPr>
                                        <w:rFonts w:ascii="Arial" w:hAnsi="Arial" w:cs="Arial"/>
                                        <w:sz w:val="16"/>
                                        <w:szCs w:val="16"/>
                                      </w:rPr>
                                      <w:t xml:space="preserve">4. </w:t>
                                    </w:r>
                                    <w:bookmarkEnd w:id="65"/>
                                    <w:r w:rsidRPr="00E352F6">
                                      <w:rPr>
                                        <w:rFonts w:ascii="Arial" w:hAnsi="Arial" w:cs="Arial"/>
                                        <w:sz w:val="16"/>
                                        <w:szCs w:val="16"/>
                                      </w:rPr>
                                      <w:t>Відсутність інституціональної підтримки розвитку підприємництва</w:t>
                                    </w:r>
                                  </w:p>
                                </w:txbxContent>
                              </wps:txbx>
                              <wps:bodyPr rot="0" vert="horz" wrap="square" lIns="36000" tIns="0" rIns="36000" bIns="0" anchor="ctr" anchorCtr="0">
                                <a:noAutofit/>
                              </wps:bodyPr>
                            </wps:wsp>
                            <wps:wsp>
                              <wps:cNvPr id="203" name="Текстове поле 2"/>
                              <wps:cNvSpPr txBox="1">
                                <a:spLocks noChangeArrowheads="1"/>
                              </wps:cNvSpPr>
                              <wps:spPr bwMode="auto">
                                <a:xfrm>
                                  <a:off x="6350" y="2359591"/>
                                  <a:ext cx="2068830" cy="344854"/>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r w:rsidRPr="00F245E2">
                                      <w:rPr>
                                        <w:rFonts w:ascii="Arial" w:hAnsi="Arial" w:cs="Arial"/>
                                        <w:sz w:val="16"/>
                                        <w:szCs w:val="16"/>
                                      </w:rPr>
                                      <w:t>5</w:t>
                                    </w:r>
                                    <w:r w:rsidRPr="005663A2">
                                      <w:rPr>
                                        <w:rFonts w:ascii="Arial" w:hAnsi="Arial" w:cs="Arial"/>
                                        <w:sz w:val="16"/>
                                        <w:szCs w:val="16"/>
                                      </w:rPr>
                                      <w:t>. Перевантаженість діючих на території громади полігонів ТПВ.</w:t>
                                    </w:r>
                                  </w:p>
                                </w:txbxContent>
                              </wps:txbx>
                              <wps:bodyPr rot="0" vert="horz" wrap="square" lIns="36000" tIns="0" rIns="36000" bIns="0" anchor="ctr" anchorCtr="0">
                                <a:noAutofit/>
                              </wps:bodyPr>
                            </wps:wsp>
                            <wps:wsp>
                              <wps:cNvPr id="205" name="Текстове поле 2"/>
                              <wps:cNvSpPr txBox="1">
                                <a:spLocks noChangeArrowheads="1"/>
                              </wps:cNvSpPr>
                              <wps:spPr bwMode="auto">
                                <a:xfrm>
                                  <a:off x="6350" y="2760748"/>
                                  <a:ext cx="2068830" cy="436345"/>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245E2" w:rsidRDefault="00122A67" w:rsidP="00170481">
                                    <w:pPr>
                                      <w:pStyle w:val="afa"/>
                                      <w:tabs>
                                        <w:tab w:val="left" w:pos="142"/>
                                      </w:tabs>
                                      <w:spacing w:line="240" w:lineRule="auto"/>
                                      <w:ind w:left="0" w:firstLine="0"/>
                                      <w:jc w:val="left"/>
                                      <w:rPr>
                                        <w:rFonts w:ascii="Arial" w:hAnsi="Arial" w:cs="Arial"/>
                                        <w:sz w:val="16"/>
                                        <w:szCs w:val="16"/>
                                      </w:rPr>
                                    </w:pPr>
                                    <w:bookmarkStart w:id="66" w:name="_Hlk140188239"/>
                                    <w:r w:rsidRPr="00F245E2">
                                      <w:rPr>
                                        <w:rFonts w:ascii="Arial" w:hAnsi="Arial" w:cs="Arial"/>
                                        <w:sz w:val="16"/>
                                        <w:szCs w:val="16"/>
                                      </w:rPr>
                                      <w:t>6. Недостатність/неналежний стан місць відпочинку і дозвілля для молоді</w:t>
                                    </w:r>
                                    <w:bookmarkEnd w:id="66"/>
                                  </w:p>
                                </w:txbxContent>
                              </wps:txbx>
                              <wps:bodyPr rot="0" vert="horz" wrap="square" lIns="36000" tIns="0" rIns="36000" bIns="0" anchor="ctr" anchorCtr="0">
                                <a:noAutofit/>
                              </wps:bodyPr>
                            </wps:wsp>
                            <wps:wsp>
                              <wps:cNvPr id="207" name="Текстове поле 2"/>
                              <wps:cNvSpPr txBox="1">
                                <a:spLocks noChangeArrowheads="1"/>
                              </wps:cNvSpPr>
                              <wps:spPr bwMode="auto">
                                <a:xfrm>
                                  <a:off x="19050" y="3302663"/>
                                  <a:ext cx="2068830" cy="313663"/>
                                </a:xfrm>
                                <a:prstGeom prst="rect">
                                  <a:avLst/>
                                </a:prstGeom>
                                <a:solidFill>
                                  <a:schemeClr val="accent1">
                                    <a:lumMod val="20000"/>
                                    <a:lumOff val="80000"/>
                                  </a:schemeClr>
                                </a:solidFill>
                                <a:ln w="9525">
                                  <a:solidFill>
                                    <a:srgbClr val="000000"/>
                                  </a:solidFill>
                                  <a:miter lim="800000"/>
                                  <a:headEnd/>
                                  <a:tailEnd/>
                                </a:ln>
                              </wps:spPr>
                              <wps:txbx>
                                <w:txbxContent>
                                  <w:p w:rsidR="00122A67" w:rsidRPr="00FE5E70" w:rsidRDefault="00122A67" w:rsidP="005565DC">
                                    <w:pPr>
                                      <w:pStyle w:val="afa"/>
                                      <w:tabs>
                                        <w:tab w:val="left" w:pos="340"/>
                                      </w:tabs>
                                      <w:spacing w:line="240" w:lineRule="auto"/>
                                      <w:ind w:left="0" w:firstLine="0"/>
                                      <w:rPr>
                                        <w:rFonts w:ascii="Arial" w:hAnsi="Arial" w:cs="Arial"/>
                                        <w:sz w:val="16"/>
                                        <w:szCs w:val="16"/>
                                      </w:rPr>
                                    </w:pPr>
                                    <w:r w:rsidRPr="00F245E2">
                                      <w:rPr>
                                        <w:rFonts w:ascii="Arial" w:hAnsi="Arial" w:cs="Arial"/>
                                        <w:sz w:val="16"/>
                                        <w:szCs w:val="16"/>
                                      </w:rPr>
                                      <w:t xml:space="preserve">7. </w:t>
                                    </w:r>
                                    <w:r w:rsidRPr="00E624FB">
                                      <w:rPr>
                                        <w:rFonts w:ascii="Arial" w:hAnsi="Arial" w:cs="Arial"/>
                                        <w:sz w:val="16"/>
                                        <w:szCs w:val="16"/>
                                      </w:rPr>
                                      <w:t>Відсутність підготовлених інвестиційних пропозицій для потенційних інвесторів</w:t>
                                    </w:r>
                                  </w:p>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p>
                                </w:txbxContent>
                              </wps:txbx>
                              <wps:bodyPr rot="0" vert="horz" wrap="square" lIns="36000" tIns="0" rIns="36000" bIns="0" anchor="ctr" anchorCtr="0">
                                <a:noAutofit/>
                              </wps:bodyPr>
                            </wps:wsp>
                            <wps:wsp>
                              <wps:cNvPr id="209" name="Текстове поле 2"/>
                              <wps:cNvSpPr txBox="1">
                                <a:spLocks noChangeArrowheads="1"/>
                              </wps:cNvSpPr>
                              <wps:spPr bwMode="auto">
                                <a:xfrm>
                                  <a:off x="12700" y="4231656"/>
                                  <a:ext cx="2068830" cy="598217"/>
                                </a:xfrm>
                                <a:prstGeom prst="rect">
                                  <a:avLst/>
                                </a:prstGeom>
                                <a:solidFill>
                                  <a:schemeClr val="accent1">
                                    <a:lumMod val="20000"/>
                                    <a:lumOff val="80000"/>
                                  </a:schemeClr>
                                </a:solidFill>
                                <a:ln w="9525">
                                  <a:solidFill>
                                    <a:srgbClr val="000000"/>
                                  </a:solidFill>
                                  <a:miter lim="800000"/>
                                  <a:headEnd/>
                                  <a:tailEnd/>
                                </a:ln>
                              </wps:spPr>
                              <wps:txbx>
                                <w:txbxContent>
                                  <w:p w:rsidR="00122A67" w:rsidRPr="00E624FB" w:rsidRDefault="00122A67" w:rsidP="00A40254">
                                    <w:pPr>
                                      <w:pStyle w:val="afa"/>
                                      <w:tabs>
                                        <w:tab w:val="left" w:pos="340"/>
                                      </w:tabs>
                                      <w:spacing w:line="240" w:lineRule="auto"/>
                                      <w:ind w:left="0" w:firstLine="0"/>
                                      <w:rPr>
                                        <w:rFonts w:ascii="Arial" w:hAnsi="Arial" w:cs="Arial"/>
                                        <w:sz w:val="16"/>
                                        <w:szCs w:val="16"/>
                                      </w:rPr>
                                    </w:pPr>
                                    <w:r>
                                      <w:rPr>
                                        <w:rFonts w:ascii="Arial" w:hAnsi="Arial" w:cs="Arial"/>
                                        <w:sz w:val="16"/>
                                        <w:szCs w:val="16"/>
                                      </w:rPr>
                                      <w:t>9</w:t>
                                    </w:r>
                                    <w:r w:rsidRPr="00F245E2">
                                      <w:rPr>
                                        <w:rFonts w:ascii="Arial" w:hAnsi="Arial" w:cs="Arial"/>
                                        <w:sz w:val="16"/>
                                        <w:szCs w:val="16"/>
                                      </w:rPr>
                                      <w:t xml:space="preserve">. </w:t>
                                    </w:r>
                                    <w:r w:rsidRPr="00E624FB">
                                      <w:rPr>
                                        <w:rFonts w:ascii="Arial" w:hAnsi="Arial" w:cs="Arial"/>
                                        <w:sz w:val="16"/>
                                        <w:szCs w:val="16"/>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122A67" w:rsidRPr="00F245E2" w:rsidRDefault="00122A67" w:rsidP="00170481">
                                    <w:pPr>
                                      <w:pStyle w:val="afa"/>
                                      <w:tabs>
                                        <w:tab w:val="left" w:pos="142"/>
                                        <w:tab w:val="left" w:pos="340"/>
                                        <w:tab w:val="left" w:pos="426"/>
                                      </w:tabs>
                                      <w:spacing w:line="240" w:lineRule="auto"/>
                                      <w:ind w:left="0" w:firstLine="0"/>
                                      <w:jc w:val="left"/>
                                      <w:rPr>
                                        <w:rFonts w:ascii="Arial" w:hAnsi="Arial" w:cs="Arial"/>
                                        <w:sz w:val="16"/>
                                        <w:szCs w:val="16"/>
                                      </w:rPr>
                                    </w:pPr>
                                  </w:p>
                                </w:txbxContent>
                              </wps:txbx>
                              <wps:bodyPr rot="0" vert="horz" wrap="square" lIns="36000" tIns="0" rIns="36000" bIns="0" anchor="ctr" anchorCtr="0">
                                <a:noAutofit/>
                              </wps:bodyPr>
                            </wps:wsp>
                            <wps:wsp>
                              <wps:cNvPr id="210" name="Текстове поле 2"/>
                              <wps:cNvSpPr txBox="1">
                                <a:spLocks noChangeArrowheads="1"/>
                              </wps:cNvSpPr>
                              <wps:spPr bwMode="auto">
                                <a:xfrm>
                                  <a:off x="6350" y="4900250"/>
                                  <a:ext cx="2068830" cy="1150617"/>
                                </a:xfrm>
                                <a:prstGeom prst="rect">
                                  <a:avLst/>
                                </a:prstGeom>
                                <a:solidFill>
                                  <a:schemeClr val="accent1">
                                    <a:lumMod val="20000"/>
                                    <a:lumOff val="80000"/>
                                  </a:schemeClr>
                                </a:solidFill>
                                <a:ln w="9525">
                                  <a:solidFill>
                                    <a:srgbClr val="000000"/>
                                  </a:solidFill>
                                  <a:miter lim="800000"/>
                                  <a:headEnd/>
                                  <a:tailEnd/>
                                </a:ln>
                              </wps:spPr>
                              <wps:txbx>
                                <w:txbxContent>
                                  <w:p w:rsidR="00122A67" w:rsidRPr="00E624FB" w:rsidRDefault="00122A67" w:rsidP="00CA50E1">
                                    <w:pPr>
                                      <w:pStyle w:val="afa"/>
                                      <w:tabs>
                                        <w:tab w:val="left" w:pos="340"/>
                                      </w:tabs>
                                      <w:ind w:left="0" w:firstLine="0"/>
                                      <w:rPr>
                                        <w:rFonts w:ascii="Arial" w:hAnsi="Arial" w:cs="Arial"/>
                                        <w:sz w:val="16"/>
                                        <w:szCs w:val="16"/>
                                      </w:rPr>
                                    </w:pPr>
                                    <w:r>
                                      <w:rPr>
                                        <w:rFonts w:ascii="Arial" w:hAnsi="Arial" w:cs="Arial"/>
                                        <w:sz w:val="16"/>
                                        <w:szCs w:val="16"/>
                                      </w:rPr>
                                      <w:t>10</w:t>
                                    </w:r>
                                    <w:r w:rsidRPr="00F245E2">
                                      <w:rPr>
                                        <w:rFonts w:ascii="Arial" w:hAnsi="Arial" w:cs="Arial"/>
                                        <w:sz w:val="16"/>
                                        <w:szCs w:val="16"/>
                                      </w:rPr>
                                      <w:t xml:space="preserve">. </w:t>
                                    </w:r>
                                    <w:r w:rsidRPr="00E624FB">
                                      <w:rPr>
                                        <w:rFonts w:ascii="Arial" w:hAnsi="Arial" w:cs="Arial"/>
                                        <w:sz w:val="16"/>
                                        <w:szCs w:val="16"/>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122A67" w:rsidRPr="00FE5E70" w:rsidRDefault="00122A67" w:rsidP="00CA50E1">
                                    <w:pPr>
                                      <w:tabs>
                                        <w:tab w:val="left" w:pos="426"/>
                                      </w:tabs>
                                      <w:rPr>
                                        <w:rFonts w:ascii="Arial" w:hAnsi="Arial" w:cs="Arial"/>
                                        <w:sz w:val="16"/>
                                        <w:szCs w:val="16"/>
                                      </w:rPr>
                                    </w:pPr>
                                  </w:p>
                                  <w:p w:rsidR="00122A67" w:rsidRPr="00F245E2" w:rsidRDefault="00122A67" w:rsidP="00170481">
                                    <w:pPr>
                                      <w:pStyle w:val="afa"/>
                                      <w:tabs>
                                        <w:tab w:val="left" w:pos="142"/>
                                        <w:tab w:val="left" w:pos="340"/>
                                      </w:tabs>
                                      <w:spacing w:line="240" w:lineRule="auto"/>
                                      <w:ind w:left="0" w:firstLine="0"/>
                                      <w:jc w:val="left"/>
                                      <w:rPr>
                                        <w:rFonts w:ascii="Arial" w:hAnsi="Arial" w:cs="Arial"/>
                                        <w:sz w:val="16"/>
                                        <w:szCs w:val="16"/>
                                      </w:rPr>
                                    </w:pPr>
                                  </w:p>
                                </w:txbxContent>
                              </wps:txbx>
                              <wps:bodyPr rot="0" vert="horz" wrap="square" lIns="36000" tIns="0" rIns="36000" bIns="0" anchor="ctr" anchorCtr="0">
                                <a:noAutofit/>
                              </wps:bodyPr>
                            </wps:wsp>
                          </wpg:grpSp>
                          <wpg:grpSp>
                            <wpg:cNvPr id="224" name="Групувати 224"/>
                            <wpg:cNvGrpSpPr/>
                            <wpg:grpSpPr>
                              <a:xfrm>
                                <a:off x="3975100" y="396875"/>
                                <a:ext cx="2175510" cy="5375524"/>
                                <a:chOff x="1501775" y="396875"/>
                                <a:chExt cx="2175510" cy="5375524"/>
                              </a:xfrm>
                            </wpg:grpSpPr>
                            <wps:wsp>
                              <wps:cNvPr id="195" name="Текстове поле 2"/>
                              <wps:cNvSpPr txBox="1">
                                <a:spLocks noChangeArrowheads="1"/>
                              </wps:cNvSpPr>
                              <wps:spPr bwMode="auto">
                                <a:xfrm>
                                  <a:off x="1501775" y="396875"/>
                                  <a:ext cx="2143760" cy="414870"/>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rPr>
                                        <w:rFonts w:ascii="Arial" w:hAnsi="Arial" w:cs="Arial"/>
                                        <w:sz w:val="16"/>
                                        <w:szCs w:val="16"/>
                                      </w:rPr>
                                    </w:pPr>
                                    <w:r w:rsidRPr="00F245E2">
                                      <w:rPr>
                                        <w:rFonts w:ascii="Arial" w:hAnsi="Arial" w:cs="Arial"/>
                                        <w:sz w:val="16"/>
                                        <w:szCs w:val="16"/>
                                      </w:rPr>
                                      <w:t>1. Затяжна військова агресія росії проти України та продовження дії воєнного стану на території</w:t>
                                    </w:r>
                                  </w:p>
                                </w:txbxContent>
                              </wps:txbx>
                              <wps:bodyPr rot="0" vert="horz" wrap="square" lIns="36000" tIns="0" rIns="36000" bIns="0" anchor="ctr" anchorCtr="0">
                                <a:noAutofit/>
                              </wps:bodyPr>
                            </wps:wsp>
                            <wps:wsp>
                              <wps:cNvPr id="197" name="Текстове поле 2"/>
                              <wps:cNvSpPr txBox="1">
                                <a:spLocks noChangeArrowheads="1"/>
                              </wps:cNvSpPr>
                              <wps:spPr bwMode="auto">
                                <a:xfrm>
                                  <a:off x="1504950" y="881169"/>
                                  <a:ext cx="2143760" cy="334496"/>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tabs>
                                        <w:tab w:val="left" w:pos="274"/>
                                      </w:tabs>
                                      <w:jc w:val="both"/>
                                      <w:rPr>
                                        <w:rFonts w:ascii="Arial" w:hAnsi="Arial" w:cs="Arial"/>
                                        <w:sz w:val="16"/>
                                        <w:szCs w:val="16"/>
                                      </w:rPr>
                                    </w:pPr>
                                    <w:r>
                                      <w:rPr>
                                        <w:rFonts w:ascii="Arial" w:hAnsi="Arial" w:cs="Arial"/>
                                        <w:sz w:val="16"/>
                                        <w:szCs w:val="16"/>
                                      </w:rPr>
                                      <w:t>2.</w:t>
                                    </w:r>
                                    <w:r>
                                      <w:rPr>
                                        <w:rFonts w:ascii="Arial" w:hAnsi="Arial" w:cs="Arial"/>
                                        <w:sz w:val="16"/>
                                        <w:szCs w:val="16"/>
                                        <w:lang w:val="uk-UA"/>
                                      </w:rPr>
                                      <w:t xml:space="preserve"> </w:t>
                                    </w:r>
                                    <w:r w:rsidRPr="00A21DA4">
                                      <w:rPr>
                                        <w:rFonts w:ascii="Arial" w:hAnsi="Arial" w:cs="Arial"/>
                                        <w:sz w:val="16"/>
                                        <w:szCs w:val="16"/>
                                      </w:rPr>
                                      <w:t>Зменшення мобільності населення, спричинене воєнним станом.</w:t>
                                    </w:r>
                                  </w:p>
                                </w:txbxContent>
                              </wps:txbx>
                              <wps:bodyPr rot="0" vert="horz" wrap="square" lIns="36000" tIns="0" rIns="36000" bIns="0" anchor="ctr" anchorCtr="0">
                                <a:noAutofit/>
                              </wps:bodyPr>
                            </wps:wsp>
                            <wps:wsp>
                              <wps:cNvPr id="200" name="Текстове поле 2"/>
                              <wps:cNvSpPr txBox="1">
                                <a:spLocks noChangeArrowheads="1"/>
                              </wps:cNvSpPr>
                              <wps:spPr bwMode="auto">
                                <a:xfrm>
                                  <a:off x="1501775" y="1297712"/>
                                  <a:ext cx="2143760" cy="296629"/>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tabs>
                                        <w:tab w:val="left" w:pos="274"/>
                                      </w:tabs>
                                      <w:rPr>
                                        <w:rFonts w:ascii="Arial" w:hAnsi="Arial" w:cs="Arial"/>
                                        <w:sz w:val="16"/>
                                        <w:szCs w:val="16"/>
                                      </w:rPr>
                                    </w:pPr>
                                    <w:r w:rsidRPr="00F245E2">
                                      <w:rPr>
                                        <w:rFonts w:ascii="Arial" w:hAnsi="Arial" w:cs="Arial"/>
                                        <w:sz w:val="16"/>
                                        <w:szCs w:val="16"/>
                                      </w:rPr>
                                      <w:t>3. Мобілізація кваліфікованих працівників місцевих підприємств та установ</w:t>
                                    </w:r>
                                  </w:p>
                                </w:txbxContent>
                              </wps:txbx>
                              <wps:bodyPr rot="0" vert="horz" wrap="square" lIns="36000" tIns="0" rIns="36000" bIns="0" anchor="ctr" anchorCtr="0">
                                <a:noAutofit/>
                              </wps:bodyPr>
                            </wps:wsp>
                            <wps:wsp>
                              <wps:cNvPr id="202" name="Текстове поле 2"/>
                              <wps:cNvSpPr txBox="1">
                                <a:spLocks noChangeArrowheads="1"/>
                              </wps:cNvSpPr>
                              <wps:spPr bwMode="auto">
                                <a:xfrm>
                                  <a:off x="1517650" y="1676389"/>
                                  <a:ext cx="2143760" cy="372364"/>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CD72A4">
                                    <w:pPr>
                                      <w:tabs>
                                        <w:tab w:val="left" w:pos="274"/>
                                      </w:tabs>
                                      <w:jc w:val="both"/>
                                      <w:rPr>
                                        <w:rFonts w:ascii="Arial" w:hAnsi="Arial" w:cs="Arial"/>
                                        <w:sz w:val="16"/>
                                        <w:szCs w:val="16"/>
                                        <w:lang w:val="uk-UA"/>
                                      </w:rPr>
                                    </w:pPr>
                                    <w:r w:rsidRPr="00F245E2">
                                      <w:rPr>
                                        <w:rFonts w:ascii="Arial" w:hAnsi="Arial" w:cs="Arial"/>
                                        <w:sz w:val="16"/>
                                        <w:szCs w:val="16"/>
                                      </w:rPr>
                                      <w:t xml:space="preserve">4. </w:t>
                                    </w:r>
                                    <w:r w:rsidRPr="00CD72A4">
                                      <w:rPr>
                                        <w:rFonts w:ascii="Arial" w:hAnsi="Arial" w:cs="Arial"/>
                                        <w:sz w:val="16"/>
                                        <w:szCs w:val="16"/>
                                      </w:rPr>
                                      <w:t>Виїзд дітей і молоді за кордон на навчання та з метою уникнення призову під час мобілізації.</w:t>
                                    </w:r>
                                  </w:p>
                                </w:txbxContent>
                              </wps:txbx>
                              <wps:bodyPr rot="0" vert="horz" wrap="square" lIns="36000" tIns="0" rIns="36000" bIns="0" anchor="ctr" anchorCtr="0">
                                <a:noAutofit/>
                              </wps:bodyPr>
                            </wps:wsp>
                            <wps:wsp>
                              <wps:cNvPr id="204" name="Текстове поле 2"/>
                              <wps:cNvSpPr txBox="1">
                                <a:spLocks noChangeArrowheads="1"/>
                              </wps:cNvSpPr>
                              <wps:spPr bwMode="auto">
                                <a:xfrm>
                                  <a:off x="1549399" y="2534721"/>
                                  <a:ext cx="2103120" cy="334496"/>
                                </a:xfrm>
                                <a:prstGeom prst="rect">
                                  <a:avLst/>
                                </a:prstGeom>
                                <a:solidFill>
                                  <a:schemeClr val="accent2">
                                    <a:lumMod val="20000"/>
                                    <a:lumOff val="80000"/>
                                  </a:schemeClr>
                                </a:solidFill>
                                <a:ln w="9525">
                                  <a:solidFill>
                                    <a:srgbClr val="000000"/>
                                  </a:solidFill>
                                  <a:miter lim="800000"/>
                                  <a:headEnd/>
                                  <a:tailEnd/>
                                </a:ln>
                              </wps:spPr>
                              <wps:txbx>
                                <w:txbxContent>
                                  <w:p w:rsidR="00122A67" w:rsidRPr="00540670" w:rsidRDefault="00122A67" w:rsidP="00170481">
                                    <w:pPr>
                                      <w:tabs>
                                        <w:tab w:val="left" w:pos="274"/>
                                      </w:tabs>
                                      <w:rPr>
                                        <w:rFonts w:ascii="Arial" w:hAnsi="Arial" w:cs="Arial"/>
                                        <w:sz w:val="16"/>
                                        <w:szCs w:val="16"/>
                                        <w:lang w:val="uk-UA"/>
                                      </w:rPr>
                                    </w:pPr>
                                    <w:r>
                                      <w:rPr>
                                        <w:rFonts w:ascii="Arial" w:hAnsi="Arial" w:cs="Arial"/>
                                        <w:sz w:val="16"/>
                                        <w:szCs w:val="16"/>
                                        <w:lang w:val="uk-UA"/>
                                      </w:rPr>
                                      <w:t>6</w:t>
                                    </w:r>
                                    <w:r w:rsidRPr="00F245E2">
                                      <w:rPr>
                                        <w:rFonts w:ascii="Arial" w:hAnsi="Arial" w:cs="Arial"/>
                                        <w:sz w:val="16"/>
                                        <w:szCs w:val="16"/>
                                      </w:rPr>
                                      <w:t xml:space="preserve">. </w:t>
                                    </w:r>
                                    <w:r w:rsidRPr="00540670">
                                      <w:rPr>
                                        <w:rFonts w:ascii="Arial" w:hAnsi="Arial" w:cs="Arial"/>
                                        <w:sz w:val="16"/>
                                        <w:szCs w:val="16"/>
                                      </w:rPr>
                                      <w:t>Тенденція до акумулювання публічних фінансів на центральному рівні.</w:t>
                                    </w:r>
                                  </w:p>
                                </w:txbxContent>
                              </wps:txbx>
                              <wps:bodyPr rot="0" vert="horz" wrap="square" lIns="36000" tIns="0" rIns="36000" bIns="0" anchor="ctr" anchorCtr="0">
                                <a:noAutofit/>
                              </wps:bodyPr>
                            </wps:wsp>
                            <wps:wsp>
                              <wps:cNvPr id="206" name="Текстове поле 2"/>
                              <wps:cNvSpPr txBox="1">
                                <a:spLocks noChangeArrowheads="1"/>
                              </wps:cNvSpPr>
                              <wps:spPr bwMode="auto">
                                <a:xfrm>
                                  <a:off x="1527175" y="2932330"/>
                                  <a:ext cx="2131695" cy="1451591"/>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4925AA">
                                    <w:pPr>
                                      <w:tabs>
                                        <w:tab w:val="left" w:pos="274"/>
                                      </w:tabs>
                                      <w:jc w:val="both"/>
                                      <w:rPr>
                                        <w:rFonts w:ascii="Arial" w:hAnsi="Arial" w:cs="Arial"/>
                                        <w:sz w:val="16"/>
                                        <w:szCs w:val="16"/>
                                      </w:rPr>
                                    </w:pPr>
                                    <w:r>
                                      <w:rPr>
                                        <w:rFonts w:ascii="Arial" w:hAnsi="Arial" w:cs="Arial"/>
                                        <w:sz w:val="16"/>
                                        <w:szCs w:val="16"/>
                                        <w:lang w:val="uk-UA"/>
                                      </w:rPr>
                                      <w:t>7</w:t>
                                    </w:r>
                                    <w:r w:rsidRPr="00F245E2">
                                      <w:rPr>
                                        <w:rFonts w:ascii="Arial" w:hAnsi="Arial" w:cs="Arial"/>
                                        <w:sz w:val="16"/>
                                        <w:szCs w:val="16"/>
                                      </w:rPr>
                                      <w:t xml:space="preserve">. </w:t>
                                    </w:r>
                                    <w:r w:rsidRPr="001E0FC7">
                                      <w:rPr>
                                        <w:rFonts w:ascii="Arial" w:hAnsi="Arial" w:cs="Arial"/>
                                        <w:sz w:val="16"/>
                                        <w:szCs w:val="16"/>
                                      </w:rPr>
                                      <w:t>Криза системи охорони здоров'я і соціального захисту населення і, як наслідок, небезпечне погіршення стану здоров'я населення; поширення наркоманії, алкоголізму, соціальних хвороб; неефективність державної політики щодо підтримки сім’ї та забезпечення, дотримання і захисту прав дитини, і як наслідок, збільшення кількості сімей з дітьми, які перебувають у складних життєвих обставинах, дітей-сиріт, дітей, позбавлених батьківського піклування, дітей, які залишилися без батьківського піклування.</w:t>
                                    </w:r>
                                  </w:p>
                                </w:txbxContent>
                              </wps:txbx>
                              <wps:bodyPr rot="0" vert="horz" wrap="square" lIns="36000" tIns="0" rIns="36000" bIns="0" anchor="ctr" anchorCtr="0">
                                <a:noAutofit/>
                              </wps:bodyPr>
                            </wps:wsp>
                            <wps:wsp>
                              <wps:cNvPr id="208" name="Текстове поле 2"/>
                              <wps:cNvSpPr txBox="1">
                                <a:spLocks noChangeArrowheads="1"/>
                              </wps:cNvSpPr>
                              <wps:spPr bwMode="auto">
                                <a:xfrm>
                                  <a:off x="1549400" y="4465967"/>
                                  <a:ext cx="2112010" cy="233517"/>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tabs>
                                        <w:tab w:val="left" w:pos="274"/>
                                        <w:tab w:val="left" w:pos="340"/>
                                      </w:tabs>
                                      <w:rPr>
                                        <w:rFonts w:ascii="Arial" w:hAnsi="Arial" w:cs="Arial"/>
                                        <w:sz w:val="16"/>
                                        <w:szCs w:val="16"/>
                                      </w:rPr>
                                    </w:pPr>
                                    <w:r>
                                      <w:rPr>
                                        <w:rFonts w:ascii="Arial" w:hAnsi="Arial" w:cs="Arial"/>
                                        <w:sz w:val="16"/>
                                        <w:szCs w:val="16"/>
                                        <w:lang w:val="uk-UA"/>
                                      </w:rPr>
                                      <w:t>8</w:t>
                                    </w:r>
                                    <w:r w:rsidRPr="00F245E2">
                                      <w:rPr>
                                        <w:rFonts w:ascii="Arial" w:hAnsi="Arial" w:cs="Arial"/>
                                        <w:sz w:val="16"/>
                                        <w:szCs w:val="16"/>
                                      </w:rPr>
                                      <w:t>. Толерування суспільством домашнього насильства</w:t>
                                    </w:r>
                                  </w:p>
                                </w:txbxContent>
                              </wps:txbx>
                              <wps:bodyPr rot="0" vert="horz" wrap="square" lIns="36000" tIns="0" rIns="36000" bIns="0" anchor="ctr" anchorCtr="0">
                                <a:noAutofit/>
                              </wps:bodyPr>
                            </wps:wsp>
                            <wps:wsp>
                              <wps:cNvPr id="212" name="Текстове поле 2"/>
                              <wps:cNvSpPr txBox="1">
                                <a:spLocks noChangeArrowheads="1"/>
                              </wps:cNvSpPr>
                              <wps:spPr bwMode="auto">
                                <a:xfrm>
                                  <a:off x="1555750" y="4731040"/>
                                  <a:ext cx="2112010" cy="706862"/>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pStyle w:val="afa"/>
                                      <w:tabs>
                                        <w:tab w:val="left" w:pos="274"/>
                                        <w:tab w:val="left" w:pos="340"/>
                                      </w:tabs>
                                      <w:ind w:left="0" w:firstLine="0"/>
                                      <w:rPr>
                                        <w:rFonts w:ascii="Arial" w:hAnsi="Arial" w:cs="Arial"/>
                                        <w:sz w:val="16"/>
                                        <w:szCs w:val="16"/>
                                      </w:rPr>
                                    </w:pPr>
                                    <w:r>
                                      <w:rPr>
                                        <w:rFonts w:ascii="Arial" w:hAnsi="Arial" w:cs="Arial"/>
                                        <w:sz w:val="16"/>
                                        <w:szCs w:val="16"/>
                                      </w:rPr>
                                      <w:t>9</w:t>
                                    </w:r>
                                    <w:r w:rsidRPr="00F245E2">
                                      <w:rPr>
                                        <w:rFonts w:ascii="Arial" w:hAnsi="Arial" w:cs="Arial"/>
                                        <w:sz w:val="16"/>
                                        <w:szCs w:val="16"/>
                                      </w:rPr>
                                      <w:t xml:space="preserve">. </w:t>
                                    </w:r>
                                    <w:r w:rsidRPr="001E0FC7">
                                      <w:rPr>
                                        <w:rFonts w:ascii="Arial" w:hAnsi="Arial" w:cs="Arial"/>
                                        <w:sz w:val="16"/>
                                        <w:szCs w:val="16"/>
                                      </w:rPr>
                                      <w:t>Неефективність державної політики щодо підвищення трудових доходів громадян, подолання бідності та збалансування продуктивної зайнятості працездатного населення</w:t>
                                    </w:r>
                                  </w:p>
                                </w:txbxContent>
                              </wps:txbx>
                              <wps:bodyPr rot="0" vert="horz" wrap="square" lIns="36000" tIns="0" rIns="36000" bIns="0" anchor="ctr" anchorCtr="0">
                                <a:noAutofit/>
                              </wps:bodyPr>
                            </wps:wsp>
                            <wps:wsp>
                              <wps:cNvPr id="213" name="Текстове поле 2"/>
                              <wps:cNvSpPr txBox="1">
                                <a:spLocks noChangeArrowheads="1"/>
                              </wps:cNvSpPr>
                              <wps:spPr bwMode="auto">
                                <a:xfrm>
                                  <a:off x="1565275" y="5494703"/>
                                  <a:ext cx="2112010" cy="277696"/>
                                </a:xfrm>
                                <a:prstGeom prst="rect">
                                  <a:avLst/>
                                </a:prstGeom>
                                <a:solidFill>
                                  <a:schemeClr val="accent2">
                                    <a:lumMod val="20000"/>
                                    <a:lumOff val="80000"/>
                                  </a:schemeClr>
                                </a:solidFill>
                                <a:ln w="9525">
                                  <a:solidFill>
                                    <a:srgbClr val="000000"/>
                                  </a:solidFill>
                                  <a:miter lim="800000"/>
                                  <a:headEnd/>
                                  <a:tailEnd/>
                                </a:ln>
                              </wps:spPr>
                              <wps:txbx>
                                <w:txbxContent>
                                  <w:p w:rsidR="00122A67" w:rsidRPr="00F245E2" w:rsidRDefault="00122A67" w:rsidP="00170481">
                                    <w:pPr>
                                      <w:rPr>
                                        <w:rFonts w:ascii="Arial" w:hAnsi="Arial" w:cs="Arial"/>
                                        <w:sz w:val="16"/>
                                        <w:szCs w:val="16"/>
                                      </w:rPr>
                                    </w:pPr>
                                    <w:r>
                                      <w:rPr>
                                        <w:rFonts w:ascii="Arial" w:hAnsi="Arial" w:cs="Arial"/>
                                        <w:sz w:val="16"/>
                                        <w:szCs w:val="16"/>
                                        <w:lang w:val="uk-UA"/>
                                      </w:rPr>
                                      <w:t>10</w:t>
                                    </w:r>
                                    <w:r w:rsidRPr="00F245E2">
                                      <w:rPr>
                                        <w:rFonts w:ascii="Arial" w:hAnsi="Arial" w:cs="Arial"/>
                                        <w:sz w:val="16"/>
                                        <w:szCs w:val="16"/>
                                      </w:rPr>
                                      <w:t xml:space="preserve">. </w:t>
                                    </w:r>
                                    <w:r w:rsidRPr="0099616F">
                                      <w:rPr>
                                        <w:rFonts w:ascii="Arial" w:hAnsi="Arial" w:cs="Arial"/>
                                        <w:sz w:val="16"/>
                                        <w:szCs w:val="16"/>
                                      </w:rPr>
                                      <w:t>Негативний екологічний вплив великого міста.</w:t>
                                    </w:r>
                                  </w:p>
                                </w:txbxContent>
                              </wps:txbx>
                              <wps:bodyPr rot="0" vert="horz" wrap="square" lIns="36000" tIns="0" rIns="36000" bIns="0" anchor="ctr" anchorCtr="0">
                                <a:noAutofit/>
                              </wps:bodyPr>
                            </wps:wsp>
                          </wpg:grpSp>
                          <wpg:grpSp>
                            <wpg:cNvPr id="225" name="Групувати 225"/>
                            <wpg:cNvGrpSpPr/>
                            <wpg:grpSpPr>
                              <a:xfrm>
                                <a:off x="2066925" y="587375"/>
                                <a:ext cx="1972917" cy="5464175"/>
                                <a:chOff x="0" y="0"/>
                                <a:chExt cx="1972917" cy="5464175"/>
                              </a:xfrm>
                            </wpg:grpSpPr>
                            <wps:wsp>
                              <wps:cNvPr id="348" name="Пряма зі стрілкою 348"/>
                              <wps:cNvCnPr/>
                              <wps:spPr>
                                <a:xfrm flipH="1" flipV="1">
                                  <a:off x="19050" y="0"/>
                                  <a:ext cx="1883597" cy="1019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Пряма зі стрілкою 350"/>
                              <wps:cNvCnPr>
                                <a:endCxn id="199" idx="3"/>
                              </wps:cNvCnPr>
                              <wps:spPr>
                                <a:xfrm flipH="1">
                                  <a:off x="14605" y="15875"/>
                                  <a:ext cx="1882413" cy="129823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1" name="Пряма зі стрілкою 351"/>
                              <wps:cNvCnPr/>
                              <wps:spPr>
                                <a:xfrm flipH="1">
                                  <a:off x="19050" y="0"/>
                                  <a:ext cx="1887969" cy="3240263"/>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2" name="Пряма зі стрілкою 352"/>
                              <wps:cNvCnPr>
                                <a:stCxn id="197" idx="1"/>
                                <a:endCxn id="196" idx="3"/>
                              </wps:cNvCnPr>
                              <wps:spPr>
                                <a:xfrm flipH="1" flipV="1">
                                  <a:off x="29210" y="56833"/>
                                  <a:ext cx="1882140" cy="404210"/>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353" name="Пряма зі стрілкою 353"/>
                              <wps:cNvCnPr/>
                              <wps:spPr>
                                <a:xfrm flipH="1" flipV="1">
                                  <a:off x="19050" y="38100"/>
                                  <a:ext cx="1889279" cy="1148948"/>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54" name="Пряма зі стрілкою 354"/>
                              <wps:cNvCnPr/>
                              <wps:spPr>
                                <a:xfrm flipH="1">
                                  <a:off x="29210" y="1200150"/>
                                  <a:ext cx="1885244" cy="3023267"/>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355" name="Пряма зі стрілкою 355"/>
                              <wps:cNvCnPr/>
                              <wps:spPr>
                                <a:xfrm flipH="1">
                                  <a:off x="9526" y="4380788"/>
                                  <a:ext cx="1950688" cy="108338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56" name="Пряма зі стрілкою 356"/>
                              <wps:cNvCnPr>
                                <a:endCxn id="207" idx="3"/>
                              </wps:cNvCnPr>
                              <wps:spPr>
                                <a:xfrm flipH="1">
                                  <a:off x="20955" y="1822451"/>
                                  <a:ext cx="1905526" cy="14401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 name="Пряма зі стрілкою 357"/>
                              <wps:cNvCnPr>
                                <a:stCxn id="204" idx="1"/>
                              </wps:cNvCnPr>
                              <wps:spPr>
                                <a:xfrm flipH="1">
                                  <a:off x="15876" y="2114594"/>
                                  <a:ext cx="1939924" cy="1165180"/>
                                </a:xfrm>
                                <a:prstGeom prst="straightConnector1">
                                  <a:avLst/>
                                </a:prstGeom>
                                <a:ln w="127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8" name="Пряма зі стрілкою 358"/>
                              <wps:cNvCnPr>
                                <a:endCxn id="196" idx="3"/>
                              </wps:cNvCnPr>
                              <wps:spPr>
                                <a:xfrm flipH="1" flipV="1">
                                  <a:off x="29210" y="56833"/>
                                  <a:ext cx="1897382" cy="290793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59" name="Пряма зі стрілкою 359"/>
                              <wps:cNvCnPr/>
                              <wps:spPr>
                                <a:xfrm flipH="1">
                                  <a:off x="0" y="2978150"/>
                                  <a:ext cx="1923271" cy="37391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60" name="Пряма зі стрілкою 360"/>
                              <wps:cNvCnPr/>
                              <wps:spPr>
                                <a:xfrm flipH="1">
                                  <a:off x="60260" y="2965450"/>
                                  <a:ext cx="1866332" cy="2352111"/>
                                </a:xfrm>
                                <a:prstGeom prst="straightConnector1">
                                  <a:avLst/>
                                </a:prstGeom>
                                <a:ln w="12700">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wps:wsp>
                              <wps:cNvPr id="361" name="Пряма зі стрілкою 361"/>
                              <wps:cNvCnPr/>
                              <wps:spPr>
                                <a:xfrm flipH="1" flipV="1">
                                  <a:off x="45280" y="1486623"/>
                                  <a:ext cx="1920135" cy="26379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Пряма зі стрілкою 362"/>
                              <wps:cNvCnPr/>
                              <wps:spPr>
                                <a:xfrm flipH="1" flipV="1">
                                  <a:off x="19050" y="2038351"/>
                                  <a:ext cx="1941164" cy="2332602"/>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363" name="Пряма зі стрілкою 363"/>
                              <wps:cNvCnPr/>
                              <wps:spPr>
                                <a:xfrm flipH="1" flipV="1">
                                  <a:off x="15876" y="3892550"/>
                                  <a:ext cx="1908175" cy="488238"/>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243" name="Пряма зі стрілкою 351"/>
                              <wps:cNvCnPr>
                                <a:stCxn id="195" idx="1"/>
                                <a:endCxn id="205" idx="3"/>
                              </wps:cNvCnPr>
                              <wps:spPr>
                                <a:xfrm flipH="1">
                                  <a:off x="8255" y="16935"/>
                                  <a:ext cx="1899921" cy="276513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4" name="Пряма зі стрілкою 351"/>
                              <wps:cNvCnPr>
                                <a:stCxn id="195" idx="1"/>
                              </wps:cNvCnPr>
                              <wps:spPr>
                                <a:xfrm flipH="1">
                                  <a:off x="20955" y="16935"/>
                                  <a:ext cx="1887221" cy="505235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5" name="Пряма зі стрілкою 353"/>
                              <wps:cNvCnPr>
                                <a:endCxn id="198" idx="3"/>
                              </wps:cNvCnPr>
                              <wps:spPr>
                                <a:xfrm flipH="1" flipV="1">
                                  <a:off x="11430" y="676560"/>
                                  <a:ext cx="1911842" cy="48113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46" name="Пряма зі стрілкою 356"/>
                              <wps:cNvCnPr>
                                <a:stCxn id="202" idx="1"/>
                                <a:endCxn id="207" idx="3"/>
                              </wps:cNvCnPr>
                              <wps:spPr>
                                <a:xfrm flipH="1">
                                  <a:off x="20955" y="1275196"/>
                                  <a:ext cx="1903096" cy="198744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Пряма зі стрілкою 359"/>
                              <wps:cNvCnPr>
                                <a:endCxn id="209" idx="3"/>
                              </wps:cNvCnPr>
                              <wps:spPr>
                                <a:xfrm flipH="1">
                                  <a:off x="14605" y="3596336"/>
                                  <a:ext cx="1958312" cy="73757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s:wsp>
                          <wps:cNvPr id="233" name="Пряма зі стрілкою 233"/>
                          <wps:cNvCnPr>
                            <a:stCxn id="204" idx="1"/>
                          </wps:cNvCnPr>
                          <wps:spPr>
                            <a:xfrm flipH="1" flipV="1">
                              <a:off x="2078355" y="2017442"/>
                              <a:ext cx="1944370" cy="684527"/>
                            </a:xfrm>
                            <a:prstGeom prst="straightConnector1">
                              <a:avLst/>
                            </a:prstGeom>
                            <a:ln w="12700">
                              <a:solidFill>
                                <a:schemeClr val="tx1"/>
                              </a:solidFill>
                              <a:prstDash val="dash"/>
                              <a:tailEnd type="triangle"/>
                            </a:ln>
                          </wps:spPr>
                          <wps:style>
                            <a:lnRef idx="1">
                              <a:schemeClr val="accent2"/>
                            </a:lnRef>
                            <a:fillRef idx="0">
                              <a:schemeClr val="accent2"/>
                            </a:fillRef>
                            <a:effectRef idx="0">
                              <a:schemeClr val="accent2"/>
                            </a:effectRef>
                            <a:fontRef idx="minor">
                              <a:schemeClr val="tx1"/>
                            </a:fontRef>
                          </wps:style>
                          <wps:bodyPr/>
                        </wps:wsp>
                      </wpg:grpSp>
                      <wps:wsp>
                        <wps:cNvPr id="156" name="Стрілка: вліво 9"/>
                        <wps:cNvSpPr/>
                        <wps:spPr>
                          <a:xfrm>
                            <a:off x="2550017" y="0"/>
                            <a:ext cx="1193165" cy="497825"/>
                          </a:xfrm>
                          <a:prstGeom prst="leftArrow">
                            <a:avLst/>
                          </a:prstGeom>
                          <a:solidFill>
                            <a:srgbClr val="920000"/>
                          </a:solidFill>
                          <a:ln w="12700" cap="flat" cmpd="sng" algn="ctr">
                            <a:noFill/>
                            <a:prstDash val="solid"/>
                            <a:miter lim="800000"/>
                          </a:ln>
                          <a:effectLst/>
                        </wps:spPr>
                        <wps:txbx>
                          <w:txbxContent>
                            <w:p w:rsidR="00122A67" w:rsidRPr="00F245E2" w:rsidRDefault="00122A67" w:rsidP="00170481">
                              <w:pPr>
                                <w:jc w:val="center"/>
                                <w:rPr>
                                  <w:rFonts w:ascii="Arial" w:hAnsi="Arial" w:cs="Arial"/>
                                  <w:b/>
                                  <w:color w:val="FFFFFF" w:themeColor="background1"/>
                                  <w:sz w:val="16"/>
                                  <w:szCs w:val="16"/>
                                </w:rPr>
                              </w:pPr>
                              <w:r w:rsidRPr="00F245E2">
                                <w:rPr>
                                  <w:rFonts w:ascii="Arial" w:hAnsi="Arial" w:cs="Arial"/>
                                  <w:b/>
                                  <w:color w:val="FFFFFF" w:themeColor="background1"/>
                                  <w:sz w:val="16"/>
                                  <w:szCs w:val="16"/>
                                </w:rPr>
                                <w:t>Посилюють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7" name="Текстове поле 2"/>
                        <wps:cNvSpPr txBox="1">
                          <a:spLocks noChangeArrowheads="1"/>
                        </wps:cNvSpPr>
                        <wps:spPr bwMode="auto">
                          <a:xfrm>
                            <a:off x="296214" y="70834"/>
                            <a:ext cx="1567180" cy="295275"/>
                          </a:xfrm>
                          <a:prstGeom prst="rect">
                            <a:avLst/>
                          </a:prstGeom>
                          <a:solidFill>
                            <a:srgbClr val="002060"/>
                          </a:solidFill>
                          <a:ln w="12700">
                            <a:solidFill>
                              <a:schemeClr val="tx1"/>
                            </a:solidFill>
                            <a:miter lim="800000"/>
                            <a:headEnd/>
                            <a:tailEnd/>
                          </a:ln>
                        </wps:spPr>
                        <wps:txbx>
                          <w:txbxContent>
                            <w:p w:rsidR="00122A67" w:rsidRPr="00F245E2" w:rsidRDefault="00122A67" w:rsidP="00170481">
                              <w:pPr>
                                <w:jc w:val="center"/>
                                <w:rPr>
                                  <w:rFonts w:ascii="Arial" w:hAnsi="Arial" w:cs="Arial"/>
                                  <w:sz w:val="16"/>
                                  <w:szCs w:val="16"/>
                                </w:rPr>
                              </w:pPr>
                              <w:r w:rsidRPr="00F245E2">
                                <w:rPr>
                                  <w:rFonts w:ascii="Arial" w:hAnsi="Arial" w:cs="Arial"/>
                                  <w:b/>
                                  <w:bCs/>
                                  <w:sz w:val="16"/>
                                  <w:szCs w:val="16"/>
                                </w:rPr>
                                <w:t>СЛАБКІ СТОРОНИ</w:t>
                              </w:r>
                            </w:p>
                          </w:txbxContent>
                        </wps:txbx>
                        <wps:bodyPr rot="0" vert="horz" wrap="square" lIns="36000" tIns="0" rIns="36000" bIns="0" anchor="ctr" anchorCtr="0">
                          <a:noAutofit/>
                        </wps:bodyPr>
                      </wps:wsp>
                      <wps:wsp>
                        <wps:cNvPr id="158" name="Текстове поле 2"/>
                        <wps:cNvSpPr txBox="1">
                          <a:spLocks noChangeArrowheads="1"/>
                        </wps:cNvSpPr>
                        <wps:spPr bwMode="auto">
                          <a:xfrm>
                            <a:off x="4301544" y="70834"/>
                            <a:ext cx="1567180" cy="295275"/>
                          </a:xfrm>
                          <a:prstGeom prst="rect">
                            <a:avLst/>
                          </a:prstGeom>
                          <a:solidFill>
                            <a:srgbClr val="002060"/>
                          </a:solidFill>
                          <a:ln w="12700">
                            <a:solidFill>
                              <a:schemeClr val="tx1"/>
                            </a:solidFill>
                            <a:miter lim="800000"/>
                            <a:headEnd/>
                            <a:tailEnd/>
                          </a:ln>
                        </wps:spPr>
                        <wps:txbx>
                          <w:txbxContent>
                            <w:p w:rsidR="00122A67" w:rsidRPr="00F245E2" w:rsidRDefault="00122A67" w:rsidP="00170481">
                              <w:pPr>
                                <w:jc w:val="center"/>
                                <w:rPr>
                                  <w:rFonts w:ascii="Arial" w:hAnsi="Arial" w:cs="Arial"/>
                                  <w:sz w:val="16"/>
                                  <w:szCs w:val="16"/>
                                </w:rPr>
                              </w:pPr>
                              <w:r w:rsidRPr="00F245E2">
                                <w:rPr>
                                  <w:rFonts w:ascii="Arial" w:hAnsi="Arial" w:cs="Arial"/>
                                  <w:b/>
                                  <w:bCs/>
                                  <w:sz w:val="16"/>
                                  <w:szCs w:val="16"/>
                                </w:rPr>
                                <w:t>ЗАГРОЗИ</w:t>
                              </w:r>
                            </w:p>
                          </w:txbxContent>
                        </wps:txbx>
                        <wps:bodyPr rot="0" vert="horz" wrap="square" lIns="36000" tIns="0" rIns="3600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5D39C63" id="Группа 312" o:spid="_x0000_s1125" style="position:absolute;left:0;text-align:left;margin-left:-11.85pt;margin-top:0;width:492.15pt;height:639pt;z-index:251660288;mso-position-horizontal-relative:margin;mso-position-vertical-relative:text" coordorigin="63" coordsize="61442,6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">
                <v:group id="Групувати 234" o:spid="_x0000_s1126" style="position:absolute;left:63;top:3992;width:61443;height:60509" coordorigin="63,3905" coordsize="61442,6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Групувати 226" o:spid="_x0000_s1127" style="position:absolute;left:63;top:3905;width:61443;height:60508" coordorigin="63,3905" coordsize="61442,6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Групувати 223" o:spid="_x0000_s1128" style="position:absolute;left:63;top:3905;width:20898;height:60508" coordorigin="63" coordsize="20897,6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_x0000_s1129" type="#_x0000_t202" style="position:absolute;left:190;width:20771;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" fillcolor="#deeaf6 [660]">
                        <v:textbox inset="1mm,0,1mm,0">
                          <w:txbxContent>
                            <w:p w:rsidR="00122A67" w:rsidRPr="00F245E2" w:rsidRDefault="00122A67" w:rsidP="00170481">
                              <w:pPr>
                                <w:pStyle w:val="afa"/>
                                <w:tabs>
                                  <w:tab w:val="left" w:pos="142"/>
                                </w:tabs>
                                <w:spacing w:line="240" w:lineRule="auto"/>
                                <w:ind w:left="0" w:firstLine="0"/>
                                <w:jc w:val="left"/>
                                <w:rPr>
                                  <w:rFonts w:ascii="Arial" w:hAnsi="Arial" w:cs="Arial"/>
                                  <w:sz w:val="16"/>
                                  <w:szCs w:val="16"/>
                                </w:rPr>
                              </w:pPr>
                              <w:r w:rsidRPr="00F245E2">
                                <w:rPr>
                                  <w:rFonts w:ascii="Arial" w:hAnsi="Arial" w:cs="Arial"/>
                                  <w:sz w:val="16"/>
                                  <w:szCs w:val="16"/>
                                </w:rPr>
                                <w:t>1. Виїзд місцевого населення на тривале/ постійне проживання закордон</w:t>
                              </w:r>
                            </w:p>
                          </w:txbxContent>
                        </v:textbox>
                      </v:shape>
                      <v:shape id="_x0000_s1130" type="#_x0000_t202" style="position:absolute;left:95;top:5937;width:20688;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" fillcolor="#deeaf6 [660]">
                        <v:textbox inset="1mm,0,1mm,0">
                          <w:txbxContent>
                            <w:p w:rsidR="00122A67" w:rsidRPr="00FE5E70" w:rsidRDefault="00122A67" w:rsidP="00567873">
                              <w:pPr>
                                <w:pStyle w:val="afa"/>
                                <w:tabs>
                                  <w:tab w:val="left" w:pos="340"/>
                                </w:tabs>
                                <w:spacing w:line="240" w:lineRule="auto"/>
                                <w:ind w:left="28" w:firstLine="0"/>
                                <w:jc w:val="left"/>
                                <w:rPr>
                                  <w:rFonts w:ascii="Arial" w:hAnsi="Arial" w:cs="Arial"/>
                                  <w:sz w:val="16"/>
                                  <w:szCs w:val="16"/>
                                </w:rPr>
                              </w:pPr>
                              <w:r w:rsidRPr="00F245E2">
                                <w:rPr>
                                  <w:rFonts w:ascii="Arial" w:hAnsi="Arial" w:cs="Arial"/>
                                  <w:sz w:val="16"/>
                                  <w:szCs w:val="16"/>
                                </w:rPr>
                                <w:t xml:space="preserve">2. </w:t>
                              </w:r>
                              <w:r w:rsidRPr="00046419">
                                <w:rPr>
                                  <w:rFonts w:ascii="Arial" w:hAnsi="Arial" w:cs="Arial"/>
                                  <w:sz w:val="16"/>
                                  <w:szCs w:val="16"/>
                                </w:rPr>
                                <w:t>Відсутній досвід залучення молоді до місцевого самоврядування (зокрема, активно діюча молодіжна рада).</w:t>
                              </w:r>
                            </w:p>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p>
                          </w:txbxContent>
                        </v:textbox>
                      </v:shape>
                      <v:shape id="_x0000_s1131" type="#_x0000_t202" style="position:absolute;left:127;top:12539;width:20688;height:5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" fillcolor="#deeaf6 [660]">
                        <v:textbox inset="1mm,0,1mm,0">
                          <w:txbxContent>
                            <w:p w:rsidR="00122A67" w:rsidRPr="00F245E2" w:rsidRDefault="00122A67" w:rsidP="00567873">
                              <w:pPr>
                                <w:pStyle w:val="afa"/>
                                <w:tabs>
                                  <w:tab w:val="left" w:pos="142"/>
                                </w:tabs>
                                <w:spacing w:line="240" w:lineRule="auto"/>
                                <w:ind w:left="0" w:firstLine="0"/>
                                <w:jc w:val="left"/>
                                <w:rPr>
                                  <w:rFonts w:ascii="Arial" w:hAnsi="Arial" w:cs="Arial"/>
                                  <w:sz w:val="16"/>
                                  <w:szCs w:val="16"/>
                                </w:rPr>
                              </w:pPr>
                              <w:bookmarkStart w:id="67" w:name="_Hlk140277890"/>
                              <w:r w:rsidRPr="00F245E2">
                                <w:rPr>
                                  <w:rFonts w:ascii="Arial" w:hAnsi="Arial" w:cs="Arial"/>
                                  <w:sz w:val="16"/>
                                  <w:szCs w:val="16"/>
                                </w:rPr>
                                <w:t xml:space="preserve">3. </w:t>
                              </w:r>
                              <w:bookmarkEnd w:id="67"/>
                              <w:r w:rsidRPr="00E352F6">
                                <w:rPr>
                                  <w:rFonts w:ascii="Arial" w:hAnsi="Arial" w:cs="Arial"/>
                                  <w:sz w:val="16"/>
                                  <w:szCs w:val="16"/>
                                </w:rPr>
                                <w:t>Відсутність активно діючих місцевих громадських організацій</w:t>
                              </w:r>
                            </w:p>
                          </w:txbxContent>
                        </v:textbox>
                      </v:shape>
                      <v:shape id="_x0000_s1132" type="#_x0000_t202" style="position:absolute;left:127;top:18637;width:2068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" fillcolor="#deeaf6 [660]">
                        <v:textbox inset="1mm,0,1mm,0">
                          <w:txbxContent>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bookmarkStart w:id="68" w:name="_Hlk140278050"/>
                              <w:r w:rsidRPr="00F245E2">
                                <w:rPr>
                                  <w:rFonts w:ascii="Arial" w:hAnsi="Arial" w:cs="Arial"/>
                                  <w:sz w:val="16"/>
                                  <w:szCs w:val="16"/>
                                </w:rPr>
                                <w:t xml:space="preserve">4. </w:t>
                              </w:r>
                              <w:bookmarkEnd w:id="68"/>
                              <w:r w:rsidRPr="00E352F6">
                                <w:rPr>
                                  <w:rFonts w:ascii="Arial" w:hAnsi="Arial" w:cs="Arial"/>
                                  <w:sz w:val="16"/>
                                  <w:szCs w:val="16"/>
                                </w:rPr>
                                <w:t>Відсутність інституціональної підтримки розвитку підприємництва</w:t>
                              </w:r>
                            </w:p>
                          </w:txbxContent>
                        </v:textbox>
                      </v:shape>
                      <v:shape id="_x0000_s1133" type="#_x0000_t202" style="position:absolute;left:63;top:23595;width:20688;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" fillcolor="#deeaf6 [660]">
                        <v:textbox inset="1mm,0,1mm,0">
                          <w:txbxContent>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r w:rsidRPr="00F245E2">
                                <w:rPr>
                                  <w:rFonts w:ascii="Arial" w:hAnsi="Arial" w:cs="Arial"/>
                                  <w:sz w:val="16"/>
                                  <w:szCs w:val="16"/>
                                </w:rPr>
                                <w:t>5</w:t>
                              </w:r>
                              <w:r w:rsidRPr="005663A2">
                                <w:rPr>
                                  <w:rFonts w:ascii="Arial" w:hAnsi="Arial" w:cs="Arial"/>
                                  <w:sz w:val="16"/>
                                  <w:szCs w:val="16"/>
                                </w:rPr>
                                <w:t>. Перевантаженість діючих на території громади полігонів ТПВ.</w:t>
                              </w:r>
                            </w:p>
                          </w:txbxContent>
                        </v:textbox>
                      </v:shape>
                      <v:shape id="_x0000_s1134" type="#_x0000_t202" style="position:absolute;left:63;top:27607;width:20688;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" fillcolor="#deeaf6 [660]">
                        <v:textbox inset="1mm,0,1mm,0">
                          <w:txbxContent>
                            <w:p w:rsidR="00122A67" w:rsidRPr="00F245E2" w:rsidRDefault="00122A67" w:rsidP="00170481">
                              <w:pPr>
                                <w:pStyle w:val="afa"/>
                                <w:tabs>
                                  <w:tab w:val="left" w:pos="142"/>
                                </w:tabs>
                                <w:spacing w:line="240" w:lineRule="auto"/>
                                <w:ind w:left="0" w:firstLine="0"/>
                                <w:jc w:val="left"/>
                                <w:rPr>
                                  <w:rFonts w:ascii="Arial" w:hAnsi="Arial" w:cs="Arial"/>
                                  <w:sz w:val="16"/>
                                  <w:szCs w:val="16"/>
                                </w:rPr>
                              </w:pPr>
                              <w:bookmarkStart w:id="69" w:name="_Hlk140188239"/>
                              <w:r w:rsidRPr="00F245E2">
                                <w:rPr>
                                  <w:rFonts w:ascii="Arial" w:hAnsi="Arial" w:cs="Arial"/>
                                  <w:sz w:val="16"/>
                                  <w:szCs w:val="16"/>
                                </w:rPr>
                                <w:t>6. Недостатність/неналежний стан місць відпочинку і дозвілля для молоді</w:t>
                              </w:r>
                              <w:bookmarkEnd w:id="69"/>
                            </w:p>
                          </w:txbxContent>
                        </v:textbox>
                      </v:shape>
                      <v:shape id="_x0000_s1135" type="#_x0000_t202" style="position:absolute;left:190;top:33026;width:206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" fillcolor="#deeaf6 [660]">
                        <v:textbox inset="1mm,0,1mm,0">
                          <w:txbxContent>
                            <w:p w:rsidR="00122A67" w:rsidRPr="00FE5E70" w:rsidRDefault="00122A67" w:rsidP="005565DC">
                              <w:pPr>
                                <w:pStyle w:val="afa"/>
                                <w:tabs>
                                  <w:tab w:val="left" w:pos="340"/>
                                </w:tabs>
                                <w:spacing w:line="240" w:lineRule="auto"/>
                                <w:ind w:left="0" w:firstLine="0"/>
                                <w:rPr>
                                  <w:rFonts w:ascii="Arial" w:hAnsi="Arial" w:cs="Arial"/>
                                  <w:sz w:val="16"/>
                                  <w:szCs w:val="16"/>
                                </w:rPr>
                              </w:pPr>
                              <w:r w:rsidRPr="00F245E2">
                                <w:rPr>
                                  <w:rFonts w:ascii="Arial" w:hAnsi="Arial" w:cs="Arial"/>
                                  <w:sz w:val="16"/>
                                  <w:szCs w:val="16"/>
                                </w:rPr>
                                <w:t xml:space="preserve">7. </w:t>
                              </w:r>
                              <w:r w:rsidRPr="00E624FB">
                                <w:rPr>
                                  <w:rFonts w:ascii="Arial" w:hAnsi="Arial" w:cs="Arial"/>
                                  <w:sz w:val="16"/>
                                  <w:szCs w:val="16"/>
                                </w:rPr>
                                <w:t>Відсутність підготовлених інвестиційних пропозицій для потенційних інвесторів</w:t>
                              </w:r>
                            </w:p>
                            <w:p w:rsidR="00122A67" w:rsidRPr="00F245E2" w:rsidRDefault="00122A67" w:rsidP="00170481">
                              <w:pPr>
                                <w:pStyle w:val="afa"/>
                                <w:tabs>
                                  <w:tab w:val="left" w:pos="142"/>
                                  <w:tab w:val="left" w:pos="426"/>
                                </w:tabs>
                                <w:spacing w:line="240" w:lineRule="auto"/>
                                <w:ind w:left="0" w:firstLine="0"/>
                                <w:jc w:val="left"/>
                                <w:rPr>
                                  <w:rFonts w:ascii="Arial" w:hAnsi="Arial" w:cs="Arial"/>
                                  <w:sz w:val="16"/>
                                  <w:szCs w:val="16"/>
                                </w:rPr>
                              </w:pPr>
                            </w:p>
                          </w:txbxContent>
                        </v:textbox>
                      </v:shape>
                      <v:shape id="_x0000_s1136" type="#_x0000_t202" style="position:absolute;left:127;top:42316;width:20688;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" fillcolor="#deeaf6 [660]">
                        <v:textbox inset="1mm,0,1mm,0">
                          <w:txbxContent>
                            <w:p w:rsidR="00122A67" w:rsidRPr="00E624FB" w:rsidRDefault="00122A67" w:rsidP="00A40254">
                              <w:pPr>
                                <w:pStyle w:val="afa"/>
                                <w:tabs>
                                  <w:tab w:val="left" w:pos="340"/>
                                </w:tabs>
                                <w:spacing w:line="240" w:lineRule="auto"/>
                                <w:ind w:left="0" w:firstLine="0"/>
                                <w:rPr>
                                  <w:rFonts w:ascii="Arial" w:hAnsi="Arial" w:cs="Arial"/>
                                  <w:sz w:val="16"/>
                                  <w:szCs w:val="16"/>
                                </w:rPr>
                              </w:pPr>
                              <w:r>
                                <w:rPr>
                                  <w:rFonts w:ascii="Arial" w:hAnsi="Arial" w:cs="Arial"/>
                                  <w:sz w:val="16"/>
                                  <w:szCs w:val="16"/>
                                </w:rPr>
                                <w:t>9</w:t>
                              </w:r>
                              <w:r w:rsidRPr="00F245E2">
                                <w:rPr>
                                  <w:rFonts w:ascii="Arial" w:hAnsi="Arial" w:cs="Arial"/>
                                  <w:sz w:val="16"/>
                                  <w:szCs w:val="16"/>
                                </w:rPr>
                                <w:t xml:space="preserve">. </w:t>
                              </w:r>
                              <w:r w:rsidRPr="00E624FB">
                                <w:rPr>
                                  <w:rFonts w:ascii="Arial" w:hAnsi="Arial" w:cs="Arial"/>
                                  <w:sz w:val="16"/>
                                  <w:szCs w:val="16"/>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122A67" w:rsidRPr="00F245E2" w:rsidRDefault="00122A67" w:rsidP="00170481">
                              <w:pPr>
                                <w:pStyle w:val="afa"/>
                                <w:tabs>
                                  <w:tab w:val="left" w:pos="142"/>
                                  <w:tab w:val="left" w:pos="340"/>
                                  <w:tab w:val="left" w:pos="426"/>
                                </w:tabs>
                                <w:spacing w:line="240" w:lineRule="auto"/>
                                <w:ind w:left="0" w:firstLine="0"/>
                                <w:jc w:val="left"/>
                                <w:rPr>
                                  <w:rFonts w:ascii="Arial" w:hAnsi="Arial" w:cs="Arial"/>
                                  <w:sz w:val="16"/>
                                  <w:szCs w:val="16"/>
                                </w:rPr>
                              </w:pPr>
                            </w:p>
                          </w:txbxContent>
                        </v:textbox>
                      </v:shape>
                      <v:shape id="_x0000_s1137" type="#_x0000_t202" style="position:absolute;left:63;top:49002;width:20688;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" fillcolor="#deeaf6 [660]">
                        <v:textbox inset="1mm,0,1mm,0">
                          <w:txbxContent>
                            <w:p w:rsidR="00122A67" w:rsidRPr="00E624FB" w:rsidRDefault="00122A67" w:rsidP="00CA50E1">
                              <w:pPr>
                                <w:pStyle w:val="afa"/>
                                <w:tabs>
                                  <w:tab w:val="left" w:pos="340"/>
                                </w:tabs>
                                <w:ind w:left="0" w:firstLine="0"/>
                                <w:rPr>
                                  <w:rFonts w:ascii="Arial" w:hAnsi="Arial" w:cs="Arial"/>
                                  <w:sz w:val="16"/>
                                  <w:szCs w:val="16"/>
                                </w:rPr>
                              </w:pPr>
                              <w:r>
                                <w:rPr>
                                  <w:rFonts w:ascii="Arial" w:hAnsi="Arial" w:cs="Arial"/>
                                  <w:sz w:val="16"/>
                                  <w:szCs w:val="16"/>
                                </w:rPr>
                                <w:t>10</w:t>
                              </w:r>
                              <w:r w:rsidRPr="00F245E2">
                                <w:rPr>
                                  <w:rFonts w:ascii="Arial" w:hAnsi="Arial" w:cs="Arial"/>
                                  <w:sz w:val="16"/>
                                  <w:szCs w:val="16"/>
                                </w:rPr>
                                <w:t xml:space="preserve">. </w:t>
                              </w:r>
                              <w:r w:rsidRPr="00E624FB">
                                <w:rPr>
                                  <w:rFonts w:ascii="Arial" w:hAnsi="Arial" w:cs="Arial"/>
                                  <w:sz w:val="16"/>
                                  <w:szCs w:val="16"/>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122A67" w:rsidRPr="00FE5E70" w:rsidRDefault="00122A67" w:rsidP="00CA50E1">
                              <w:pPr>
                                <w:tabs>
                                  <w:tab w:val="left" w:pos="426"/>
                                </w:tabs>
                                <w:rPr>
                                  <w:rFonts w:ascii="Arial" w:hAnsi="Arial" w:cs="Arial"/>
                                  <w:sz w:val="16"/>
                                  <w:szCs w:val="16"/>
                                </w:rPr>
                              </w:pPr>
                            </w:p>
                            <w:p w:rsidR="00122A67" w:rsidRPr="00F245E2" w:rsidRDefault="00122A67" w:rsidP="00170481">
                              <w:pPr>
                                <w:pStyle w:val="afa"/>
                                <w:tabs>
                                  <w:tab w:val="left" w:pos="142"/>
                                  <w:tab w:val="left" w:pos="340"/>
                                </w:tabs>
                                <w:spacing w:line="240" w:lineRule="auto"/>
                                <w:ind w:left="0" w:firstLine="0"/>
                                <w:jc w:val="left"/>
                                <w:rPr>
                                  <w:rFonts w:ascii="Arial" w:hAnsi="Arial" w:cs="Arial"/>
                                  <w:sz w:val="16"/>
                                  <w:szCs w:val="16"/>
                                </w:rPr>
                              </w:pPr>
                            </w:p>
                          </w:txbxContent>
                        </v:textbox>
                      </v:shape>
                    </v:group>
                    <v:group id="Групувати 224" o:spid="_x0000_s1138" style="position:absolute;left:39751;top:3968;width:21755;height:53755" coordorigin="15017,3968" coordsize="21755,5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_x0000_s1139" type="#_x0000_t202" style="position:absolute;left:15017;top:3968;width:21438;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" fillcolor="#fbe4d5 [661]">
                        <v:textbox inset="1mm,0,1mm,0">
                          <w:txbxContent>
                            <w:p w:rsidR="00122A67" w:rsidRPr="00F245E2" w:rsidRDefault="00122A67" w:rsidP="00170481">
                              <w:pPr>
                                <w:rPr>
                                  <w:rFonts w:ascii="Arial" w:hAnsi="Arial" w:cs="Arial"/>
                                  <w:sz w:val="16"/>
                                  <w:szCs w:val="16"/>
                                </w:rPr>
                              </w:pPr>
                              <w:r w:rsidRPr="00F245E2">
                                <w:rPr>
                                  <w:rFonts w:ascii="Arial" w:hAnsi="Arial" w:cs="Arial"/>
                                  <w:sz w:val="16"/>
                                  <w:szCs w:val="16"/>
                                </w:rPr>
                                <w:t>1. Затяжна військова агресія росії проти України та продовження дії воєнного стану на території</w:t>
                              </w:r>
                            </w:p>
                          </w:txbxContent>
                        </v:textbox>
                      </v:shape>
                      <v:shape id="_x0000_s1140" type="#_x0000_t202" style="position:absolute;left:15049;top:8811;width:21438;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" fillcolor="#fbe4d5 [661]">
                        <v:textbox inset="1mm,0,1mm,0">
                          <w:txbxContent>
                            <w:p w:rsidR="00122A67" w:rsidRPr="00F245E2" w:rsidRDefault="00122A67" w:rsidP="00170481">
                              <w:pPr>
                                <w:tabs>
                                  <w:tab w:val="left" w:pos="274"/>
                                </w:tabs>
                                <w:jc w:val="both"/>
                                <w:rPr>
                                  <w:rFonts w:ascii="Arial" w:hAnsi="Arial" w:cs="Arial"/>
                                  <w:sz w:val="16"/>
                                  <w:szCs w:val="16"/>
                                </w:rPr>
                              </w:pPr>
                              <w:r>
                                <w:rPr>
                                  <w:rFonts w:ascii="Arial" w:hAnsi="Arial" w:cs="Arial"/>
                                  <w:sz w:val="16"/>
                                  <w:szCs w:val="16"/>
                                </w:rPr>
                                <w:t>2.</w:t>
                              </w:r>
                              <w:r>
                                <w:rPr>
                                  <w:rFonts w:ascii="Arial" w:hAnsi="Arial" w:cs="Arial"/>
                                  <w:sz w:val="16"/>
                                  <w:szCs w:val="16"/>
                                  <w:lang w:val="uk-UA"/>
                                </w:rPr>
                                <w:t xml:space="preserve"> </w:t>
                              </w:r>
                              <w:r w:rsidRPr="00A21DA4">
                                <w:rPr>
                                  <w:rFonts w:ascii="Arial" w:hAnsi="Arial" w:cs="Arial"/>
                                  <w:sz w:val="16"/>
                                  <w:szCs w:val="16"/>
                                </w:rPr>
                                <w:t>Зменшення мобільності населення, спричинене воєнним станом.</w:t>
                              </w:r>
                            </w:p>
                          </w:txbxContent>
                        </v:textbox>
                      </v:shape>
                      <v:shape id="_x0000_s1141" type="#_x0000_t202" style="position:absolute;left:15017;top:12977;width:21438;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" fillcolor="#fbe4d5 [661]">
                        <v:textbox inset="1mm,0,1mm,0">
                          <w:txbxContent>
                            <w:p w:rsidR="00122A67" w:rsidRPr="00F245E2" w:rsidRDefault="00122A67" w:rsidP="00170481">
                              <w:pPr>
                                <w:tabs>
                                  <w:tab w:val="left" w:pos="274"/>
                                </w:tabs>
                                <w:rPr>
                                  <w:rFonts w:ascii="Arial" w:hAnsi="Arial" w:cs="Arial"/>
                                  <w:sz w:val="16"/>
                                  <w:szCs w:val="16"/>
                                </w:rPr>
                              </w:pPr>
                              <w:r w:rsidRPr="00F245E2">
                                <w:rPr>
                                  <w:rFonts w:ascii="Arial" w:hAnsi="Arial" w:cs="Arial"/>
                                  <w:sz w:val="16"/>
                                  <w:szCs w:val="16"/>
                                </w:rPr>
                                <w:t>3. Мобілізація кваліфікованих працівників місцевих підприємств та установ</w:t>
                              </w:r>
                            </w:p>
                          </w:txbxContent>
                        </v:textbox>
                      </v:shape>
                      <v:shape id="_x0000_s1142" type="#_x0000_t202" style="position:absolute;left:15176;top:16763;width:21438;height:3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" fillcolor="#fbe4d5 [661]">
                        <v:textbox inset="1mm,0,1mm,0">
                          <w:txbxContent>
                            <w:p w:rsidR="00122A67" w:rsidRPr="00F245E2" w:rsidRDefault="00122A67" w:rsidP="00CD72A4">
                              <w:pPr>
                                <w:tabs>
                                  <w:tab w:val="left" w:pos="274"/>
                                </w:tabs>
                                <w:jc w:val="both"/>
                                <w:rPr>
                                  <w:rFonts w:ascii="Arial" w:hAnsi="Arial" w:cs="Arial"/>
                                  <w:sz w:val="16"/>
                                  <w:szCs w:val="16"/>
                                  <w:lang w:val="uk-UA"/>
                                </w:rPr>
                              </w:pPr>
                              <w:r w:rsidRPr="00F245E2">
                                <w:rPr>
                                  <w:rFonts w:ascii="Arial" w:hAnsi="Arial" w:cs="Arial"/>
                                  <w:sz w:val="16"/>
                                  <w:szCs w:val="16"/>
                                </w:rPr>
                                <w:t xml:space="preserve">4. </w:t>
                              </w:r>
                              <w:r w:rsidRPr="00CD72A4">
                                <w:rPr>
                                  <w:rFonts w:ascii="Arial" w:hAnsi="Arial" w:cs="Arial"/>
                                  <w:sz w:val="16"/>
                                  <w:szCs w:val="16"/>
                                </w:rPr>
                                <w:t>Виїзд дітей і молоді за кордон на навчання та з метою уникнення призову під час мобілізації.</w:t>
                              </w:r>
                            </w:p>
                          </w:txbxContent>
                        </v:textbox>
                      </v:shape>
                      <v:shape id="_x0000_s1143" type="#_x0000_t202" style="position:absolute;left:15493;top:25347;width:21032;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" fillcolor="#fbe4d5 [661]">
                        <v:textbox inset="1mm,0,1mm,0">
                          <w:txbxContent>
                            <w:p w:rsidR="00122A67" w:rsidRPr="00540670" w:rsidRDefault="00122A67" w:rsidP="00170481">
                              <w:pPr>
                                <w:tabs>
                                  <w:tab w:val="left" w:pos="274"/>
                                </w:tabs>
                                <w:rPr>
                                  <w:rFonts w:ascii="Arial" w:hAnsi="Arial" w:cs="Arial"/>
                                  <w:sz w:val="16"/>
                                  <w:szCs w:val="16"/>
                                  <w:lang w:val="uk-UA"/>
                                </w:rPr>
                              </w:pPr>
                              <w:r>
                                <w:rPr>
                                  <w:rFonts w:ascii="Arial" w:hAnsi="Arial" w:cs="Arial"/>
                                  <w:sz w:val="16"/>
                                  <w:szCs w:val="16"/>
                                  <w:lang w:val="uk-UA"/>
                                </w:rPr>
                                <w:t>6</w:t>
                              </w:r>
                              <w:r w:rsidRPr="00F245E2">
                                <w:rPr>
                                  <w:rFonts w:ascii="Arial" w:hAnsi="Arial" w:cs="Arial"/>
                                  <w:sz w:val="16"/>
                                  <w:szCs w:val="16"/>
                                </w:rPr>
                                <w:t xml:space="preserve">. </w:t>
                              </w:r>
                              <w:r w:rsidRPr="00540670">
                                <w:rPr>
                                  <w:rFonts w:ascii="Arial" w:hAnsi="Arial" w:cs="Arial"/>
                                  <w:sz w:val="16"/>
                                  <w:szCs w:val="16"/>
                                </w:rPr>
                                <w:t>Тенденція до акумулювання публічних фінансів на центральному рівні.</w:t>
                              </w:r>
                            </w:p>
                          </w:txbxContent>
                        </v:textbox>
                      </v:shape>
                      <v:shape id="_x0000_s1144" type="#_x0000_t202" style="position:absolute;left:15271;top:29323;width:21317;height:1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" fillcolor="#fbe4d5 [661]">
                        <v:textbox inset="1mm,0,1mm,0">
                          <w:txbxContent>
                            <w:p w:rsidR="00122A67" w:rsidRPr="00F245E2" w:rsidRDefault="00122A67" w:rsidP="004925AA">
                              <w:pPr>
                                <w:tabs>
                                  <w:tab w:val="left" w:pos="274"/>
                                </w:tabs>
                                <w:jc w:val="both"/>
                                <w:rPr>
                                  <w:rFonts w:ascii="Arial" w:hAnsi="Arial" w:cs="Arial"/>
                                  <w:sz w:val="16"/>
                                  <w:szCs w:val="16"/>
                                </w:rPr>
                              </w:pPr>
                              <w:r>
                                <w:rPr>
                                  <w:rFonts w:ascii="Arial" w:hAnsi="Arial" w:cs="Arial"/>
                                  <w:sz w:val="16"/>
                                  <w:szCs w:val="16"/>
                                  <w:lang w:val="uk-UA"/>
                                </w:rPr>
                                <w:t>7</w:t>
                              </w:r>
                              <w:r w:rsidRPr="00F245E2">
                                <w:rPr>
                                  <w:rFonts w:ascii="Arial" w:hAnsi="Arial" w:cs="Arial"/>
                                  <w:sz w:val="16"/>
                                  <w:szCs w:val="16"/>
                                </w:rPr>
                                <w:t xml:space="preserve">. </w:t>
                              </w:r>
                              <w:r w:rsidRPr="001E0FC7">
                                <w:rPr>
                                  <w:rFonts w:ascii="Arial" w:hAnsi="Arial" w:cs="Arial"/>
                                  <w:sz w:val="16"/>
                                  <w:szCs w:val="16"/>
                                </w:rPr>
                                <w:t>Криза системи охорони здоров'я і соціального захисту населення і, як наслідок, небезпечне погіршення стану здоров'я населення; поширення наркоманії, алкоголізму, соціальних хвороб; неефективність державної політики щодо підтримки сім’ї та забезпечення, дотримання і захисту прав дитини, і як наслідок, збільшення кількості сімей з дітьми, які перебувають у складних життєвих обставинах, дітей-сиріт, дітей, позбавлених батьківського піклування, дітей, які залишилися без батьківського піклування.</w:t>
                              </w:r>
                            </w:p>
                          </w:txbxContent>
                        </v:textbox>
                      </v:shape>
                      <v:shape id="_x0000_s1145" type="#_x0000_t202" style="position:absolute;left:15494;top:44659;width:21120;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" fillcolor="#fbe4d5 [661]">
                        <v:textbox inset="1mm,0,1mm,0">
                          <w:txbxContent>
                            <w:p w:rsidR="00122A67" w:rsidRPr="00F245E2" w:rsidRDefault="00122A67" w:rsidP="00170481">
                              <w:pPr>
                                <w:tabs>
                                  <w:tab w:val="left" w:pos="274"/>
                                  <w:tab w:val="left" w:pos="340"/>
                                </w:tabs>
                                <w:rPr>
                                  <w:rFonts w:ascii="Arial" w:hAnsi="Arial" w:cs="Arial"/>
                                  <w:sz w:val="16"/>
                                  <w:szCs w:val="16"/>
                                </w:rPr>
                              </w:pPr>
                              <w:r>
                                <w:rPr>
                                  <w:rFonts w:ascii="Arial" w:hAnsi="Arial" w:cs="Arial"/>
                                  <w:sz w:val="16"/>
                                  <w:szCs w:val="16"/>
                                  <w:lang w:val="uk-UA"/>
                                </w:rPr>
                                <w:t>8</w:t>
                              </w:r>
                              <w:r w:rsidRPr="00F245E2">
                                <w:rPr>
                                  <w:rFonts w:ascii="Arial" w:hAnsi="Arial" w:cs="Arial"/>
                                  <w:sz w:val="16"/>
                                  <w:szCs w:val="16"/>
                                </w:rPr>
                                <w:t>. Толерування суспільством домашнього насильства</w:t>
                              </w:r>
                            </w:p>
                          </w:txbxContent>
                        </v:textbox>
                      </v:shape>
                      <v:shape id="_x0000_s1146" type="#_x0000_t202" style="position:absolute;left:15557;top:47310;width:21120;height:7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" fillcolor="#fbe4d5 [661]">
                        <v:textbox inset="1mm,0,1mm,0">
                          <w:txbxContent>
                            <w:p w:rsidR="00122A67" w:rsidRPr="00F245E2" w:rsidRDefault="00122A67" w:rsidP="00170481">
                              <w:pPr>
                                <w:pStyle w:val="afa"/>
                                <w:tabs>
                                  <w:tab w:val="left" w:pos="274"/>
                                  <w:tab w:val="left" w:pos="340"/>
                                </w:tabs>
                                <w:ind w:left="0" w:firstLine="0"/>
                                <w:rPr>
                                  <w:rFonts w:ascii="Arial" w:hAnsi="Arial" w:cs="Arial"/>
                                  <w:sz w:val="16"/>
                                  <w:szCs w:val="16"/>
                                </w:rPr>
                              </w:pPr>
                              <w:r>
                                <w:rPr>
                                  <w:rFonts w:ascii="Arial" w:hAnsi="Arial" w:cs="Arial"/>
                                  <w:sz w:val="16"/>
                                  <w:szCs w:val="16"/>
                                </w:rPr>
                                <w:t>9</w:t>
                              </w:r>
                              <w:r w:rsidRPr="00F245E2">
                                <w:rPr>
                                  <w:rFonts w:ascii="Arial" w:hAnsi="Arial" w:cs="Arial"/>
                                  <w:sz w:val="16"/>
                                  <w:szCs w:val="16"/>
                                </w:rPr>
                                <w:t xml:space="preserve">. </w:t>
                              </w:r>
                              <w:r w:rsidRPr="001E0FC7">
                                <w:rPr>
                                  <w:rFonts w:ascii="Arial" w:hAnsi="Arial" w:cs="Arial"/>
                                  <w:sz w:val="16"/>
                                  <w:szCs w:val="16"/>
                                </w:rPr>
                                <w:t>Неефективність державної політики щодо підвищення трудових доходів громадян, подолання бідності та збалансування продуктивної зайнятості працездатного населення</w:t>
                              </w:r>
                            </w:p>
                          </w:txbxContent>
                        </v:textbox>
                      </v:shape>
                      <v:shape id="_x0000_s1147" type="#_x0000_t202" style="position:absolute;left:15652;top:54947;width:21120;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" fillcolor="#fbe4d5 [661]">
                        <v:textbox inset="1mm,0,1mm,0">
                          <w:txbxContent>
                            <w:p w:rsidR="00122A67" w:rsidRPr="00F245E2" w:rsidRDefault="00122A67" w:rsidP="00170481">
                              <w:pPr>
                                <w:rPr>
                                  <w:rFonts w:ascii="Arial" w:hAnsi="Arial" w:cs="Arial"/>
                                  <w:sz w:val="16"/>
                                  <w:szCs w:val="16"/>
                                </w:rPr>
                              </w:pPr>
                              <w:r>
                                <w:rPr>
                                  <w:rFonts w:ascii="Arial" w:hAnsi="Arial" w:cs="Arial"/>
                                  <w:sz w:val="16"/>
                                  <w:szCs w:val="16"/>
                                  <w:lang w:val="uk-UA"/>
                                </w:rPr>
                                <w:t>10</w:t>
                              </w:r>
                              <w:r w:rsidRPr="00F245E2">
                                <w:rPr>
                                  <w:rFonts w:ascii="Arial" w:hAnsi="Arial" w:cs="Arial"/>
                                  <w:sz w:val="16"/>
                                  <w:szCs w:val="16"/>
                                </w:rPr>
                                <w:t xml:space="preserve">. </w:t>
                              </w:r>
                              <w:r w:rsidRPr="0099616F">
                                <w:rPr>
                                  <w:rFonts w:ascii="Arial" w:hAnsi="Arial" w:cs="Arial"/>
                                  <w:sz w:val="16"/>
                                  <w:szCs w:val="16"/>
                                </w:rPr>
                                <w:t>Негативний екологічний вплив великого міста.</w:t>
                              </w:r>
                            </w:p>
                          </w:txbxContent>
                        </v:textbox>
                      </v:shape>
                    </v:group>
                    <v:group id="Групувати 225" o:spid="_x0000_s1148" style="position:absolute;left:20669;top:5873;width:19729;height:54642" coordsize="19729,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Пряма зі стрілкою 348" o:spid="_x0000_s1149" type="#_x0000_t32" style="position:absolute;left:190;width:18836;height: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" strokecolor="black [3213]" strokeweight="1pt">
                        <v:stroke endarrow="block" joinstyle="miter"/>
                      </v:shape>
                      <v:shape id="Пряма зі стрілкою 350" o:spid="_x0000_s1150" type="#_x0000_t32" style="position:absolute;left:146;top:158;width:18824;height:129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" strokecolor="black [3213]" strokeweight="1pt">
                        <v:stroke dashstyle="dash" endarrow="block" joinstyle="miter"/>
                      </v:shape>
                      <v:shape id="Пряма зі стрілкою 351" o:spid="_x0000_s1151" type="#_x0000_t32" style="position:absolute;left:190;width:18880;height:32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" strokecolor="black [3213]" strokeweight="1pt">
                        <v:stroke dashstyle="dash" endarrow="block" joinstyle="miter"/>
                      </v:shape>
                      <v:shape id="Пряма зі стрілкою 352" o:spid="_x0000_s1152" type="#_x0000_t32" style="position:absolute;left:292;top:568;width:18821;height:4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" strokecolor="black [3213]" strokeweight="1pt">
                        <v:stroke dashstyle="dash" endarrow="block" joinstyle="miter"/>
                      </v:shape>
                      <v:shape id="Пряма зі стрілкою 353" o:spid="_x0000_s1153" type="#_x0000_t32" style="position:absolute;left:190;top:381;width:18893;height:11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" strokecolor="black [3213]" strokeweight="1pt">
                        <v:stroke endarrow="block" joinstyle="miter"/>
                      </v:shape>
                      <v:shape id="Пряма зі стрілкою 354" o:spid="_x0000_s1154" type="#_x0000_t32" style="position:absolute;left:292;top:12001;width:18852;height:30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" strokecolor="black [3213]" strokeweight="1pt">
                        <v:stroke dashstyle="dash" endarrow="block" joinstyle="miter"/>
                      </v:shape>
                      <v:shape id="Пряма зі стрілкою 355" o:spid="_x0000_s1155" type="#_x0000_t32" style="position:absolute;left:95;top:43807;width:19507;height:108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" strokecolor="black [3213]" strokeweight="1pt">
                        <v:stroke endarrow="block" joinstyle="miter"/>
                      </v:shape>
                      <v:shape id="Пряма зі стрілкою 356" o:spid="_x0000_s1156" type="#_x0000_t32" style="position:absolute;left:209;top:18224;width:19055;height:144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" strokecolor="black [3213]" strokeweight="1pt">
                        <v:stroke endarrow="block" joinstyle="miter"/>
                      </v:shape>
                      <v:shape id="Пряма зі стрілкою 357" o:spid="_x0000_s1157" type="#_x0000_t32" style="position:absolute;left:158;top:21145;width:19400;height:11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" strokecolor="black [3213]" strokeweight="1pt">
                        <v:stroke endarrow="block" joinstyle="miter"/>
                      </v:shape>
                      <v:shape id="Пряма зі стрілкою 358" o:spid="_x0000_s1158" type="#_x0000_t32" style="position:absolute;left:292;top:568;width:18973;height:290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" strokecolor="black [3213]" strokeweight="1pt">
                        <v:stroke endarrow="block" joinstyle="miter"/>
                      </v:shape>
                      <v:shape id="Пряма зі стрілкою 359" o:spid="_x0000_s1159" type="#_x0000_t32" style="position:absolute;top:29781;width:19232;height:37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" strokecolor="black [3213]" strokeweight="1pt">
                        <v:stroke endarrow="block" joinstyle="miter"/>
                      </v:shape>
                      <v:shape id="Пряма зі стрілкою 360" o:spid="_x0000_s1160" type="#_x0000_t32" style="position:absolute;left:602;top:29654;width:18663;height:23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" strokecolor="black [3213]" strokeweight="1pt">
                        <v:stroke dashstyle="dash" endarrow="block" joinstyle="miter"/>
                      </v:shape>
                      <v:shape id="Пряма зі стрілкою 361" o:spid="_x0000_s1161" type="#_x0000_t32" style="position:absolute;left:452;top:14866;width:19202;height:263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" strokecolor="black [3213]" strokeweight="1pt">
                        <v:stroke endarrow="block" joinstyle="miter"/>
                      </v:shape>
                      <v:shape id="Пряма зі стрілкою 362" o:spid="_x0000_s1162" type="#_x0000_t32" style="position:absolute;left:190;top:20383;width:19412;height:233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" strokecolor="black [3213]" strokeweight="1pt">
                        <v:stroke dashstyle="dash" endarrow="block" joinstyle="miter"/>
                      </v:shape>
                      <v:shape id="Пряма зі стрілкою 363" o:spid="_x0000_s1163" type="#_x0000_t32" style="position:absolute;left:158;top:38925;width:19082;height:48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" strokecolor="black [3213]" strokeweight="1pt">
                        <v:stroke dashstyle="dash" endarrow="block" joinstyle="miter"/>
                      </v:shape>
                      <v:shape id="Пряма зі стрілкою 351" o:spid="_x0000_s1164" type="#_x0000_t32" style="position:absolute;left:82;top:169;width:18999;height:27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" strokecolor="black [3213]" strokeweight="1pt">
                        <v:stroke dashstyle="dash" endarrow="block" joinstyle="miter"/>
                      </v:shape>
                      <v:shape id="Пряма зі стрілкою 351" o:spid="_x0000_s1165" type="#_x0000_t32" style="position:absolute;left:209;top:169;width:18872;height:50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" strokecolor="black [3213]" strokeweight="1pt">
                        <v:stroke dashstyle="dash" endarrow="block" joinstyle="miter"/>
                      </v:shape>
                      <v:shape id="Пряма зі стрілкою 353" o:spid="_x0000_s1166" type="#_x0000_t32" style="position:absolute;left:114;top:6765;width:19118;height:4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" strokecolor="black [3213]" strokeweight="1pt">
                        <v:stroke endarrow="block" joinstyle="miter"/>
                      </v:shape>
                      <v:shape id="Пряма зі стрілкою 356" o:spid="_x0000_s1167" type="#_x0000_t32" style="position:absolute;left:209;top:12751;width:19031;height:19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" strokecolor="black [3213]" strokeweight="1pt">
                        <v:stroke endarrow="block" joinstyle="miter"/>
                      </v:shape>
                      <v:shape id="Пряма зі стрілкою 359" o:spid="_x0000_s1168" type="#_x0000_t32" style="position:absolute;left:146;top:35963;width:19583;height:7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" strokecolor="black [3213]" strokeweight="1pt">
                        <v:stroke endarrow="block" joinstyle="miter"/>
                      </v:shape>
                    </v:group>
                  </v:group>
                  <v:shape id="Пряма зі стрілкою 233" o:spid="_x0000_s1169" type="#_x0000_t32" style="position:absolute;left:20783;top:20174;width:19444;height:6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" strokecolor="black [3213]" strokeweight="1pt">
                    <v:stroke dashstyle="dash" endarrow="block" joinstyle="miter"/>
                  </v:shape>
                </v:group>
                <v:shape id="Стрілка: вліво 9" o:spid="_x0000_s1170" type="#_x0000_t66" style="position:absolute;left:25500;width:11931;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" adj="4506" fillcolor="#920000" stroked="f" strokeweight="1pt">
                  <v:textbox inset="1mm,0,1mm,0">
                    <w:txbxContent>
                      <w:p w:rsidR="00122A67" w:rsidRPr="00F245E2" w:rsidRDefault="00122A67" w:rsidP="00170481">
                        <w:pPr>
                          <w:jc w:val="center"/>
                          <w:rPr>
                            <w:rFonts w:ascii="Arial" w:hAnsi="Arial" w:cs="Arial"/>
                            <w:b/>
                            <w:color w:val="FFFFFF" w:themeColor="background1"/>
                            <w:sz w:val="16"/>
                            <w:szCs w:val="16"/>
                          </w:rPr>
                        </w:pPr>
                        <w:r w:rsidRPr="00F245E2">
                          <w:rPr>
                            <w:rFonts w:ascii="Arial" w:hAnsi="Arial" w:cs="Arial"/>
                            <w:b/>
                            <w:color w:val="FFFFFF" w:themeColor="background1"/>
                            <w:sz w:val="16"/>
                            <w:szCs w:val="16"/>
                          </w:rPr>
                          <w:t>Посилюють</w:t>
                        </w:r>
                      </w:p>
                    </w:txbxContent>
                  </v:textbox>
                </v:shape>
                <v:shape id="_x0000_s1171" type="#_x0000_t202" style="position:absolute;left:2962;top:708;width:1567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" fillcolor="#002060" strokecolor="black [3213]" strokeweight="1pt">
                  <v:textbox inset="1mm,0,1mm,0">
                    <w:txbxContent>
                      <w:p w:rsidR="00122A67" w:rsidRPr="00F245E2" w:rsidRDefault="00122A67" w:rsidP="00170481">
                        <w:pPr>
                          <w:jc w:val="center"/>
                          <w:rPr>
                            <w:rFonts w:ascii="Arial" w:hAnsi="Arial" w:cs="Arial"/>
                            <w:sz w:val="16"/>
                            <w:szCs w:val="16"/>
                          </w:rPr>
                        </w:pPr>
                        <w:r w:rsidRPr="00F245E2">
                          <w:rPr>
                            <w:rFonts w:ascii="Arial" w:hAnsi="Arial" w:cs="Arial"/>
                            <w:b/>
                            <w:bCs/>
                            <w:sz w:val="16"/>
                            <w:szCs w:val="16"/>
                          </w:rPr>
                          <w:t>СЛАБКІ СТОРОНИ</w:t>
                        </w:r>
                      </w:p>
                    </w:txbxContent>
                  </v:textbox>
                </v:shape>
                <v:shape id="_x0000_s1172" type="#_x0000_t202" style="position:absolute;left:43015;top:708;width:156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" fillcolor="#002060" strokecolor="black [3213]" strokeweight="1pt">
                  <v:textbox inset="1mm,0,1mm,0">
                    <w:txbxContent>
                      <w:p w:rsidR="00122A67" w:rsidRPr="00F245E2" w:rsidRDefault="00122A67" w:rsidP="00170481">
                        <w:pPr>
                          <w:jc w:val="center"/>
                          <w:rPr>
                            <w:rFonts w:ascii="Arial" w:hAnsi="Arial" w:cs="Arial"/>
                            <w:sz w:val="16"/>
                            <w:szCs w:val="16"/>
                          </w:rPr>
                        </w:pPr>
                        <w:r w:rsidRPr="00F245E2">
                          <w:rPr>
                            <w:rFonts w:ascii="Arial" w:hAnsi="Arial" w:cs="Arial"/>
                            <w:b/>
                            <w:bCs/>
                            <w:sz w:val="16"/>
                            <w:szCs w:val="16"/>
                          </w:rPr>
                          <w:t>ЗАГРОЗИ</w:t>
                        </w:r>
                      </w:p>
                    </w:txbxContent>
                  </v:textbox>
                </v:shape>
                <w10:wrap type="topAndBottom" anchorx="margin"/>
              </v:group>
            </w:pict>
          </mc:Fallback>
        </mc:AlternateContent>
      </w:r>
      <w:r>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705344" behindDoc="0" locked="0" layoutInCell="1" allowOverlap="1" wp14:anchorId="120719B1" wp14:editId="357154B2">
                <wp:simplePos x="0" y="0"/>
                <wp:positionH relativeFrom="column">
                  <wp:posOffset>1983105</wp:posOffset>
                </wp:positionH>
                <wp:positionV relativeFrom="paragraph">
                  <wp:posOffset>2749550</wp:posOffset>
                </wp:positionV>
                <wp:extent cx="1928668" cy="3352800"/>
                <wp:effectExtent l="38100" t="0" r="33655" b="57150"/>
                <wp:wrapNone/>
                <wp:docPr id="1136" name="Прямая со стрелкой 1136"/>
                <wp:cNvGraphicFramePr/>
                <a:graphic xmlns:a="http://schemas.openxmlformats.org/drawingml/2006/main">
                  <a:graphicData uri="http://schemas.microsoft.com/office/word/2010/wordprocessingShape">
                    <wps:wsp>
                      <wps:cNvCnPr/>
                      <wps:spPr>
                        <a:xfrm flipH="1">
                          <a:off x="0" y="0"/>
                          <a:ext cx="1928668" cy="335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F696F" id="Прямая со стрелкой 1136" o:spid="_x0000_s1026" type="#_x0000_t32" style="position:absolute;margin-left:156.15pt;margin-top:216.5pt;width:151.85pt;height:264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" strokecolor="black [3200]" strokeweight=".5pt">
                <v:stroke endarrow="block" joinstyle="miter"/>
              </v:shape>
            </w:pict>
          </mc:Fallback>
        </mc:AlternateContent>
      </w:r>
      <w:r w:rsidR="00F433EF">
        <w:rPr>
          <w:rFonts w:ascii="Times New Roman" w:hAnsi="Times New Roman" w:cs="Times New Roman"/>
          <w:b w:val="0"/>
          <w:color w:val="auto"/>
          <w:sz w:val="24"/>
          <w:szCs w:val="24"/>
          <w:lang w:val="ru-RU" w:eastAsia="ru-RU"/>
        </w:rPr>
        <mc:AlternateContent>
          <mc:Choice Requires="wps">
            <w:drawing>
              <wp:anchor distT="0" distB="0" distL="114300" distR="114300" simplePos="0" relativeHeight="251704320" behindDoc="0" locked="0" layoutInCell="1" allowOverlap="1" wp14:anchorId="57CB0FBF" wp14:editId="2427FF7C">
                <wp:simplePos x="0" y="0"/>
                <wp:positionH relativeFrom="column">
                  <wp:posOffset>1990725</wp:posOffset>
                </wp:positionH>
                <wp:positionV relativeFrom="paragraph">
                  <wp:posOffset>966470</wp:posOffset>
                </wp:positionV>
                <wp:extent cx="1883855" cy="739140"/>
                <wp:effectExtent l="0" t="0" r="78740" b="60960"/>
                <wp:wrapNone/>
                <wp:docPr id="1135" name="Прямая со стрелкой 1135"/>
                <wp:cNvGraphicFramePr/>
                <a:graphic xmlns:a="http://schemas.openxmlformats.org/drawingml/2006/main">
                  <a:graphicData uri="http://schemas.microsoft.com/office/word/2010/wordprocessingShape">
                    <wps:wsp>
                      <wps:cNvCnPr/>
                      <wps:spPr>
                        <a:xfrm>
                          <a:off x="0" y="0"/>
                          <a:ext cx="1883855" cy="739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C4283" id="Прямая со стрелкой 1135" o:spid="_x0000_s1026" type="#_x0000_t32" style="position:absolute;margin-left:156.75pt;margin-top:76.1pt;width:148.35pt;height:5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" strokecolor="black [3200]" strokeweight=".5pt">
                <v:stroke endarrow="block" joinstyle="miter"/>
              </v:shape>
            </w:pict>
          </mc:Fallback>
        </mc:AlternateContent>
      </w:r>
      <w:bookmarkEnd w:id="61"/>
      <w:bookmarkEnd w:id="62"/>
    </w:p>
    <w:p w:rsidR="00170481" w:rsidRPr="00BA1C7F" w:rsidRDefault="00FE21F9" w:rsidP="00FE21F9">
      <w:pPr>
        <w:pStyle w:val="Figure"/>
        <w:rPr>
          <w:rFonts w:ascii="Times New Roman" w:hAnsi="Times New Roman" w:cs="Times New Roman"/>
          <w:i/>
          <w:sz w:val="24"/>
          <w:szCs w:val="24"/>
          <w:lang w:val="uk-UA"/>
        </w:rPr>
      </w:pPr>
      <w:r w:rsidRPr="00BA1C7F">
        <w:rPr>
          <w:rFonts w:ascii="Times New Roman" w:hAnsi="Times New Roman" w:cs="Times New Roman"/>
          <w:i/>
          <w:color w:val="auto"/>
          <w:sz w:val="24"/>
          <w:szCs w:val="24"/>
          <w:lang w:val="uk-UA"/>
        </w:rPr>
        <w:t xml:space="preserve"> </w:t>
      </w:r>
      <w:r w:rsidR="00170481" w:rsidRPr="00BA1C7F">
        <w:rPr>
          <w:rFonts w:ascii="Times New Roman" w:hAnsi="Times New Roman" w:cs="Times New Roman"/>
          <w:i/>
          <w:color w:val="auto"/>
          <w:sz w:val="24"/>
          <w:szCs w:val="24"/>
          <w:lang w:val="uk-UA"/>
        </w:rPr>
        <w:t xml:space="preserve">Порівняльний аналіз зв’язків слабких сторін </w:t>
      </w:r>
      <w:r w:rsidR="00251DB0" w:rsidRPr="00BA1C7F">
        <w:rPr>
          <w:rFonts w:ascii="Times New Roman" w:hAnsi="Times New Roman" w:cs="Times New Roman"/>
          <w:i/>
          <w:color w:val="auto"/>
          <w:sz w:val="24"/>
          <w:szCs w:val="24"/>
          <w:lang w:val="uk-UA"/>
        </w:rPr>
        <w:t>Нивотрудівської</w:t>
      </w:r>
      <w:r w:rsidR="00170481" w:rsidRPr="00BA1C7F">
        <w:rPr>
          <w:rFonts w:ascii="Times New Roman" w:hAnsi="Times New Roman" w:cs="Times New Roman"/>
          <w:i/>
          <w:color w:val="auto"/>
          <w:sz w:val="24"/>
          <w:szCs w:val="24"/>
          <w:lang w:val="uk-UA"/>
        </w:rPr>
        <w:t xml:space="preserve"> </w:t>
      </w:r>
      <w:r w:rsidR="00251DB0" w:rsidRPr="00BA1C7F">
        <w:rPr>
          <w:rFonts w:ascii="Times New Roman" w:hAnsi="Times New Roman" w:cs="Times New Roman"/>
          <w:i/>
          <w:color w:val="auto"/>
          <w:sz w:val="24"/>
          <w:szCs w:val="24"/>
          <w:lang w:val="uk-UA"/>
        </w:rPr>
        <w:t>С</w:t>
      </w:r>
      <w:r w:rsidR="00170481" w:rsidRPr="00BA1C7F">
        <w:rPr>
          <w:rFonts w:ascii="Times New Roman" w:hAnsi="Times New Roman" w:cs="Times New Roman"/>
          <w:i/>
          <w:color w:val="auto"/>
          <w:sz w:val="24"/>
          <w:szCs w:val="24"/>
          <w:lang w:val="uk-UA"/>
        </w:rPr>
        <w:t>ТГ та загроз її зовнішнього середовища (матриця «Ризики»)</w:t>
      </w:r>
      <w:bookmarkEnd w:id="63"/>
    </w:p>
    <w:p w:rsidR="00B15257" w:rsidRDefault="00B15257" w:rsidP="00170481">
      <w:pPr>
        <w:spacing w:after="60"/>
        <w:jc w:val="both"/>
        <w:rPr>
          <w:rFonts w:cs="Times New Roman"/>
          <w:b/>
          <w:color w:val="00194C"/>
          <w:lang w:val="uk-UA"/>
        </w:rPr>
      </w:pPr>
    </w:p>
    <w:p w:rsidR="00170481" w:rsidRPr="009D0267" w:rsidRDefault="00170481" w:rsidP="00170481">
      <w:pPr>
        <w:spacing w:after="60"/>
        <w:jc w:val="both"/>
        <w:rPr>
          <w:rFonts w:cs="Times New Roman"/>
          <w:b/>
          <w:color w:val="00194C"/>
          <w:lang w:val="uk-UA"/>
        </w:rPr>
      </w:pPr>
      <w:r w:rsidRPr="009D0267">
        <w:rPr>
          <w:rFonts w:cs="Times New Roman"/>
          <w:b/>
          <w:color w:val="00194C"/>
          <w:lang w:val="uk-UA"/>
        </w:rPr>
        <w:lastRenderedPageBreak/>
        <w:t>Висновки:</w:t>
      </w:r>
    </w:p>
    <w:p w:rsidR="00170481" w:rsidRPr="009D0267" w:rsidRDefault="00170481" w:rsidP="00170481">
      <w:pPr>
        <w:spacing w:after="60"/>
        <w:jc w:val="both"/>
        <w:rPr>
          <w:rFonts w:cs="Times New Roman"/>
          <w:lang w:val="uk-UA"/>
        </w:rPr>
      </w:pPr>
      <w:r w:rsidRPr="009D0267">
        <w:rPr>
          <w:rFonts w:cs="Times New Roman"/>
          <w:b/>
          <w:lang w:val="uk-UA"/>
        </w:rPr>
        <w:t xml:space="preserve">→ </w:t>
      </w:r>
      <w:r w:rsidRPr="009D0267">
        <w:rPr>
          <w:rFonts w:cs="Times New Roman"/>
        </w:rPr>
        <w:t>C</w:t>
      </w:r>
      <w:r w:rsidRPr="009D0267">
        <w:rPr>
          <w:rFonts w:cs="Times New Roman"/>
          <w:lang w:val="uk-UA"/>
        </w:rPr>
        <w:t xml:space="preserve">лабкі сторони громади можуть нівелюватися реалізованими можливостями, проте визначимо також ризики, що виникають внаслідок додаткового впливу загроз (зовнішніх чинників), що можуть посилювати негативні моменти в розвитку громади. </w:t>
      </w:r>
    </w:p>
    <w:p w:rsidR="00170481" w:rsidRPr="009D0267" w:rsidRDefault="009F34A5" w:rsidP="00170481">
      <w:pPr>
        <w:pStyle w:val="afa"/>
        <w:spacing w:after="60" w:line="240" w:lineRule="auto"/>
        <w:ind w:left="0" w:firstLine="0"/>
        <w:rPr>
          <w:rFonts w:cs="Times New Roman"/>
        </w:rPr>
      </w:pPr>
      <w:r w:rsidRPr="009D0267">
        <w:rPr>
          <w:rFonts w:cs="Times New Roman"/>
        </w:rPr>
        <w:t xml:space="preserve">       </w:t>
      </w:r>
      <w:r w:rsidR="00170481" w:rsidRPr="009D0267">
        <w:rPr>
          <w:rFonts w:cs="Times New Roman"/>
        </w:rPr>
        <w:t xml:space="preserve">Затяжна військова агресія росії проти України, продовження дії воєнного стану на території, мобілізація кваліфікованих працівників місцевих підприємств та установ, тенденція до акумулювання публічних фінансів на центральному рівні є найгіршими та найсуттєвішими загрозами, які посилюють більшість слабких сторін громади. Зокрема, такими слабкими сторонами є виїзд місцевого населення, відсутність інституціональної підтримки розвитку підприємництва, недостатність/неналежний стан місць відпочинку і дозвілля для молоді. </w:t>
      </w:r>
    </w:p>
    <w:p w:rsidR="00170481" w:rsidRPr="009D0267" w:rsidRDefault="00170481" w:rsidP="00170481">
      <w:pPr>
        <w:spacing w:after="60"/>
        <w:jc w:val="both"/>
        <w:rPr>
          <w:rFonts w:cs="Times New Roman"/>
          <w:lang w:val="uk-UA"/>
        </w:rPr>
      </w:pPr>
      <w:r w:rsidRPr="009D0267">
        <w:rPr>
          <w:rFonts w:cs="Times New Roman"/>
          <w:b/>
          <w:lang w:val="uk-UA"/>
        </w:rPr>
        <w:t xml:space="preserve">→ </w:t>
      </w:r>
      <w:r w:rsidRPr="009D0267">
        <w:rPr>
          <w:rFonts w:cs="Times New Roman"/>
          <w:lang w:val="uk-UA"/>
        </w:rPr>
        <w:t xml:space="preserve">Також варто зазначити, що є загроза і зменшення мобільності та/або унеможливлення руху в час воєнного стану і в Україні, і у </w:t>
      </w:r>
      <w:r w:rsidR="00251DB0" w:rsidRPr="009D0267">
        <w:rPr>
          <w:rFonts w:cs="Times New Roman"/>
          <w:lang w:val="uk-UA"/>
        </w:rPr>
        <w:t>Нивотрудівській</w:t>
      </w:r>
      <w:r w:rsidRPr="009D0267">
        <w:rPr>
          <w:rFonts w:cs="Times New Roman"/>
          <w:lang w:val="uk-UA"/>
        </w:rPr>
        <w:t xml:space="preserve"> громаді, яка може посилювати слабку сторону - відсутність інстит. підтримки розвитку підприємництва.</w:t>
      </w:r>
    </w:p>
    <w:p w:rsidR="00170481" w:rsidRPr="009D0267" w:rsidRDefault="00170481" w:rsidP="00170481">
      <w:pPr>
        <w:spacing w:after="60"/>
        <w:jc w:val="both"/>
        <w:rPr>
          <w:rFonts w:cs="Times New Roman"/>
          <w:lang w:val="uk-UA"/>
        </w:rPr>
      </w:pPr>
      <w:r w:rsidRPr="009D0267">
        <w:rPr>
          <w:rFonts w:cs="Times New Roman"/>
          <w:b/>
          <w:lang w:val="uk-UA"/>
        </w:rPr>
        <w:t xml:space="preserve">→ </w:t>
      </w:r>
      <w:r w:rsidRPr="009D0267">
        <w:rPr>
          <w:rFonts w:cs="Times New Roman"/>
          <w:lang w:val="uk-UA"/>
        </w:rPr>
        <w:t xml:space="preserve">Загроза виїзду дітей і молоді </w:t>
      </w:r>
      <w:r w:rsidR="00251DB0" w:rsidRPr="009D0267">
        <w:rPr>
          <w:rFonts w:cs="Times New Roman"/>
          <w:lang w:val="uk-UA"/>
        </w:rPr>
        <w:t xml:space="preserve">з громади до великих міст та/або </w:t>
      </w:r>
      <w:r w:rsidRPr="009D0267">
        <w:rPr>
          <w:rFonts w:cs="Times New Roman"/>
          <w:lang w:val="uk-UA"/>
        </w:rPr>
        <w:t>за кордон на навчання у старшій школі</w:t>
      </w:r>
      <w:r w:rsidR="00251DB0" w:rsidRPr="009D0267">
        <w:rPr>
          <w:rFonts w:cs="Times New Roman"/>
          <w:lang w:val="uk-UA"/>
        </w:rPr>
        <w:t>, ВУЗах тощо</w:t>
      </w:r>
      <w:r w:rsidRPr="009D0267">
        <w:rPr>
          <w:rFonts w:cs="Times New Roman"/>
          <w:lang w:val="uk-UA"/>
        </w:rPr>
        <w:t xml:space="preserve"> посилює слабку сторону недостатності/неналежного стану місць відпочинку і дозвілля для молоді та відсутності інституціональної підтримки розвитку підприємництва, оскільки може зменшуватись кількість потенційних суб’єктів, що потребують сприяння та формуватимуть відповідні запити.  </w:t>
      </w:r>
    </w:p>
    <w:p w:rsidR="00170481" w:rsidRPr="009D0267" w:rsidRDefault="00170481" w:rsidP="00170481">
      <w:pPr>
        <w:spacing w:after="60"/>
        <w:jc w:val="both"/>
        <w:rPr>
          <w:rFonts w:cs="Times New Roman"/>
          <w:lang w:val="uk-UA"/>
        </w:rPr>
      </w:pPr>
      <w:r w:rsidRPr="009D0267">
        <w:rPr>
          <w:rFonts w:cs="Times New Roman"/>
          <w:b/>
          <w:lang w:val="uk-UA"/>
        </w:rPr>
        <w:t xml:space="preserve">→ </w:t>
      </w:r>
      <w:r w:rsidRPr="009D0267">
        <w:rPr>
          <w:rFonts w:cs="Times New Roman"/>
          <w:lang w:val="uk-UA"/>
        </w:rPr>
        <w:t>Стихійні лиха</w:t>
      </w:r>
      <w:r w:rsidR="00251DB0" w:rsidRPr="009D0267">
        <w:rPr>
          <w:rFonts w:cs="Times New Roman"/>
          <w:lang w:val="uk-UA"/>
        </w:rPr>
        <w:t>,</w:t>
      </w:r>
      <w:r w:rsidRPr="009D0267">
        <w:rPr>
          <w:rFonts w:cs="Times New Roman"/>
          <w:lang w:val="uk-UA"/>
        </w:rPr>
        <w:t xml:space="preserve"> загроза</w:t>
      </w:r>
      <w:r w:rsidR="00251DB0" w:rsidRPr="009D0267">
        <w:rPr>
          <w:rFonts w:cs="Times New Roman"/>
          <w:lang w:val="uk-UA"/>
        </w:rPr>
        <w:t xml:space="preserve"> відсутності постачання питної води, </w:t>
      </w:r>
      <w:r w:rsidRPr="009D0267">
        <w:rPr>
          <w:rFonts w:cs="Times New Roman"/>
          <w:lang w:val="uk-UA"/>
        </w:rPr>
        <w:t>мають природній та форсмажорний характер, посилюють у першу чергу, слабкі сторони, пов’язані із облаштуванням території та інфраструктури громади, а саме: перевантаженість єдиного діючого на території громади полігону ТПВ, забруднення поверхневих вод внаслідок чинників як природного</w:t>
      </w:r>
      <w:r w:rsidR="00251DB0" w:rsidRPr="009D0267">
        <w:rPr>
          <w:rFonts w:cs="Times New Roman"/>
          <w:lang w:val="uk-UA"/>
        </w:rPr>
        <w:t>, так і техногенного походження, ускладенння постачання питної та технічної води та, як результат, підвищення її вартості для місцевого населення.</w:t>
      </w:r>
    </w:p>
    <w:p w:rsidR="00170481" w:rsidRPr="009D0267" w:rsidRDefault="00170481" w:rsidP="00170481">
      <w:pPr>
        <w:spacing w:after="60"/>
        <w:jc w:val="both"/>
        <w:rPr>
          <w:rFonts w:cs="Times New Roman"/>
          <w:lang w:val="uk-UA"/>
        </w:rPr>
      </w:pPr>
    </w:p>
    <w:p w:rsidR="00DA030D" w:rsidRPr="009D0267" w:rsidRDefault="00DA030D" w:rsidP="00DA030D">
      <w:pPr>
        <w:pStyle w:val="aff4"/>
        <w:spacing w:after="60"/>
        <w:ind w:firstLine="720"/>
        <w:rPr>
          <w:i w:val="0"/>
          <w:color w:val="auto"/>
          <w:sz w:val="24"/>
          <w:szCs w:val="24"/>
          <w:lang w:val="uk-UA"/>
        </w:rPr>
      </w:pPr>
      <w:bookmarkStart w:id="70" w:name="_Toc149709631"/>
      <w:bookmarkStart w:id="71" w:name="_Toc140488480"/>
      <w:bookmarkStart w:id="72" w:name="_Toc140488551"/>
    </w:p>
    <w:p w:rsidR="00DA030D" w:rsidRPr="009D0267" w:rsidRDefault="00DA030D" w:rsidP="00DA030D">
      <w:pPr>
        <w:pStyle w:val="aff4"/>
        <w:spacing w:after="60"/>
        <w:ind w:firstLine="720"/>
        <w:rPr>
          <w:i w:val="0"/>
          <w:color w:val="auto"/>
          <w:sz w:val="24"/>
          <w:szCs w:val="24"/>
          <w:lang w:val="uk-UA"/>
        </w:rPr>
      </w:pPr>
    </w:p>
    <w:p w:rsidR="00DA030D" w:rsidRPr="009D0267" w:rsidRDefault="00DA030D" w:rsidP="00DA030D">
      <w:pPr>
        <w:pStyle w:val="aff4"/>
        <w:spacing w:after="60"/>
        <w:ind w:firstLine="720"/>
        <w:rPr>
          <w:i w:val="0"/>
          <w:color w:val="auto"/>
          <w:sz w:val="24"/>
          <w:szCs w:val="24"/>
          <w:lang w:val="uk-UA"/>
        </w:rPr>
      </w:pPr>
    </w:p>
    <w:p w:rsidR="00DA030D" w:rsidRPr="009D0267" w:rsidRDefault="00B7240C" w:rsidP="00E61DCA">
      <w:pPr>
        <w:pStyle w:val="aff4"/>
        <w:spacing w:after="60"/>
        <w:rPr>
          <w:i w:val="0"/>
          <w:color w:val="auto"/>
          <w:sz w:val="24"/>
          <w:szCs w:val="24"/>
          <w:lang w:val="uk-UA"/>
        </w:rPr>
      </w:pPr>
      <w:r>
        <w:rPr>
          <w:noProof/>
          <w:sz w:val="24"/>
          <w:szCs w:val="24"/>
        </w:rPr>
        <w:lastRenderedPageBreak/>
        <mc:AlternateContent>
          <mc:Choice Requires="wps">
            <w:drawing>
              <wp:anchor distT="0" distB="0" distL="114300" distR="114300" simplePos="0" relativeHeight="251727872" behindDoc="0" locked="0" layoutInCell="1" allowOverlap="1">
                <wp:simplePos x="0" y="0"/>
                <wp:positionH relativeFrom="column">
                  <wp:posOffset>2013422</wp:posOffset>
                </wp:positionH>
                <wp:positionV relativeFrom="paragraph">
                  <wp:posOffset>3061970</wp:posOffset>
                </wp:positionV>
                <wp:extent cx="1813722" cy="4533900"/>
                <wp:effectExtent l="0" t="38100" r="53340" b="19050"/>
                <wp:wrapNone/>
                <wp:docPr id="242" name="Прямая со стрелкой 242"/>
                <wp:cNvGraphicFramePr/>
                <a:graphic xmlns:a="http://schemas.openxmlformats.org/drawingml/2006/main">
                  <a:graphicData uri="http://schemas.microsoft.com/office/word/2010/wordprocessingShape">
                    <wps:wsp>
                      <wps:cNvCnPr/>
                      <wps:spPr>
                        <a:xfrm flipV="1">
                          <a:off x="0" y="0"/>
                          <a:ext cx="1813722" cy="453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767E34" id="Прямая со стрелкой 242" o:spid="_x0000_s1026" type="#_x0000_t32" style="position:absolute;margin-left:158.55pt;margin-top:241.1pt;width:142.8pt;height:357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2051685</wp:posOffset>
                </wp:positionH>
                <wp:positionV relativeFrom="paragraph">
                  <wp:posOffset>1393190</wp:posOffset>
                </wp:positionV>
                <wp:extent cx="1790700" cy="5646420"/>
                <wp:effectExtent l="0" t="38100" r="57150" b="30480"/>
                <wp:wrapNone/>
                <wp:docPr id="235" name="Прямая со стрелкой 235"/>
                <wp:cNvGraphicFramePr/>
                <a:graphic xmlns:a="http://schemas.openxmlformats.org/drawingml/2006/main">
                  <a:graphicData uri="http://schemas.microsoft.com/office/word/2010/wordprocessingShape">
                    <wps:wsp>
                      <wps:cNvCnPr/>
                      <wps:spPr>
                        <a:xfrm flipV="1">
                          <a:off x="0" y="0"/>
                          <a:ext cx="1790700" cy="5646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9C888" id="Прямая со стрелкой 235" o:spid="_x0000_s1026" type="#_x0000_t32" style="position:absolute;margin-left:161.55pt;margin-top:109.7pt;width:141pt;height:444.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2028825</wp:posOffset>
                </wp:positionH>
                <wp:positionV relativeFrom="paragraph">
                  <wp:posOffset>5393690</wp:posOffset>
                </wp:positionV>
                <wp:extent cx="1827530" cy="1821180"/>
                <wp:effectExtent l="0" t="38100" r="58420" b="26670"/>
                <wp:wrapNone/>
                <wp:docPr id="232" name="Прямая со стрелкой 232"/>
                <wp:cNvGraphicFramePr/>
                <a:graphic xmlns:a="http://schemas.openxmlformats.org/drawingml/2006/main">
                  <a:graphicData uri="http://schemas.microsoft.com/office/word/2010/wordprocessingShape">
                    <wps:wsp>
                      <wps:cNvCnPr/>
                      <wps:spPr>
                        <a:xfrm flipV="1">
                          <a:off x="0" y="0"/>
                          <a:ext cx="1827530" cy="1821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7DFD2" id="Прямая со стрелкой 232" o:spid="_x0000_s1026" type="#_x0000_t32" style="position:absolute;margin-left:159.75pt;margin-top:424.7pt;width:143.9pt;height:143.4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2066924</wp:posOffset>
                </wp:positionH>
                <wp:positionV relativeFrom="paragraph">
                  <wp:posOffset>2566670</wp:posOffset>
                </wp:positionV>
                <wp:extent cx="1759585" cy="4114800"/>
                <wp:effectExtent l="0" t="38100" r="50165" b="19050"/>
                <wp:wrapNone/>
                <wp:docPr id="227" name="Прямая со стрелкой 227"/>
                <wp:cNvGraphicFramePr/>
                <a:graphic xmlns:a="http://schemas.openxmlformats.org/drawingml/2006/main">
                  <a:graphicData uri="http://schemas.microsoft.com/office/word/2010/wordprocessingShape">
                    <wps:wsp>
                      <wps:cNvCnPr/>
                      <wps:spPr>
                        <a:xfrm flipV="1">
                          <a:off x="0" y="0"/>
                          <a:ext cx="1759585" cy="411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9825BA" id="Прямая со стрелкой 227" o:spid="_x0000_s1026" type="#_x0000_t32" style="position:absolute;margin-left:162.75pt;margin-top:202.1pt;width:138.55pt;height:324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2051685</wp:posOffset>
                </wp:positionH>
                <wp:positionV relativeFrom="paragraph">
                  <wp:posOffset>5477510</wp:posOffset>
                </wp:positionV>
                <wp:extent cx="1836420" cy="1325880"/>
                <wp:effectExtent l="0" t="38100" r="49530" b="26670"/>
                <wp:wrapNone/>
                <wp:docPr id="194" name="Прямая со стрелкой 194"/>
                <wp:cNvGraphicFramePr/>
                <a:graphic xmlns:a="http://schemas.openxmlformats.org/drawingml/2006/main">
                  <a:graphicData uri="http://schemas.microsoft.com/office/word/2010/wordprocessingShape">
                    <wps:wsp>
                      <wps:cNvCnPr/>
                      <wps:spPr>
                        <a:xfrm flipV="1">
                          <a:off x="0" y="0"/>
                          <a:ext cx="1836420" cy="1325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38BBA" id="Прямая со стрелкой 194" o:spid="_x0000_s1026" type="#_x0000_t32" style="position:absolute;margin-left:161.55pt;margin-top:431.3pt;width:144.6pt;height:104.4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2059305</wp:posOffset>
                </wp:positionH>
                <wp:positionV relativeFrom="paragraph">
                  <wp:posOffset>2391410</wp:posOffset>
                </wp:positionV>
                <wp:extent cx="1783080" cy="3665220"/>
                <wp:effectExtent l="0" t="38100" r="64770" b="30480"/>
                <wp:wrapNone/>
                <wp:docPr id="193" name="Прямая со стрелкой 193"/>
                <wp:cNvGraphicFramePr/>
                <a:graphic xmlns:a="http://schemas.openxmlformats.org/drawingml/2006/main">
                  <a:graphicData uri="http://schemas.microsoft.com/office/word/2010/wordprocessingShape">
                    <wps:wsp>
                      <wps:cNvCnPr/>
                      <wps:spPr>
                        <a:xfrm flipV="1">
                          <a:off x="0" y="0"/>
                          <a:ext cx="1783080" cy="3665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2393A" id="Прямая со стрелкой 193" o:spid="_x0000_s1026" type="#_x0000_t32" style="position:absolute;margin-left:162.15pt;margin-top:188.3pt;width:140.4pt;height:288.6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2044065</wp:posOffset>
                </wp:positionH>
                <wp:positionV relativeFrom="paragraph">
                  <wp:posOffset>6231890</wp:posOffset>
                </wp:positionV>
                <wp:extent cx="1767840" cy="1203960"/>
                <wp:effectExtent l="0" t="0" r="80010" b="53340"/>
                <wp:wrapNone/>
                <wp:docPr id="192" name="Прямая со стрелкой 192"/>
                <wp:cNvGraphicFramePr/>
                <a:graphic xmlns:a="http://schemas.openxmlformats.org/drawingml/2006/main">
                  <a:graphicData uri="http://schemas.microsoft.com/office/word/2010/wordprocessingShape">
                    <wps:wsp>
                      <wps:cNvCnPr/>
                      <wps:spPr>
                        <a:xfrm>
                          <a:off x="0" y="0"/>
                          <a:ext cx="1767840" cy="1203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3FBE44" id="Прямая со стрелкой 192" o:spid="_x0000_s1026" type="#_x0000_t32" style="position:absolute;margin-left:160.95pt;margin-top:490.7pt;width:139.2pt;height:94.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2028824</wp:posOffset>
                </wp:positionH>
                <wp:positionV relativeFrom="paragraph">
                  <wp:posOffset>5027930</wp:posOffset>
                </wp:positionV>
                <wp:extent cx="1834963" cy="1394460"/>
                <wp:effectExtent l="0" t="0" r="70485" b="53340"/>
                <wp:wrapNone/>
                <wp:docPr id="1151" name="Прямая со стрелкой 1151"/>
                <wp:cNvGraphicFramePr/>
                <a:graphic xmlns:a="http://schemas.openxmlformats.org/drawingml/2006/main">
                  <a:graphicData uri="http://schemas.microsoft.com/office/word/2010/wordprocessingShape">
                    <wps:wsp>
                      <wps:cNvCnPr/>
                      <wps:spPr>
                        <a:xfrm>
                          <a:off x="0" y="0"/>
                          <a:ext cx="1834963" cy="139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6AB28" id="Прямая со стрелкой 1151" o:spid="_x0000_s1026" type="#_x0000_t32" style="position:absolute;margin-left:159.75pt;margin-top:395.9pt;width:144.5pt;height:109.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19680" behindDoc="0" locked="0" layoutInCell="1" allowOverlap="1">
                <wp:simplePos x="0" y="0"/>
                <wp:positionH relativeFrom="column">
                  <wp:posOffset>2036445</wp:posOffset>
                </wp:positionH>
                <wp:positionV relativeFrom="paragraph">
                  <wp:posOffset>1667510</wp:posOffset>
                </wp:positionV>
                <wp:extent cx="1819910" cy="2255520"/>
                <wp:effectExtent l="0" t="38100" r="66040" b="30480"/>
                <wp:wrapNone/>
                <wp:docPr id="1150" name="Прямая со стрелкой 1150"/>
                <wp:cNvGraphicFramePr/>
                <a:graphic xmlns:a="http://schemas.openxmlformats.org/drawingml/2006/main">
                  <a:graphicData uri="http://schemas.microsoft.com/office/word/2010/wordprocessingShape">
                    <wps:wsp>
                      <wps:cNvCnPr/>
                      <wps:spPr>
                        <a:xfrm flipV="1">
                          <a:off x="0" y="0"/>
                          <a:ext cx="1819910" cy="2255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385926" id="Прямая со стрелкой 1150" o:spid="_x0000_s1026" type="#_x0000_t32" style="position:absolute;margin-left:160.35pt;margin-top:131.3pt;width:143.3pt;height:177.6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18656" behindDoc="0" locked="0" layoutInCell="1" allowOverlap="1">
                <wp:simplePos x="0" y="0"/>
                <wp:positionH relativeFrom="column">
                  <wp:posOffset>2044065</wp:posOffset>
                </wp:positionH>
                <wp:positionV relativeFrom="paragraph">
                  <wp:posOffset>2901950</wp:posOffset>
                </wp:positionV>
                <wp:extent cx="1812290" cy="1127760"/>
                <wp:effectExtent l="0" t="38100" r="54610" b="34290"/>
                <wp:wrapNone/>
                <wp:docPr id="1149" name="Прямая со стрелкой 1149"/>
                <wp:cNvGraphicFramePr/>
                <a:graphic xmlns:a="http://schemas.openxmlformats.org/drawingml/2006/main">
                  <a:graphicData uri="http://schemas.microsoft.com/office/word/2010/wordprocessingShape">
                    <wps:wsp>
                      <wps:cNvCnPr/>
                      <wps:spPr>
                        <a:xfrm flipV="1">
                          <a:off x="0" y="0"/>
                          <a:ext cx="1812290" cy="1127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90277D" id="Прямая со стрелкой 1149" o:spid="_x0000_s1026" type="#_x0000_t32" style="position:absolute;margin-left:160.95pt;margin-top:228.5pt;width:142.7pt;height:88.8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17632" behindDoc="0" locked="0" layoutInCell="1" allowOverlap="1">
                <wp:simplePos x="0" y="0"/>
                <wp:positionH relativeFrom="column">
                  <wp:posOffset>2044064</wp:posOffset>
                </wp:positionH>
                <wp:positionV relativeFrom="paragraph">
                  <wp:posOffset>4113530</wp:posOffset>
                </wp:positionV>
                <wp:extent cx="1783079" cy="2400300"/>
                <wp:effectExtent l="0" t="0" r="84455" b="57150"/>
                <wp:wrapNone/>
                <wp:docPr id="1148" name="Прямая со стрелкой 1148"/>
                <wp:cNvGraphicFramePr/>
                <a:graphic xmlns:a="http://schemas.openxmlformats.org/drawingml/2006/main">
                  <a:graphicData uri="http://schemas.microsoft.com/office/word/2010/wordprocessingShape">
                    <wps:wsp>
                      <wps:cNvCnPr/>
                      <wps:spPr>
                        <a:xfrm>
                          <a:off x="0" y="0"/>
                          <a:ext cx="1783079" cy="2400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99F6F" id="Прямая со стрелкой 1148" o:spid="_x0000_s1026" type="#_x0000_t32" style="position:absolute;margin-left:160.95pt;margin-top:323.9pt;width:140.4pt;height:18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" strokecolor="black [3200]" strokeweight=".5pt">
                <v:stroke endarrow="block" joinstyle="miter"/>
              </v:shape>
            </w:pict>
          </mc:Fallback>
        </mc:AlternateContent>
      </w:r>
      <w:r w:rsidR="00E23CDE">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2028825</wp:posOffset>
                </wp:positionH>
                <wp:positionV relativeFrom="paragraph">
                  <wp:posOffset>3549650</wp:posOffset>
                </wp:positionV>
                <wp:extent cx="1844040" cy="1059180"/>
                <wp:effectExtent l="0" t="0" r="80010" b="64770"/>
                <wp:wrapNone/>
                <wp:docPr id="1147" name="Прямая со стрелкой 1147"/>
                <wp:cNvGraphicFramePr/>
                <a:graphic xmlns:a="http://schemas.openxmlformats.org/drawingml/2006/main">
                  <a:graphicData uri="http://schemas.microsoft.com/office/word/2010/wordprocessingShape">
                    <wps:wsp>
                      <wps:cNvCnPr/>
                      <wps:spPr>
                        <a:xfrm>
                          <a:off x="0" y="0"/>
                          <a:ext cx="1844040" cy="1059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3F7EF" id="Прямая со стрелкой 1147" o:spid="_x0000_s1026" type="#_x0000_t32" style="position:absolute;margin-left:159.75pt;margin-top:279.5pt;width:145.2pt;height:83.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" strokecolor="black [3200]" strokeweight=".5pt">
                <v:stroke endarrow="block" joinstyle="miter"/>
              </v:shape>
            </w:pict>
          </mc:Fallback>
        </mc:AlternateContent>
      </w:r>
      <w:r w:rsidR="003367C8">
        <w:rPr>
          <w:noProof/>
          <w:sz w:val="24"/>
          <w:szCs w:val="24"/>
        </w:rPr>
        <mc:AlternateContent>
          <mc:Choice Requires="wps">
            <w:drawing>
              <wp:anchor distT="0" distB="0" distL="114300" distR="114300" simplePos="0" relativeHeight="251715584" behindDoc="0" locked="0" layoutInCell="1" allowOverlap="1">
                <wp:simplePos x="0" y="0"/>
                <wp:positionH relativeFrom="column">
                  <wp:posOffset>2051685</wp:posOffset>
                </wp:positionH>
                <wp:positionV relativeFrom="paragraph">
                  <wp:posOffset>2741930</wp:posOffset>
                </wp:positionV>
                <wp:extent cx="1805940" cy="3101340"/>
                <wp:effectExtent l="0" t="0" r="60960" b="60960"/>
                <wp:wrapNone/>
                <wp:docPr id="1146" name="Прямая со стрелкой 1146"/>
                <wp:cNvGraphicFramePr/>
                <a:graphic xmlns:a="http://schemas.openxmlformats.org/drawingml/2006/main">
                  <a:graphicData uri="http://schemas.microsoft.com/office/word/2010/wordprocessingShape">
                    <wps:wsp>
                      <wps:cNvCnPr/>
                      <wps:spPr>
                        <a:xfrm>
                          <a:off x="0" y="0"/>
                          <a:ext cx="1805940" cy="3101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494A33" id="Прямая со стрелкой 1146" o:spid="_x0000_s1026" type="#_x0000_t32" style="position:absolute;margin-left:161.55pt;margin-top:215.9pt;width:142.2pt;height:244.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" strokecolor="black [3200]" strokeweight=".5pt">
                <v:stroke endarrow="block" joinstyle="miter"/>
              </v:shape>
            </w:pict>
          </mc:Fallback>
        </mc:AlternateContent>
      </w:r>
      <w:r w:rsidR="003367C8">
        <w:rPr>
          <w:noProof/>
          <w:sz w:val="24"/>
          <w:szCs w:val="24"/>
        </w:rPr>
        <mc:AlternateContent>
          <mc:Choice Requires="wps">
            <w:drawing>
              <wp:anchor distT="0" distB="0" distL="114300" distR="114300" simplePos="0" relativeHeight="251714560" behindDoc="0" locked="0" layoutInCell="1" allowOverlap="1">
                <wp:simplePos x="0" y="0"/>
                <wp:positionH relativeFrom="column">
                  <wp:posOffset>2036444</wp:posOffset>
                </wp:positionH>
                <wp:positionV relativeFrom="paragraph">
                  <wp:posOffset>3023870</wp:posOffset>
                </wp:positionV>
                <wp:extent cx="1819973" cy="1173480"/>
                <wp:effectExtent l="0" t="0" r="85090" b="64770"/>
                <wp:wrapNone/>
                <wp:docPr id="1145" name="Прямая со стрелкой 1145"/>
                <wp:cNvGraphicFramePr/>
                <a:graphic xmlns:a="http://schemas.openxmlformats.org/drawingml/2006/main">
                  <a:graphicData uri="http://schemas.microsoft.com/office/word/2010/wordprocessingShape">
                    <wps:wsp>
                      <wps:cNvCnPr/>
                      <wps:spPr>
                        <a:xfrm>
                          <a:off x="0" y="0"/>
                          <a:ext cx="1819973" cy="1173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30F4FB" id="Прямая со стрелкой 1145" o:spid="_x0000_s1026" type="#_x0000_t32" style="position:absolute;margin-left:160.35pt;margin-top:238.1pt;width:143.3pt;height:92.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" strokecolor="black [3200]" strokeweight=".5pt">
                <v:stroke endarrow="block" joinstyle="miter"/>
              </v:shape>
            </w:pict>
          </mc:Fallback>
        </mc:AlternateContent>
      </w:r>
      <w:r w:rsidR="003367C8">
        <w:rPr>
          <w:noProof/>
          <w:sz w:val="24"/>
          <w:szCs w:val="24"/>
        </w:rPr>
        <mc:AlternateContent>
          <mc:Choice Requires="wps">
            <w:drawing>
              <wp:anchor distT="0" distB="0" distL="114300" distR="114300" simplePos="0" relativeHeight="251713536" behindDoc="0" locked="0" layoutInCell="1" allowOverlap="1">
                <wp:simplePos x="0" y="0"/>
                <wp:positionH relativeFrom="column">
                  <wp:posOffset>2028825</wp:posOffset>
                </wp:positionH>
                <wp:positionV relativeFrom="paragraph">
                  <wp:posOffset>1316990</wp:posOffset>
                </wp:positionV>
                <wp:extent cx="1813560" cy="1554480"/>
                <wp:effectExtent l="0" t="38100" r="53340" b="26670"/>
                <wp:wrapNone/>
                <wp:docPr id="1144" name="Прямая со стрелкой 1144"/>
                <wp:cNvGraphicFramePr/>
                <a:graphic xmlns:a="http://schemas.openxmlformats.org/drawingml/2006/main">
                  <a:graphicData uri="http://schemas.microsoft.com/office/word/2010/wordprocessingShape">
                    <wps:wsp>
                      <wps:cNvCnPr/>
                      <wps:spPr>
                        <a:xfrm flipV="1">
                          <a:off x="0" y="0"/>
                          <a:ext cx="1813560" cy="155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563CAD" id="Прямая со стрелкой 1144" o:spid="_x0000_s1026" type="#_x0000_t32" style="position:absolute;margin-left:159.75pt;margin-top:103.7pt;width:142.8pt;height:122.4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" strokecolor="black [3200]" strokeweight=".5pt">
                <v:stroke endarrow="block" joinstyle="miter"/>
              </v:shape>
            </w:pict>
          </mc:Fallback>
        </mc:AlternateContent>
      </w:r>
      <w:r w:rsidR="00875623">
        <w:rPr>
          <w:noProof/>
          <w:sz w:val="24"/>
          <w:szCs w:val="24"/>
        </w:rPr>
        <mc:AlternateContent>
          <mc:Choice Requires="wps">
            <w:drawing>
              <wp:anchor distT="0" distB="0" distL="114300" distR="114300" simplePos="0" relativeHeight="251712512" behindDoc="0" locked="0" layoutInCell="1" allowOverlap="1">
                <wp:simplePos x="0" y="0"/>
                <wp:positionH relativeFrom="column">
                  <wp:posOffset>2051684</wp:posOffset>
                </wp:positionH>
                <wp:positionV relativeFrom="paragraph">
                  <wp:posOffset>2101850</wp:posOffset>
                </wp:positionV>
                <wp:extent cx="1812103" cy="3268980"/>
                <wp:effectExtent l="0" t="0" r="55245" b="64770"/>
                <wp:wrapNone/>
                <wp:docPr id="1143" name="Прямая со стрелкой 1143"/>
                <wp:cNvGraphicFramePr/>
                <a:graphic xmlns:a="http://schemas.openxmlformats.org/drawingml/2006/main">
                  <a:graphicData uri="http://schemas.microsoft.com/office/word/2010/wordprocessingShape">
                    <wps:wsp>
                      <wps:cNvCnPr/>
                      <wps:spPr>
                        <a:xfrm>
                          <a:off x="0" y="0"/>
                          <a:ext cx="1812103" cy="3268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3FF57" id="Прямая со стрелкой 1143" o:spid="_x0000_s1026" type="#_x0000_t32" style="position:absolute;margin-left:161.55pt;margin-top:165.5pt;width:142.7pt;height:257.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" strokecolor="black [3200]" strokeweight=".5pt">
                <v:stroke endarrow="block" joinstyle="miter"/>
              </v:shape>
            </w:pict>
          </mc:Fallback>
        </mc:AlternateContent>
      </w:r>
      <w:r w:rsidR="00875623">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2028824</wp:posOffset>
                </wp:positionH>
                <wp:positionV relativeFrom="paragraph">
                  <wp:posOffset>2307590</wp:posOffset>
                </wp:positionV>
                <wp:extent cx="1834963" cy="1287780"/>
                <wp:effectExtent l="0" t="0" r="51435" b="64770"/>
                <wp:wrapNone/>
                <wp:docPr id="1142" name="Прямая со стрелкой 1142"/>
                <wp:cNvGraphicFramePr/>
                <a:graphic xmlns:a="http://schemas.openxmlformats.org/drawingml/2006/main">
                  <a:graphicData uri="http://schemas.microsoft.com/office/word/2010/wordprocessingShape">
                    <wps:wsp>
                      <wps:cNvCnPr/>
                      <wps:spPr>
                        <a:xfrm>
                          <a:off x="0" y="0"/>
                          <a:ext cx="1834963" cy="1287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02F32" id="Прямая со стрелкой 1142" o:spid="_x0000_s1026" type="#_x0000_t32" style="position:absolute;margin-left:159.75pt;margin-top:181.7pt;width:144.5pt;height:101.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" strokecolor="black [3200]" strokeweight=".5pt">
                <v:stroke endarrow="block" joinstyle="miter"/>
              </v:shape>
            </w:pict>
          </mc:Fallback>
        </mc:AlternateContent>
      </w:r>
      <w:r w:rsidR="00875623">
        <w:rPr>
          <w:noProof/>
          <w:sz w:val="24"/>
          <w:szCs w:val="24"/>
        </w:rPr>
        <mc:AlternateContent>
          <mc:Choice Requires="wps">
            <w:drawing>
              <wp:anchor distT="0" distB="0" distL="114300" distR="114300" simplePos="0" relativeHeight="251710464" behindDoc="0" locked="0" layoutInCell="1" allowOverlap="1">
                <wp:simplePos x="0" y="0"/>
                <wp:positionH relativeFrom="column">
                  <wp:posOffset>2028825</wp:posOffset>
                </wp:positionH>
                <wp:positionV relativeFrom="paragraph">
                  <wp:posOffset>2223770</wp:posOffset>
                </wp:positionV>
                <wp:extent cx="1829424" cy="99060"/>
                <wp:effectExtent l="0" t="0" r="76200" b="91440"/>
                <wp:wrapNone/>
                <wp:docPr id="1141" name="Прямая со стрелкой 1141"/>
                <wp:cNvGraphicFramePr/>
                <a:graphic xmlns:a="http://schemas.openxmlformats.org/drawingml/2006/main">
                  <a:graphicData uri="http://schemas.microsoft.com/office/word/2010/wordprocessingShape">
                    <wps:wsp>
                      <wps:cNvCnPr/>
                      <wps:spPr>
                        <a:xfrm>
                          <a:off x="0" y="0"/>
                          <a:ext cx="1829424" cy="99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B603F" id="Прямая со стрелкой 1141" o:spid="_x0000_s1026" type="#_x0000_t32" style="position:absolute;margin-left:159.75pt;margin-top:175.1pt;width:144.05pt;height:7.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" strokecolor="black [3200]" strokeweight=".5pt">
                <v:stroke endarrow="block" joinstyle="miter"/>
              </v:shape>
            </w:pict>
          </mc:Fallback>
        </mc:AlternateContent>
      </w:r>
      <w:r w:rsidR="009229E1">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2033715</wp:posOffset>
                </wp:positionH>
                <wp:positionV relativeFrom="paragraph">
                  <wp:posOffset>1606550</wp:posOffset>
                </wp:positionV>
                <wp:extent cx="1762949" cy="5425440"/>
                <wp:effectExtent l="0" t="0" r="66040" b="60960"/>
                <wp:wrapNone/>
                <wp:docPr id="1140" name="Прямая со стрелкой 1140"/>
                <wp:cNvGraphicFramePr/>
                <a:graphic xmlns:a="http://schemas.openxmlformats.org/drawingml/2006/main">
                  <a:graphicData uri="http://schemas.microsoft.com/office/word/2010/wordprocessingShape">
                    <wps:wsp>
                      <wps:cNvCnPr/>
                      <wps:spPr>
                        <a:xfrm>
                          <a:off x="0" y="0"/>
                          <a:ext cx="1762949" cy="5425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22161F" id="Прямая со стрелкой 1140" o:spid="_x0000_s1026" type="#_x0000_t32" style="position:absolute;margin-left:160.15pt;margin-top:126.5pt;width:138.8pt;height:427.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" strokecolor="black [3200]" strokeweight=".5pt">
                <v:stroke endarrow="block" joinstyle="miter"/>
              </v:shape>
            </w:pict>
          </mc:Fallback>
        </mc:AlternateContent>
      </w:r>
      <w:r w:rsidR="009229E1">
        <w:rPr>
          <w:noProof/>
          <w:sz w:val="24"/>
          <w:szCs w:val="24"/>
        </w:rPr>
        <mc:AlternateContent>
          <mc:Choice Requires="wps">
            <w:drawing>
              <wp:anchor distT="0" distB="0" distL="114300" distR="114300" simplePos="0" relativeHeight="251708416" behindDoc="0" locked="0" layoutInCell="1" allowOverlap="1">
                <wp:simplePos x="0" y="0"/>
                <wp:positionH relativeFrom="column">
                  <wp:posOffset>2028181</wp:posOffset>
                </wp:positionH>
                <wp:positionV relativeFrom="paragraph">
                  <wp:posOffset>783590</wp:posOffset>
                </wp:positionV>
                <wp:extent cx="1830068" cy="454815"/>
                <wp:effectExtent l="0" t="0" r="75565" b="78740"/>
                <wp:wrapNone/>
                <wp:docPr id="1139" name="Прямая со стрелкой 1139"/>
                <wp:cNvGraphicFramePr/>
                <a:graphic xmlns:a="http://schemas.openxmlformats.org/drawingml/2006/main">
                  <a:graphicData uri="http://schemas.microsoft.com/office/word/2010/wordprocessingShape">
                    <wps:wsp>
                      <wps:cNvCnPr/>
                      <wps:spPr>
                        <a:xfrm>
                          <a:off x="0" y="0"/>
                          <a:ext cx="1830068" cy="454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E14D64" id="Прямая со стрелкой 1139" o:spid="_x0000_s1026" type="#_x0000_t32" style="position:absolute;margin-left:159.7pt;margin-top:61.7pt;width:144.1pt;height:35.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" strokecolor="black [3200]" strokeweight=".5pt">
                <v:stroke endarrow="block" joinstyle="miter"/>
              </v:shape>
            </w:pict>
          </mc:Fallback>
        </mc:AlternateContent>
      </w:r>
      <w:r w:rsidR="00E61DCA" w:rsidRPr="009D0267">
        <w:rPr>
          <w:noProof/>
          <w:sz w:val="24"/>
          <w:szCs w:val="24"/>
        </w:rPr>
        <mc:AlternateContent>
          <mc:Choice Requires="wps">
            <w:drawing>
              <wp:anchor distT="0" distB="0" distL="114300" distR="114300" simplePos="0" relativeHeight="251687936" behindDoc="0" locked="0" layoutInCell="1" allowOverlap="1" wp14:anchorId="77115509" wp14:editId="6EF83393">
                <wp:simplePos x="0" y="0"/>
                <wp:positionH relativeFrom="margin">
                  <wp:posOffset>3827145</wp:posOffset>
                </wp:positionH>
                <wp:positionV relativeFrom="paragraph">
                  <wp:posOffset>6620510</wp:posOffset>
                </wp:positionV>
                <wp:extent cx="2095500" cy="1005840"/>
                <wp:effectExtent l="0" t="0" r="19050" b="22860"/>
                <wp:wrapNone/>
                <wp:docPr id="30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95500" cy="100584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C85967" w:rsidRDefault="00122A67" w:rsidP="00111E0F">
                            <w:pPr>
                              <w:tabs>
                                <w:tab w:val="left" w:pos="274"/>
                              </w:tabs>
                              <w:jc w:val="both"/>
                              <w:rPr>
                                <w:rFonts w:ascii="Arial" w:hAnsi="Arial" w:cs="Arial"/>
                                <w:sz w:val="16"/>
                                <w:szCs w:val="16"/>
                                <w:lang w:val="uk-UA"/>
                              </w:rPr>
                            </w:pPr>
                            <w:r w:rsidRPr="0049078A">
                              <w:rPr>
                                <w:rFonts w:ascii="Arial" w:hAnsi="Arial" w:cs="Arial"/>
                                <w:sz w:val="16"/>
                                <w:szCs w:val="16"/>
                              </w:rPr>
                              <w:t>1</w:t>
                            </w:r>
                            <w:r>
                              <w:rPr>
                                <w:rFonts w:ascii="Arial" w:hAnsi="Arial" w:cs="Arial"/>
                                <w:sz w:val="16"/>
                                <w:szCs w:val="16"/>
                              </w:rPr>
                              <w:t>0</w:t>
                            </w:r>
                            <w:r w:rsidRPr="0049078A">
                              <w:rPr>
                                <w:rFonts w:ascii="Arial" w:hAnsi="Arial" w:cs="Arial"/>
                                <w:sz w:val="16"/>
                                <w:szCs w:val="16"/>
                              </w:rPr>
                              <w:t xml:space="preserve">. </w:t>
                            </w:r>
                            <w:r w:rsidRPr="00C85967">
                              <w:rPr>
                                <w:rFonts w:ascii="Arial" w:hAnsi="Arial" w:cs="Arial"/>
                                <w:sz w:val="16"/>
                                <w:szCs w:val="16"/>
                              </w:rPr>
                              <w:t>Критична залежність національної  економіки від кон'юнктури зовнішніх ринків, низькі темпи розширення внутрішнього ринку; нераціональна структура експорту з переважно сировинним характером та низькою питомою вагою продукції з високою часткою доданої вартост</w:t>
                            </w:r>
                            <w:r>
                              <w:rPr>
                                <w:rFonts w:ascii="Arial" w:hAnsi="Arial" w:cs="Arial"/>
                                <w:sz w:val="16"/>
                                <w:szCs w:val="16"/>
                                <w:lang w:val="uk-UA"/>
                              </w:rPr>
                              <w:t>і</w:t>
                            </w:r>
                          </w:p>
                          <w:p w:rsidR="00122A67" w:rsidRPr="004D2E23" w:rsidRDefault="00122A67" w:rsidP="00771A4E">
                            <w:pPr>
                              <w:pStyle w:val="afa"/>
                              <w:tabs>
                                <w:tab w:val="left" w:pos="256"/>
                              </w:tabs>
                              <w:spacing w:line="240" w:lineRule="auto"/>
                              <w:ind w:left="0" w:firstLine="0"/>
                              <w:rPr>
                                <w:rFonts w:ascii="Arial" w:hAnsi="Arial" w:cs="Arial"/>
                                <w:sz w:val="16"/>
                                <w:szCs w:val="16"/>
                              </w:rPr>
                            </w:pP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115509" id="_x0000_s1173" type="#_x0000_t202" style="position:absolute;margin-left:301.35pt;margin-top:521.3pt;width:165pt;height:79.2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" fillcolor="#fff2cc [663]">
                <v:textbox inset=",0,,0">
                  <w:txbxContent>
                    <w:p w:rsidR="00122A67" w:rsidRPr="00C85967" w:rsidRDefault="00122A67" w:rsidP="00111E0F">
                      <w:pPr>
                        <w:tabs>
                          <w:tab w:val="left" w:pos="274"/>
                        </w:tabs>
                        <w:jc w:val="both"/>
                        <w:rPr>
                          <w:rFonts w:ascii="Arial" w:hAnsi="Arial" w:cs="Arial"/>
                          <w:sz w:val="16"/>
                          <w:szCs w:val="16"/>
                          <w:lang w:val="uk-UA"/>
                        </w:rPr>
                      </w:pPr>
                      <w:r w:rsidRPr="0049078A">
                        <w:rPr>
                          <w:rFonts w:ascii="Arial" w:hAnsi="Arial" w:cs="Arial"/>
                          <w:sz w:val="16"/>
                          <w:szCs w:val="16"/>
                        </w:rPr>
                        <w:t>1</w:t>
                      </w:r>
                      <w:r>
                        <w:rPr>
                          <w:rFonts w:ascii="Arial" w:hAnsi="Arial" w:cs="Arial"/>
                          <w:sz w:val="16"/>
                          <w:szCs w:val="16"/>
                        </w:rPr>
                        <w:t>0</w:t>
                      </w:r>
                      <w:r w:rsidRPr="0049078A">
                        <w:rPr>
                          <w:rFonts w:ascii="Arial" w:hAnsi="Arial" w:cs="Arial"/>
                          <w:sz w:val="16"/>
                          <w:szCs w:val="16"/>
                        </w:rPr>
                        <w:t xml:space="preserve">. </w:t>
                      </w:r>
                      <w:r w:rsidRPr="00C85967">
                        <w:rPr>
                          <w:rFonts w:ascii="Arial" w:hAnsi="Arial" w:cs="Arial"/>
                          <w:sz w:val="16"/>
                          <w:szCs w:val="16"/>
                        </w:rPr>
                        <w:t>Критична залежність національної  економіки від кон'юнктури зовнішніх ринків, низькі темпи розширення внутрішнього ринку; нераціональна структура експорту з переважно сировинним характером та низькою питомою вагою продукції з високою часткою доданої вартост</w:t>
                      </w:r>
                      <w:r>
                        <w:rPr>
                          <w:rFonts w:ascii="Arial" w:hAnsi="Arial" w:cs="Arial"/>
                          <w:sz w:val="16"/>
                          <w:szCs w:val="16"/>
                          <w:lang w:val="uk-UA"/>
                        </w:rPr>
                        <w:t>і</w:t>
                      </w:r>
                    </w:p>
                    <w:p w:rsidR="00122A67" w:rsidRPr="004D2E23" w:rsidRDefault="00122A67" w:rsidP="00771A4E">
                      <w:pPr>
                        <w:pStyle w:val="afa"/>
                        <w:tabs>
                          <w:tab w:val="left" w:pos="256"/>
                        </w:tabs>
                        <w:spacing w:line="240" w:lineRule="auto"/>
                        <w:ind w:left="0" w:firstLine="0"/>
                        <w:rPr>
                          <w:rFonts w:ascii="Arial" w:hAnsi="Arial" w:cs="Arial"/>
                          <w:sz w:val="16"/>
                          <w:szCs w:val="16"/>
                        </w:rPr>
                      </w:pPr>
                    </w:p>
                  </w:txbxContent>
                </v:textbox>
                <w10:wrap anchorx="margin"/>
              </v:shape>
            </w:pict>
          </mc:Fallback>
        </mc:AlternateContent>
      </w:r>
      <w:r w:rsidR="00E61DCA" w:rsidRPr="009D0267">
        <w:rPr>
          <w:noProof/>
          <w:sz w:val="24"/>
          <w:szCs w:val="24"/>
        </w:rPr>
        <mc:AlternateContent>
          <mc:Choice Requires="wps">
            <w:drawing>
              <wp:anchor distT="0" distB="0" distL="114300" distR="114300" simplePos="0" relativeHeight="251685888" behindDoc="0" locked="0" layoutInCell="1" allowOverlap="1" wp14:anchorId="6681820D" wp14:editId="11671626">
                <wp:simplePos x="0" y="0"/>
                <wp:positionH relativeFrom="margin">
                  <wp:posOffset>3872865</wp:posOffset>
                </wp:positionH>
                <wp:positionV relativeFrom="paragraph">
                  <wp:posOffset>6269990</wp:posOffset>
                </wp:positionV>
                <wp:extent cx="2048510" cy="304800"/>
                <wp:effectExtent l="0" t="0" r="27940" b="19050"/>
                <wp:wrapNone/>
                <wp:docPr id="30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0480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4D2E23" w:rsidRDefault="00122A67" w:rsidP="00771A4E">
                            <w:pPr>
                              <w:pStyle w:val="afa"/>
                              <w:tabs>
                                <w:tab w:val="left" w:pos="256"/>
                              </w:tabs>
                              <w:spacing w:line="240" w:lineRule="auto"/>
                              <w:ind w:left="0" w:firstLine="0"/>
                              <w:rPr>
                                <w:rFonts w:ascii="Arial" w:hAnsi="Arial" w:cs="Arial"/>
                                <w:sz w:val="16"/>
                                <w:szCs w:val="16"/>
                              </w:rPr>
                            </w:pPr>
                            <w:r>
                              <w:rPr>
                                <w:rFonts w:ascii="Arial" w:hAnsi="Arial" w:cs="Arial"/>
                                <w:sz w:val="16"/>
                                <w:szCs w:val="16"/>
                              </w:rPr>
                              <w:t>9</w:t>
                            </w:r>
                            <w:r w:rsidRPr="0049078A">
                              <w:rPr>
                                <w:rFonts w:ascii="Arial" w:hAnsi="Arial" w:cs="Arial"/>
                                <w:sz w:val="16"/>
                                <w:szCs w:val="16"/>
                              </w:rPr>
                              <w:t xml:space="preserve">. </w:t>
                            </w:r>
                            <w:r w:rsidRPr="0099616F">
                              <w:rPr>
                                <w:rFonts w:ascii="Arial" w:hAnsi="Arial" w:cs="Arial"/>
                                <w:sz w:val="16"/>
                                <w:szCs w:val="16"/>
                              </w:rPr>
                              <w:t>Негативний екологічний вплив великого міста</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81820D" id="_x0000_s1174" type="#_x0000_t202" style="position:absolute;margin-left:304.95pt;margin-top:493.7pt;width:161.3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" fillcolor="#fff2cc [663]">
                <v:textbox inset=",0,,0">
                  <w:txbxContent>
                    <w:p w:rsidR="00122A67" w:rsidRPr="004D2E23" w:rsidRDefault="00122A67" w:rsidP="00771A4E">
                      <w:pPr>
                        <w:pStyle w:val="afa"/>
                        <w:tabs>
                          <w:tab w:val="left" w:pos="256"/>
                        </w:tabs>
                        <w:spacing w:line="240" w:lineRule="auto"/>
                        <w:ind w:left="0" w:firstLine="0"/>
                        <w:rPr>
                          <w:rFonts w:ascii="Arial" w:hAnsi="Arial" w:cs="Arial"/>
                          <w:sz w:val="16"/>
                          <w:szCs w:val="16"/>
                        </w:rPr>
                      </w:pPr>
                      <w:r>
                        <w:rPr>
                          <w:rFonts w:ascii="Arial" w:hAnsi="Arial" w:cs="Arial"/>
                          <w:sz w:val="16"/>
                          <w:szCs w:val="16"/>
                        </w:rPr>
                        <w:t>9</w:t>
                      </w:r>
                      <w:r w:rsidRPr="0049078A">
                        <w:rPr>
                          <w:rFonts w:ascii="Arial" w:hAnsi="Arial" w:cs="Arial"/>
                          <w:sz w:val="16"/>
                          <w:szCs w:val="16"/>
                        </w:rPr>
                        <w:t xml:space="preserve">. </w:t>
                      </w:r>
                      <w:r w:rsidRPr="0099616F">
                        <w:rPr>
                          <w:rFonts w:ascii="Arial" w:hAnsi="Arial" w:cs="Arial"/>
                          <w:sz w:val="16"/>
                          <w:szCs w:val="16"/>
                        </w:rPr>
                        <w:t>Негативний екологічний вплив великого міста</w:t>
                      </w:r>
                    </w:p>
                  </w:txbxContent>
                </v:textbox>
                <w10:wrap anchorx="margin"/>
              </v:shape>
            </w:pict>
          </mc:Fallback>
        </mc:AlternateContent>
      </w:r>
      <w:r w:rsidR="00E61DCA" w:rsidRPr="009D0267">
        <w:rPr>
          <w:noProof/>
          <w:sz w:val="24"/>
          <w:szCs w:val="24"/>
        </w:rPr>
        <mc:AlternateContent>
          <mc:Choice Requires="wps">
            <w:drawing>
              <wp:anchor distT="0" distB="0" distL="114300" distR="114300" simplePos="0" relativeHeight="251683840" behindDoc="0" locked="0" layoutInCell="1" allowOverlap="1" wp14:anchorId="3AC97916" wp14:editId="5E370D31">
                <wp:simplePos x="0" y="0"/>
                <wp:positionH relativeFrom="margin">
                  <wp:align>right</wp:align>
                </wp:positionH>
                <wp:positionV relativeFrom="paragraph">
                  <wp:posOffset>5561330</wp:posOffset>
                </wp:positionV>
                <wp:extent cx="2036380" cy="640080"/>
                <wp:effectExtent l="0" t="0" r="21590" b="26670"/>
                <wp:wrapNone/>
                <wp:docPr id="30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36380" cy="64008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8F72AD">
                            <w:pPr>
                              <w:pStyle w:val="afa"/>
                              <w:tabs>
                                <w:tab w:val="left" w:pos="274"/>
                                <w:tab w:val="left" w:pos="340"/>
                              </w:tabs>
                              <w:ind w:left="0" w:firstLine="0"/>
                              <w:rPr>
                                <w:rFonts w:ascii="Arial" w:hAnsi="Arial" w:cs="Arial"/>
                                <w:sz w:val="16"/>
                                <w:szCs w:val="16"/>
                              </w:rPr>
                            </w:pPr>
                            <w:r w:rsidRPr="00E61DCA">
                              <w:rPr>
                                <w:rFonts w:ascii="Arial" w:hAnsi="Arial" w:cs="Arial"/>
                                <w:sz w:val="14"/>
                                <w:szCs w:val="16"/>
                              </w:rPr>
                              <w:t xml:space="preserve">8. Неефективність державної політики щодо підвищення трудових доходів громадян, подолання бідності та збалансування продуктивної зайнятості </w:t>
                            </w:r>
                            <w:r w:rsidRPr="001E0FC7">
                              <w:rPr>
                                <w:rFonts w:ascii="Arial" w:hAnsi="Arial" w:cs="Arial"/>
                                <w:sz w:val="16"/>
                                <w:szCs w:val="16"/>
                              </w:rPr>
                              <w:t>працездатного населення</w:t>
                            </w:r>
                          </w:p>
                          <w:p w:rsidR="00122A67" w:rsidRPr="004D2E23" w:rsidRDefault="00122A67" w:rsidP="00F45748">
                            <w:pPr>
                              <w:pStyle w:val="afa"/>
                              <w:tabs>
                                <w:tab w:val="left" w:pos="256"/>
                              </w:tabs>
                              <w:spacing w:line="240" w:lineRule="auto"/>
                              <w:ind w:left="0" w:firstLine="0"/>
                              <w:rPr>
                                <w:rFonts w:ascii="Arial" w:hAnsi="Arial" w:cs="Arial"/>
                                <w:sz w:val="16"/>
                                <w:szCs w:val="16"/>
                              </w:rPr>
                            </w:pP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97916" id="_x0000_s1175" type="#_x0000_t202" style="position:absolute;margin-left:109.15pt;margin-top:437.9pt;width:160.35pt;height:50.4pt;rotation:180;flip:y;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" fillcolor="#fff2cc [663]">
                <v:textbox inset=",0,,0">
                  <w:txbxContent>
                    <w:p w:rsidR="00122A67" w:rsidRPr="00F245E2" w:rsidRDefault="00122A67" w:rsidP="008F72AD">
                      <w:pPr>
                        <w:pStyle w:val="afa"/>
                        <w:tabs>
                          <w:tab w:val="left" w:pos="274"/>
                          <w:tab w:val="left" w:pos="340"/>
                        </w:tabs>
                        <w:ind w:left="0" w:firstLine="0"/>
                        <w:rPr>
                          <w:rFonts w:ascii="Arial" w:hAnsi="Arial" w:cs="Arial"/>
                          <w:sz w:val="16"/>
                          <w:szCs w:val="16"/>
                        </w:rPr>
                      </w:pPr>
                      <w:r w:rsidRPr="00E61DCA">
                        <w:rPr>
                          <w:rFonts w:ascii="Arial" w:hAnsi="Arial" w:cs="Arial"/>
                          <w:sz w:val="14"/>
                          <w:szCs w:val="16"/>
                        </w:rPr>
                        <w:t xml:space="preserve">8. Неефективність державної політики щодо підвищення трудових доходів громадян, подолання бідності та збалансування продуктивної зайнятості </w:t>
                      </w:r>
                      <w:r w:rsidRPr="001E0FC7">
                        <w:rPr>
                          <w:rFonts w:ascii="Arial" w:hAnsi="Arial" w:cs="Arial"/>
                          <w:sz w:val="16"/>
                          <w:szCs w:val="16"/>
                        </w:rPr>
                        <w:t>працездатного населення</w:t>
                      </w:r>
                    </w:p>
                    <w:p w:rsidR="00122A67" w:rsidRPr="004D2E23" w:rsidRDefault="00122A67" w:rsidP="00F45748">
                      <w:pPr>
                        <w:pStyle w:val="afa"/>
                        <w:tabs>
                          <w:tab w:val="left" w:pos="256"/>
                        </w:tabs>
                        <w:spacing w:line="240" w:lineRule="auto"/>
                        <w:ind w:left="0" w:firstLine="0"/>
                        <w:rPr>
                          <w:rFonts w:ascii="Arial" w:hAnsi="Arial" w:cs="Arial"/>
                          <w:sz w:val="16"/>
                          <w:szCs w:val="16"/>
                        </w:rPr>
                      </w:pPr>
                    </w:p>
                  </w:txbxContent>
                </v:textbox>
                <w10:wrap anchorx="margin"/>
              </v:shape>
            </w:pict>
          </mc:Fallback>
        </mc:AlternateContent>
      </w:r>
      <w:r w:rsidR="00BA1C7F" w:rsidRPr="009D0267">
        <w:rPr>
          <w:noProof/>
          <w:color w:val="5B9BD5" w:themeColor="accent1"/>
          <w:sz w:val="24"/>
          <w:szCs w:val="24"/>
        </w:rPr>
        <mc:AlternateContent>
          <mc:Choice Requires="wpg">
            <w:drawing>
              <wp:inline distT="0" distB="0" distL="0" distR="0" wp14:anchorId="6E2F2685" wp14:editId="21E5C12B">
                <wp:extent cx="5941060" cy="7703820"/>
                <wp:effectExtent l="0" t="0" r="21590" b="11430"/>
                <wp:docPr id="16" name="Группа 16"/>
                <wp:cNvGraphicFramePr/>
                <a:graphic xmlns:a="http://schemas.openxmlformats.org/drawingml/2006/main">
                  <a:graphicData uri="http://schemas.microsoft.com/office/word/2010/wordprocessingGroup">
                    <wpg:wgp>
                      <wpg:cNvGrpSpPr/>
                      <wpg:grpSpPr>
                        <a:xfrm>
                          <a:off x="0" y="0"/>
                          <a:ext cx="5941060" cy="7703820"/>
                          <a:chOff x="0" y="-44703"/>
                          <a:chExt cx="6134716" cy="7874062"/>
                        </a:xfrm>
                      </wpg:grpSpPr>
                      <wpg:grpSp>
                        <wpg:cNvPr id="40" name="Групувати 218"/>
                        <wpg:cNvGrpSpPr/>
                        <wpg:grpSpPr>
                          <a:xfrm>
                            <a:off x="0" y="412093"/>
                            <a:ext cx="6134716" cy="7417266"/>
                            <a:chOff x="0" y="400019"/>
                            <a:chExt cx="6134716" cy="7417266"/>
                          </a:xfrm>
                        </wpg:grpSpPr>
                        <wpg:grpSp>
                          <wpg:cNvPr id="41" name="Групувати 214"/>
                          <wpg:cNvGrpSpPr/>
                          <wpg:grpSpPr>
                            <a:xfrm>
                              <a:off x="0" y="400019"/>
                              <a:ext cx="2098040" cy="7417266"/>
                              <a:chOff x="0" y="-31"/>
                              <a:chExt cx="2098040" cy="7417266"/>
                            </a:xfrm>
                          </wpg:grpSpPr>
                          <wps:wsp>
                            <wps:cNvPr id="42" name="Текстове поле 2"/>
                            <wps:cNvSpPr txBox="1">
                              <a:spLocks noChangeArrowheads="1"/>
                            </wps:cNvSpPr>
                            <wps:spPr bwMode="auto">
                              <a:xfrm>
                                <a:off x="0" y="-31"/>
                                <a:ext cx="2077085" cy="65399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0175B0">
                                  <w:pPr>
                                    <w:pStyle w:val="afa"/>
                                    <w:tabs>
                                      <w:tab w:val="left" w:pos="284"/>
                                    </w:tabs>
                                    <w:spacing w:line="240" w:lineRule="auto"/>
                                    <w:ind w:left="0" w:firstLine="0"/>
                                    <w:jc w:val="left"/>
                                    <w:rPr>
                                      <w:rFonts w:ascii="Arial" w:hAnsi="Arial" w:cs="Arial"/>
                                      <w:sz w:val="16"/>
                                      <w:szCs w:val="16"/>
                                    </w:rPr>
                                  </w:pPr>
                                  <w:r w:rsidRPr="0049078A">
                                    <w:rPr>
                                      <w:rFonts w:ascii="Arial" w:hAnsi="Arial" w:cs="Arial"/>
                                      <w:sz w:val="16"/>
                                      <w:szCs w:val="16"/>
                                    </w:rPr>
                                    <w:t xml:space="preserve">1. </w:t>
                                  </w:r>
                                  <w:r w:rsidRPr="004267DB">
                                    <w:rPr>
                                      <w:rFonts w:ascii="Arial" w:hAnsi="Arial" w:cs="Arial"/>
                                      <w:sz w:val="16"/>
                                      <w:szCs w:val="16"/>
                                    </w:rPr>
                                    <w:t xml:space="preserve">Розташування громади (30 км від міста Кривий Ріг, 140 км від обласного центру)  </w:t>
                                  </w:r>
                                </w:p>
                              </w:txbxContent>
                            </wps:txbx>
                            <wps:bodyPr rot="0" vert="horz" wrap="square" lIns="91440" tIns="0" rIns="91440" bIns="0" anchor="ctr" anchorCtr="0">
                              <a:noAutofit/>
                            </wps:bodyPr>
                          </wps:wsp>
                          <wps:wsp>
                            <wps:cNvPr id="43" name="Текстове поле 2"/>
                            <wps:cNvSpPr txBox="1">
                              <a:spLocks noChangeArrowheads="1"/>
                            </wps:cNvSpPr>
                            <wps:spPr bwMode="auto">
                              <a:xfrm>
                                <a:off x="0" y="810243"/>
                                <a:ext cx="2088515" cy="66265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284"/>
                                    </w:tabs>
                                    <w:spacing w:line="240" w:lineRule="auto"/>
                                    <w:ind w:left="0" w:firstLine="0"/>
                                    <w:jc w:val="left"/>
                                    <w:rPr>
                                      <w:rFonts w:ascii="Arial" w:hAnsi="Arial" w:cs="Arial"/>
                                      <w:sz w:val="16"/>
                                      <w:szCs w:val="16"/>
                                    </w:rPr>
                                  </w:pPr>
                                  <w:r w:rsidRPr="0049078A">
                                    <w:rPr>
                                      <w:rFonts w:ascii="Arial" w:hAnsi="Arial" w:cs="Arial"/>
                                      <w:sz w:val="16"/>
                                      <w:szCs w:val="16"/>
                                    </w:rPr>
                                    <w:t xml:space="preserve">2. </w:t>
                                  </w:r>
                                  <w:r w:rsidRPr="00027EE4">
                                    <w:rPr>
                                      <w:rFonts w:ascii="Arial" w:hAnsi="Arial" w:cs="Arial"/>
                                      <w:sz w:val="16"/>
                                      <w:szCs w:val="16"/>
                                    </w:rPr>
                                    <w:t>Кліматичні умови та родючі грунти, які сприяють розвитку сільського господарства.</w:t>
                                  </w:r>
                                </w:p>
                              </w:txbxContent>
                            </wps:txbx>
                            <wps:bodyPr rot="0" vert="horz" wrap="square" lIns="91440" tIns="0" rIns="91440" bIns="0" anchor="ctr" anchorCtr="0">
                              <a:noAutofit/>
                            </wps:bodyPr>
                          </wps:wsp>
                          <wps:wsp>
                            <wps:cNvPr id="54" name="Текстове поле 2"/>
                            <wps:cNvSpPr txBox="1">
                              <a:spLocks noChangeArrowheads="1"/>
                            </wps:cNvSpPr>
                            <wps:spPr bwMode="auto">
                              <a:xfrm>
                                <a:off x="0" y="1530046"/>
                                <a:ext cx="2092325" cy="530750"/>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3. </w:t>
                                  </w:r>
                                  <w:r>
                                    <w:rPr>
                                      <w:rFonts w:ascii="Arial" w:hAnsi="Arial" w:cs="Arial"/>
                                      <w:sz w:val="16"/>
                                      <w:szCs w:val="16"/>
                                    </w:rPr>
                                    <w:t>Високий</w:t>
                                  </w:r>
                                  <w:r w:rsidRPr="00F17D91">
                                    <w:rPr>
                                      <w:rFonts w:ascii="Arial" w:hAnsi="Arial" w:cs="Arial"/>
                                      <w:sz w:val="16"/>
                                      <w:szCs w:val="16"/>
                                    </w:rPr>
                                    <w:t xml:space="preserve"> рівень кваліфікації закладів соціальної сфери (медичних, освітніх, соціальної допомоги).</w:t>
                                  </w:r>
                                </w:p>
                              </w:txbxContent>
                            </wps:txbx>
                            <wps:bodyPr rot="0" vert="horz" wrap="square" lIns="91440" tIns="0" rIns="91440" bIns="0" anchor="ctr" anchorCtr="0">
                              <a:noAutofit/>
                            </wps:bodyPr>
                          </wps:wsp>
                          <wps:wsp>
                            <wps:cNvPr id="55" name="Текстове поле 2"/>
                            <wps:cNvSpPr txBox="1">
                              <a:spLocks noChangeArrowheads="1"/>
                            </wps:cNvSpPr>
                            <wps:spPr bwMode="auto">
                              <a:xfrm>
                                <a:off x="3175" y="2135251"/>
                                <a:ext cx="2084705" cy="578770"/>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4. Активна позиція мешканців громади у фінансовій та організаційній підтримці проєктів місцевого розвитку</w:t>
                                  </w:r>
                                </w:p>
                              </w:txbxContent>
                            </wps:txbx>
                            <wps:bodyPr rot="0" vert="horz" wrap="square" lIns="91440" tIns="0" rIns="91440" bIns="0" anchor="ctr" anchorCtr="0">
                              <a:noAutofit/>
                            </wps:bodyPr>
                          </wps:wsp>
                          <wps:wsp>
                            <wps:cNvPr id="56" name="Текстове поле 2"/>
                            <wps:cNvSpPr txBox="1">
                              <a:spLocks noChangeArrowheads="1"/>
                            </wps:cNvSpPr>
                            <wps:spPr bwMode="auto">
                              <a:xfrm>
                                <a:off x="9525" y="3394942"/>
                                <a:ext cx="2073275" cy="52287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B821B2"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6. </w:t>
                                  </w:r>
                                  <w:r w:rsidRPr="00B821B2">
                                    <w:rPr>
                                      <w:rFonts w:ascii="Arial" w:hAnsi="Arial" w:cs="Arial"/>
                                      <w:sz w:val="16"/>
                                      <w:szCs w:val="16"/>
                                    </w:rPr>
                                    <w:t>Можливість міжмуніципальної співпраці з сусідніми громадами</w:t>
                                  </w:r>
                                </w:p>
                              </w:txbxContent>
                            </wps:txbx>
                            <wps:bodyPr rot="0" vert="horz" wrap="square" lIns="91440" tIns="0" rIns="91440" bIns="0" anchor="ctr" anchorCtr="0">
                              <a:noAutofit/>
                            </wps:bodyPr>
                          </wps:wsp>
                          <wps:wsp>
                            <wps:cNvPr id="57" name="Текстове поле 2"/>
                            <wps:cNvSpPr txBox="1">
                              <a:spLocks noChangeArrowheads="1"/>
                            </wps:cNvSpPr>
                            <wps:spPr bwMode="auto">
                              <a:xfrm>
                                <a:off x="0" y="2797755"/>
                                <a:ext cx="2080260" cy="53216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5. </w:t>
                                  </w:r>
                                  <w:r w:rsidRPr="00B821B2">
                                    <w:rPr>
                                      <w:rFonts w:ascii="Arial" w:hAnsi="Arial" w:cs="Arial"/>
                                      <w:sz w:val="16"/>
                                      <w:szCs w:val="16"/>
                                    </w:rPr>
                                    <w:t>Розвинутий аграрний сектор з унікальними технологіями тваринництва.</w:t>
                                  </w:r>
                                </w:p>
                              </w:txbxContent>
                            </wps:txbx>
                            <wps:bodyPr rot="0" vert="horz" wrap="square" lIns="91440" tIns="36000" rIns="91440" bIns="0" anchor="ctr" anchorCtr="0">
                              <a:noAutofit/>
                            </wps:bodyPr>
                          </wps:wsp>
                          <wps:wsp>
                            <wps:cNvPr id="59" name="Текстове поле 2"/>
                            <wps:cNvSpPr txBox="1">
                              <a:spLocks noChangeArrowheads="1"/>
                            </wps:cNvSpPr>
                            <wps:spPr bwMode="auto">
                              <a:xfrm>
                                <a:off x="6350" y="3981765"/>
                                <a:ext cx="2084070" cy="365316"/>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7. </w:t>
                                  </w:r>
                                  <w:r w:rsidRPr="00454BC3">
                                    <w:rPr>
                                      <w:rFonts w:ascii="Arial" w:hAnsi="Arial" w:cs="Arial"/>
                                      <w:sz w:val="16"/>
                                      <w:szCs w:val="16"/>
                                    </w:rPr>
                                    <w:t>Інвестиційна привабливливість</w:t>
                                  </w:r>
                                </w:p>
                              </w:txbxContent>
                            </wps:txbx>
                            <wps:bodyPr rot="0" vert="horz" wrap="square" lIns="91440" tIns="0" rIns="91440" bIns="0" anchor="ctr" anchorCtr="0">
                              <a:noAutofit/>
                            </wps:bodyPr>
                          </wps:wsp>
                          <wps:wsp>
                            <wps:cNvPr id="74" name="Текстове поле 2"/>
                            <wps:cNvSpPr txBox="1">
                              <a:spLocks noChangeArrowheads="1"/>
                            </wps:cNvSpPr>
                            <wps:spPr bwMode="auto">
                              <a:xfrm>
                                <a:off x="25400" y="4449351"/>
                                <a:ext cx="2072640" cy="410978"/>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8. Налагоджена система вивезення ТПВ</w:t>
                                  </w:r>
                                  <w:r>
                                    <w:rPr>
                                      <w:rFonts w:ascii="Arial" w:hAnsi="Arial" w:cs="Arial"/>
                                      <w:sz w:val="16"/>
                                      <w:szCs w:val="16"/>
                                    </w:rPr>
                                    <w:t xml:space="preserve"> у с. Нива Трудова</w:t>
                                  </w:r>
                                </w:p>
                              </w:txbxContent>
                            </wps:txbx>
                            <wps:bodyPr rot="0" vert="horz" wrap="square" lIns="91440" tIns="0" rIns="91440" bIns="0" anchor="ctr" anchorCtr="0">
                              <a:noAutofit/>
                            </wps:bodyPr>
                          </wps:wsp>
                          <wps:wsp>
                            <wps:cNvPr id="144" name="Текстове поле 2"/>
                            <wps:cNvSpPr txBox="1">
                              <a:spLocks noChangeArrowheads="1"/>
                            </wps:cNvSpPr>
                            <wps:spPr bwMode="auto">
                              <a:xfrm>
                                <a:off x="28575" y="6139424"/>
                                <a:ext cx="2052955" cy="437952"/>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tabs>
                                      <w:tab w:val="left" w:pos="426"/>
                                    </w:tabs>
                                    <w:contextualSpacing/>
                                    <w:rPr>
                                      <w:rFonts w:ascii="Arial" w:hAnsi="Arial" w:cs="Arial"/>
                                      <w:sz w:val="16"/>
                                      <w:szCs w:val="16"/>
                                    </w:rPr>
                                  </w:pPr>
                                  <w:r w:rsidRPr="0049078A">
                                    <w:rPr>
                                      <w:rFonts w:ascii="Arial" w:hAnsi="Arial" w:cs="Arial"/>
                                      <w:sz w:val="16"/>
                                      <w:szCs w:val="16"/>
                                    </w:rPr>
                                    <w:t xml:space="preserve">11. </w:t>
                                  </w:r>
                                  <w:r w:rsidRPr="00B9077F">
                                    <w:rPr>
                                      <w:rFonts w:ascii="Arial" w:hAnsi="Arial" w:cs="Arial"/>
                                      <w:sz w:val="16"/>
                                      <w:szCs w:val="16"/>
                                    </w:rPr>
                                    <w:t>Наявність розвиненого спортивного простору (спортивний комплекс, два стадіони).</w:t>
                                  </w:r>
                                </w:p>
                              </w:txbxContent>
                            </wps:txbx>
                            <wps:bodyPr rot="0" vert="horz" wrap="square" lIns="91440" tIns="0" rIns="91440" bIns="0" anchor="ctr" anchorCtr="0">
                              <a:noAutofit/>
                            </wps:bodyPr>
                          </wps:wsp>
                          <wps:wsp>
                            <wps:cNvPr id="145" name="Текстове поле 2"/>
                            <wps:cNvSpPr txBox="1">
                              <a:spLocks noChangeArrowheads="1"/>
                            </wps:cNvSpPr>
                            <wps:spPr bwMode="auto">
                              <a:xfrm>
                                <a:off x="22225" y="4948578"/>
                                <a:ext cx="2065020" cy="499653"/>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tabs>
                                      <w:tab w:val="left" w:pos="426"/>
                                    </w:tabs>
                                    <w:contextualSpacing/>
                                    <w:rPr>
                                      <w:rFonts w:ascii="Arial" w:hAnsi="Arial" w:cs="Arial"/>
                                      <w:sz w:val="16"/>
                                      <w:szCs w:val="16"/>
                                    </w:rPr>
                                  </w:pPr>
                                  <w:r w:rsidRPr="0049078A">
                                    <w:rPr>
                                      <w:rFonts w:ascii="Arial" w:hAnsi="Arial" w:cs="Arial"/>
                                      <w:sz w:val="16"/>
                                      <w:szCs w:val="16"/>
                                      <w:lang w:val="uk-UA"/>
                                    </w:rPr>
                                    <w:t xml:space="preserve">9. </w:t>
                                  </w:r>
                                  <w:r w:rsidRPr="00B70C1E">
                                    <w:rPr>
                                      <w:rStyle w:val="fontstyle01"/>
                                      <w:rFonts w:ascii="Arial" w:hAnsi="Arial" w:cs="Arial"/>
                                      <w:sz w:val="16"/>
                                      <w:szCs w:val="16"/>
                                    </w:rPr>
                                    <w:t>Наявність ресурсу працездатного населення, професійних та освічених кадрів.</w:t>
                                  </w:r>
                                </w:p>
                              </w:txbxContent>
                            </wps:txbx>
                            <wps:bodyPr rot="0" vert="horz" wrap="square" lIns="91440" tIns="0" rIns="91440" bIns="0" anchor="ctr" anchorCtr="0">
                              <a:noAutofit/>
                            </wps:bodyPr>
                          </wps:wsp>
                          <wps:wsp>
                            <wps:cNvPr id="151" name="Текстове поле 2"/>
                            <wps:cNvSpPr txBox="1">
                              <a:spLocks noChangeArrowheads="1"/>
                            </wps:cNvSpPr>
                            <wps:spPr bwMode="auto">
                              <a:xfrm>
                                <a:off x="22225" y="6641593"/>
                                <a:ext cx="2068830" cy="365044"/>
                              </a:xfrm>
                              <a:prstGeom prst="rect">
                                <a:avLst/>
                              </a:prstGeom>
                              <a:solidFill>
                                <a:schemeClr val="accent6">
                                  <a:lumMod val="20000"/>
                                  <a:lumOff val="80000"/>
                                </a:schemeClr>
                              </a:solidFill>
                              <a:ln w="9525">
                                <a:solidFill>
                                  <a:srgbClr val="000000"/>
                                </a:solidFill>
                                <a:miter lim="800000"/>
                                <a:headEnd/>
                                <a:tailEnd/>
                              </a:ln>
                            </wps:spPr>
                            <wps:txbx>
                              <w:txbxContent>
                                <w:p w:rsidR="00122A67" w:rsidRPr="00B70C1E" w:rsidRDefault="00122A67" w:rsidP="00BA1C7F">
                                  <w:pPr>
                                    <w:pStyle w:val="afa"/>
                                    <w:tabs>
                                      <w:tab w:val="left" w:pos="426"/>
                                    </w:tabs>
                                    <w:spacing w:line="240" w:lineRule="auto"/>
                                    <w:ind w:left="0" w:firstLine="0"/>
                                    <w:jc w:val="left"/>
                                    <w:rPr>
                                      <w:rStyle w:val="fontstyle01"/>
                                      <w:rFonts w:ascii="Arial" w:hAnsi="Arial" w:cs="Arial"/>
                                      <w:sz w:val="16"/>
                                      <w:szCs w:val="16"/>
                                    </w:rPr>
                                  </w:pPr>
                                  <w:r w:rsidRPr="0049078A">
                                    <w:rPr>
                                      <w:rStyle w:val="fontstyle01"/>
                                      <w:rFonts w:ascii="Arial" w:hAnsi="Arial" w:cs="Arial"/>
                                      <w:sz w:val="16"/>
                                      <w:szCs w:val="16"/>
                                    </w:rPr>
                                    <w:t xml:space="preserve">12. </w:t>
                                  </w:r>
                                  <w:r w:rsidRPr="00691505">
                                    <w:rPr>
                                      <w:rStyle w:val="fontstyle01"/>
                                      <w:rFonts w:ascii="Arial" w:hAnsi="Arial" w:cs="Arial"/>
                                      <w:sz w:val="16"/>
                                      <w:szCs w:val="16"/>
                                    </w:rPr>
                                    <w:t>Наявність мережі Інтернет та якісного мобільного зв’язку</w:t>
                                  </w:r>
                                </w:p>
                                <w:p w:rsidR="00122A67" w:rsidRDefault="00122A67" w:rsidP="00BA1C7F"/>
                              </w:txbxContent>
                            </wps:txbx>
                            <wps:bodyPr rot="0" vert="horz" wrap="square" lIns="91440" tIns="0" rIns="91440" bIns="0" anchor="ctr" anchorCtr="0">
                              <a:noAutofit/>
                            </wps:bodyPr>
                          </wps:wsp>
                          <wps:wsp>
                            <wps:cNvPr id="152" name="Текстове поле 2"/>
                            <wps:cNvSpPr txBox="1">
                              <a:spLocks noChangeArrowheads="1"/>
                            </wps:cNvSpPr>
                            <wps:spPr bwMode="auto">
                              <a:xfrm>
                                <a:off x="22225" y="7071959"/>
                                <a:ext cx="2068830" cy="345276"/>
                              </a:xfrm>
                              <a:prstGeom prst="rect">
                                <a:avLst/>
                              </a:prstGeom>
                              <a:solidFill>
                                <a:schemeClr val="accent6">
                                  <a:lumMod val="20000"/>
                                  <a:lumOff val="80000"/>
                                </a:schemeClr>
                              </a:solidFill>
                              <a:ln w="9525">
                                <a:solidFill>
                                  <a:srgbClr val="000000"/>
                                </a:solidFill>
                                <a:miter lim="800000"/>
                                <a:headEnd/>
                                <a:tailEnd/>
                              </a:ln>
                            </wps:spPr>
                            <wps:txbx>
                              <w:txbxContent>
                                <w:p w:rsidR="00122A67" w:rsidRPr="00691505" w:rsidRDefault="00122A67" w:rsidP="00BA1C7F">
                                  <w:pPr>
                                    <w:tabs>
                                      <w:tab w:val="left" w:pos="426"/>
                                    </w:tabs>
                                    <w:contextualSpacing/>
                                    <w:rPr>
                                      <w:rFonts w:ascii="Arial" w:hAnsi="Arial" w:cs="Arial"/>
                                      <w:sz w:val="16"/>
                                      <w:szCs w:val="16"/>
                                      <w:lang w:val="uk-UA"/>
                                    </w:rPr>
                                  </w:pPr>
                                  <w:r w:rsidRPr="00691505">
                                    <w:rPr>
                                      <w:rFonts w:ascii="Arial" w:hAnsi="Arial" w:cs="Arial"/>
                                      <w:sz w:val="16"/>
                                      <w:szCs w:val="16"/>
                                    </w:rPr>
                                    <w:t xml:space="preserve">13. </w:t>
                                  </w:r>
                                  <w:r>
                                    <w:rPr>
                                      <w:rStyle w:val="fontstyle01"/>
                                      <w:rFonts w:ascii="Arial" w:hAnsi="Arial" w:cs="Arial"/>
                                      <w:sz w:val="16"/>
                                      <w:szCs w:val="16"/>
                                      <w:lang w:val="uk-UA"/>
                                    </w:rPr>
                                    <w:t>Багатий водний фонд</w:t>
                                  </w:r>
                                </w:p>
                              </w:txbxContent>
                            </wps:txbx>
                            <wps:bodyPr rot="0" vert="horz" wrap="square" lIns="91440" tIns="0" rIns="91440" bIns="0" anchor="ctr" anchorCtr="0">
                              <a:noAutofit/>
                            </wps:bodyPr>
                          </wps:wsp>
                          <wps:wsp>
                            <wps:cNvPr id="153" name="Текстове поле 2"/>
                            <wps:cNvSpPr txBox="1">
                              <a:spLocks noChangeArrowheads="1"/>
                            </wps:cNvSpPr>
                            <wps:spPr bwMode="auto">
                              <a:xfrm>
                                <a:off x="22225" y="5530001"/>
                                <a:ext cx="2063750" cy="515463"/>
                              </a:xfrm>
                              <a:prstGeom prst="rect">
                                <a:avLst/>
                              </a:prstGeom>
                              <a:solidFill>
                                <a:schemeClr val="accent6">
                                  <a:lumMod val="20000"/>
                                  <a:lumOff val="80000"/>
                                </a:schemeClr>
                              </a:solidFill>
                              <a:ln w="9525">
                                <a:solidFill>
                                  <a:srgbClr val="000000"/>
                                </a:solidFill>
                                <a:miter lim="800000"/>
                                <a:headEnd/>
                                <a:tailEnd/>
                              </a:ln>
                            </wps:spPr>
                            <wps:txbx>
                              <w:txbxContent>
                                <w:p w:rsidR="00122A67" w:rsidRPr="0049078A"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10. </w:t>
                                  </w:r>
                                  <w:r w:rsidRPr="00C047BE">
                                    <w:rPr>
                                      <w:rFonts w:ascii="Arial" w:hAnsi="Arial" w:cs="Arial"/>
                                      <w:sz w:val="16"/>
                                      <w:szCs w:val="16"/>
                                    </w:rPr>
                                    <w:t xml:space="preserve">Наявність </w:t>
                                  </w:r>
                                  <w:r>
                                    <w:rPr>
                                      <w:rFonts w:ascii="Arial" w:hAnsi="Arial" w:cs="Arial"/>
                                      <w:sz w:val="16"/>
                                      <w:szCs w:val="16"/>
                                      <w:lang w:val="ru-RU"/>
                                    </w:rPr>
                                    <w:t xml:space="preserve">потужностей </w:t>
                                  </w:r>
                                  <w:r w:rsidRPr="00C047BE">
                                    <w:rPr>
                                      <w:rFonts w:ascii="Arial" w:hAnsi="Arial" w:cs="Arial"/>
                                      <w:sz w:val="16"/>
                                      <w:szCs w:val="16"/>
                                    </w:rPr>
                                    <w:t>підприємства-переробника (комбікормовий завод).</w:t>
                                  </w:r>
                                </w:p>
                              </w:txbxContent>
                            </wps:txbx>
                            <wps:bodyPr rot="0" vert="horz" wrap="square" lIns="91440" tIns="0" rIns="91440" bIns="0" anchor="ctr" anchorCtr="0">
                              <a:noAutofit/>
                            </wps:bodyPr>
                          </wps:wsp>
                        </wpg:grpSp>
                        <wpg:grpSp>
                          <wpg:cNvPr id="154" name="Групувати 215"/>
                          <wpg:cNvGrpSpPr/>
                          <wpg:grpSpPr>
                            <a:xfrm>
                              <a:off x="3980156" y="448897"/>
                              <a:ext cx="2154560" cy="5117544"/>
                              <a:chOff x="1494131" y="448897"/>
                              <a:chExt cx="2154560" cy="5117544"/>
                            </a:xfrm>
                          </wpg:grpSpPr>
                          <wps:wsp>
                            <wps:cNvPr id="155" name="Текстове поле 2"/>
                            <wps:cNvSpPr txBox="1">
                              <a:spLocks noChangeArrowheads="1"/>
                            </wps:cNvSpPr>
                            <wps:spPr bwMode="auto">
                              <a:xfrm>
                                <a:off x="1494131" y="448897"/>
                                <a:ext cx="2151404" cy="475014"/>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rPr>
                                      <w:rFonts w:ascii="Arial" w:hAnsi="Arial" w:cs="Arial"/>
                                      <w:sz w:val="16"/>
                                      <w:szCs w:val="16"/>
                                    </w:rPr>
                                  </w:pPr>
                                  <w:r w:rsidRPr="0049078A">
                                    <w:rPr>
                                      <w:rFonts w:ascii="Arial" w:hAnsi="Arial" w:cs="Arial"/>
                                      <w:sz w:val="16"/>
                                      <w:szCs w:val="16"/>
                                    </w:rPr>
                                    <w:t xml:space="preserve">1. </w:t>
                                  </w:r>
                                  <w:r w:rsidRPr="00F245E2">
                                    <w:rPr>
                                      <w:rFonts w:ascii="Arial" w:hAnsi="Arial" w:cs="Arial"/>
                                      <w:sz w:val="16"/>
                                      <w:szCs w:val="16"/>
                                    </w:rPr>
                                    <w:t>Затяжна військова агресія росії проти України та продовження дії воєнного стану на території</w:t>
                                  </w:r>
                                </w:p>
                                <w:p w:rsidR="00122A67" w:rsidRPr="00F71D77" w:rsidRDefault="00122A67" w:rsidP="00BA1C7F">
                                  <w:pPr>
                                    <w:pStyle w:val="afa"/>
                                    <w:tabs>
                                      <w:tab w:val="left" w:pos="256"/>
                                    </w:tabs>
                                    <w:spacing w:line="240" w:lineRule="auto"/>
                                    <w:ind w:left="0" w:firstLine="0"/>
                                    <w:rPr>
                                      <w:rFonts w:ascii="Arial" w:hAnsi="Arial" w:cs="Arial"/>
                                      <w:sz w:val="16"/>
                                      <w:szCs w:val="16"/>
                                      <w:lang w:val="ru-RU"/>
                                    </w:rPr>
                                  </w:pPr>
                                </w:p>
                              </w:txbxContent>
                            </wps:txbx>
                            <wps:bodyPr rot="0" vert="horz" wrap="square" lIns="91440" tIns="0" rIns="91440" bIns="0" anchor="ctr" anchorCtr="0">
                              <a:noAutofit/>
                            </wps:bodyPr>
                          </wps:wsp>
                          <wps:wsp>
                            <wps:cNvPr id="159" name="Текстове поле 2"/>
                            <wps:cNvSpPr txBox="1">
                              <a:spLocks noChangeArrowheads="1"/>
                            </wps:cNvSpPr>
                            <wps:spPr bwMode="auto">
                              <a:xfrm>
                                <a:off x="1496022" y="967616"/>
                                <a:ext cx="2143760" cy="427079"/>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s>
                                    <w:jc w:val="both"/>
                                    <w:rPr>
                                      <w:rFonts w:ascii="Arial" w:hAnsi="Arial" w:cs="Arial"/>
                                      <w:sz w:val="16"/>
                                      <w:szCs w:val="16"/>
                                    </w:rPr>
                                  </w:pPr>
                                  <w:r w:rsidRPr="0049078A">
                                    <w:rPr>
                                      <w:rFonts w:ascii="Arial" w:hAnsi="Arial" w:cs="Arial"/>
                                      <w:sz w:val="16"/>
                                      <w:szCs w:val="16"/>
                                    </w:rPr>
                                    <w:t xml:space="preserve">2. </w:t>
                                  </w:r>
                                  <w:r w:rsidRPr="00A21DA4">
                                    <w:rPr>
                                      <w:rFonts w:ascii="Arial" w:hAnsi="Arial" w:cs="Arial"/>
                                      <w:sz w:val="16"/>
                                      <w:szCs w:val="16"/>
                                    </w:rPr>
                                    <w:t>Зменшення мобільності населення, спричинене воєнним станом.</w:t>
                                  </w:r>
                                </w:p>
                                <w:p w:rsidR="00122A67" w:rsidRPr="00816121" w:rsidRDefault="00122A67" w:rsidP="00BA1C7F">
                                  <w:pPr>
                                    <w:pStyle w:val="afa"/>
                                    <w:tabs>
                                      <w:tab w:val="left" w:pos="256"/>
                                    </w:tabs>
                                    <w:spacing w:line="240" w:lineRule="auto"/>
                                    <w:ind w:left="0" w:firstLine="0"/>
                                    <w:jc w:val="left"/>
                                    <w:rPr>
                                      <w:rFonts w:ascii="Arial" w:hAnsi="Arial" w:cs="Arial"/>
                                      <w:sz w:val="16"/>
                                      <w:szCs w:val="16"/>
                                      <w:lang w:val="ru-RU"/>
                                    </w:rPr>
                                  </w:pPr>
                                </w:p>
                              </w:txbxContent>
                            </wps:txbx>
                            <wps:bodyPr rot="0" vert="horz" wrap="square" lIns="91440" tIns="0" rIns="91440" bIns="0" anchor="ctr" anchorCtr="0">
                              <a:noAutofit/>
                            </wps:bodyPr>
                          </wps:wsp>
                          <wps:wsp>
                            <wps:cNvPr id="168" name="Текстове поле 2"/>
                            <wps:cNvSpPr txBox="1">
                              <a:spLocks noChangeArrowheads="1"/>
                            </wps:cNvSpPr>
                            <wps:spPr bwMode="auto">
                              <a:xfrm>
                                <a:off x="1504922" y="1497680"/>
                                <a:ext cx="2143760" cy="486969"/>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s>
                                    <w:rPr>
                                      <w:rFonts w:ascii="Arial" w:hAnsi="Arial" w:cs="Arial"/>
                                      <w:sz w:val="16"/>
                                      <w:szCs w:val="16"/>
                                    </w:rPr>
                                  </w:pPr>
                                  <w:r>
                                    <w:rPr>
                                      <w:rFonts w:ascii="Arial" w:hAnsi="Arial" w:cs="Arial"/>
                                      <w:sz w:val="16"/>
                                      <w:szCs w:val="16"/>
                                    </w:rPr>
                                    <w:t xml:space="preserve">3. </w:t>
                                  </w:r>
                                  <w:r w:rsidRPr="00F245E2">
                                    <w:rPr>
                                      <w:rFonts w:ascii="Arial" w:hAnsi="Arial" w:cs="Arial"/>
                                      <w:sz w:val="16"/>
                                      <w:szCs w:val="16"/>
                                    </w:rPr>
                                    <w:t>Мобілізація кваліфікованих працівників місцевих підприємств та установ</w:t>
                                  </w:r>
                                </w:p>
                                <w:p w:rsidR="00122A67" w:rsidRPr="0049078A" w:rsidRDefault="00122A67" w:rsidP="00BA1C7F">
                                  <w:pPr>
                                    <w:pStyle w:val="afa"/>
                                    <w:tabs>
                                      <w:tab w:val="left" w:pos="256"/>
                                    </w:tabs>
                                    <w:spacing w:line="240" w:lineRule="auto"/>
                                    <w:ind w:left="0" w:firstLine="0"/>
                                    <w:jc w:val="left"/>
                                    <w:rPr>
                                      <w:rFonts w:ascii="Arial" w:hAnsi="Arial" w:cs="Arial"/>
                                      <w:sz w:val="16"/>
                                      <w:szCs w:val="16"/>
                                    </w:rPr>
                                  </w:pPr>
                                </w:p>
                              </w:txbxContent>
                            </wps:txbx>
                            <wps:bodyPr rot="0" vert="horz" wrap="square" lIns="91440" tIns="0" rIns="91440" bIns="0" anchor="ctr" anchorCtr="0">
                              <a:noAutofit/>
                            </wps:bodyPr>
                          </wps:wsp>
                          <wps:wsp>
                            <wps:cNvPr id="177" name="Текстове поле 2"/>
                            <wps:cNvSpPr txBox="1">
                              <a:spLocks noChangeArrowheads="1"/>
                            </wps:cNvSpPr>
                            <wps:spPr bwMode="auto">
                              <a:xfrm>
                                <a:off x="1504931" y="2078259"/>
                                <a:ext cx="2143760" cy="524436"/>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s>
                                    <w:jc w:val="both"/>
                                    <w:rPr>
                                      <w:rFonts w:ascii="Arial" w:hAnsi="Arial" w:cs="Arial"/>
                                      <w:sz w:val="16"/>
                                      <w:szCs w:val="16"/>
                                      <w:lang w:val="uk-UA"/>
                                    </w:rPr>
                                  </w:pPr>
                                  <w:r w:rsidRPr="0049078A">
                                    <w:rPr>
                                      <w:rFonts w:ascii="Arial" w:hAnsi="Arial" w:cs="Arial"/>
                                      <w:sz w:val="16"/>
                                      <w:szCs w:val="16"/>
                                    </w:rPr>
                                    <w:t xml:space="preserve">4. </w:t>
                                  </w:r>
                                  <w:r w:rsidRPr="00CD72A4">
                                    <w:rPr>
                                      <w:rFonts w:ascii="Arial" w:hAnsi="Arial" w:cs="Arial"/>
                                      <w:sz w:val="16"/>
                                      <w:szCs w:val="16"/>
                                    </w:rPr>
                                    <w:t>Виїзд дітей і молоді за кордон на навчання та з метою уникнення призову під час мобілізації.</w:t>
                                  </w:r>
                                </w:p>
                                <w:p w:rsidR="00122A67" w:rsidRPr="0049078A" w:rsidRDefault="00122A67" w:rsidP="00BA1C7F">
                                  <w:pPr>
                                    <w:pStyle w:val="afa"/>
                                    <w:tabs>
                                      <w:tab w:val="left" w:pos="256"/>
                                    </w:tabs>
                                    <w:spacing w:line="240" w:lineRule="auto"/>
                                    <w:ind w:left="0" w:firstLine="0"/>
                                    <w:rPr>
                                      <w:rFonts w:ascii="Arial" w:hAnsi="Arial" w:cs="Arial"/>
                                      <w:sz w:val="16"/>
                                      <w:szCs w:val="16"/>
                                    </w:rPr>
                                  </w:pPr>
                                </w:p>
                                <w:p w:rsidR="00122A67" w:rsidRPr="0049078A" w:rsidRDefault="00122A67" w:rsidP="00BA1C7F">
                                  <w:pPr>
                                    <w:contextualSpacing/>
                                    <w:rPr>
                                      <w:rFonts w:ascii="Arial" w:hAnsi="Arial" w:cs="Arial"/>
                                      <w:sz w:val="16"/>
                                      <w:szCs w:val="16"/>
                                    </w:rPr>
                                  </w:pPr>
                                </w:p>
                              </w:txbxContent>
                            </wps:txbx>
                            <wps:bodyPr rot="0" vert="horz" wrap="square" lIns="91440" tIns="0" rIns="91440" bIns="0" anchor="ctr" anchorCtr="0">
                              <a:noAutofit/>
                            </wps:bodyPr>
                          </wps:wsp>
                          <wps:wsp>
                            <wps:cNvPr id="184" name="Текстове поле 2"/>
                            <wps:cNvSpPr txBox="1">
                              <a:spLocks noChangeArrowheads="1"/>
                            </wps:cNvSpPr>
                            <wps:spPr bwMode="auto">
                              <a:xfrm>
                                <a:off x="1501741" y="2666913"/>
                                <a:ext cx="2143760" cy="53084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s>
                                    <w:jc w:val="both"/>
                                    <w:rPr>
                                      <w:rFonts w:ascii="Arial" w:hAnsi="Arial" w:cs="Arial"/>
                                      <w:sz w:val="16"/>
                                      <w:szCs w:val="16"/>
                                      <w:lang w:val="uk-UA"/>
                                    </w:rPr>
                                  </w:pPr>
                                  <w:r w:rsidRPr="0049078A">
                                    <w:rPr>
                                      <w:rStyle w:val="fontstyle01"/>
                                      <w:rFonts w:ascii="Arial" w:hAnsi="Arial" w:cs="Arial"/>
                                      <w:sz w:val="16"/>
                                      <w:szCs w:val="16"/>
                                    </w:rPr>
                                    <w:t xml:space="preserve">5. </w:t>
                                  </w:r>
                                  <w:r w:rsidRPr="0099616F">
                                    <w:rPr>
                                      <w:rFonts w:ascii="Arial" w:hAnsi="Arial" w:cs="Arial"/>
                                      <w:sz w:val="16"/>
                                      <w:szCs w:val="16"/>
                                    </w:rPr>
                                    <w:t>Проблеми стабільного постачання та погіршення якості питної води, повязане з трагедією Каховської ТЕС.</w:t>
                                  </w:r>
                                </w:p>
                                <w:p w:rsidR="00122A67" w:rsidRPr="0049078A" w:rsidRDefault="00122A67" w:rsidP="00BA1C7F">
                                  <w:pPr>
                                    <w:pStyle w:val="afa"/>
                                    <w:tabs>
                                      <w:tab w:val="left" w:pos="256"/>
                                    </w:tabs>
                                    <w:spacing w:line="240" w:lineRule="auto"/>
                                    <w:ind w:left="0" w:firstLine="0"/>
                                    <w:rPr>
                                      <w:rFonts w:ascii="Arial" w:hAnsi="Arial" w:cs="Arial"/>
                                      <w:sz w:val="16"/>
                                      <w:szCs w:val="16"/>
                                    </w:rPr>
                                  </w:pPr>
                                </w:p>
                              </w:txbxContent>
                            </wps:txbx>
                            <wps:bodyPr rot="0" vert="horz" wrap="square" lIns="91440" tIns="0" rIns="91440" bIns="0" anchor="ctr" anchorCtr="0">
                              <a:noAutofit/>
                            </wps:bodyPr>
                          </wps:wsp>
                          <wps:wsp>
                            <wps:cNvPr id="185" name="Текстове поле 2"/>
                            <wps:cNvSpPr txBox="1">
                              <a:spLocks noChangeArrowheads="1"/>
                            </wps:cNvSpPr>
                            <wps:spPr bwMode="auto">
                              <a:xfrm>
                                <a:off x="1501659" y="3276874"/>
                                <a:ext cx="2131695" cy="1892359"/>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s>
                                    <w:jc w:val="both"/>
                                    <w:rPr>
                                      <w:rFonts w:ascii="Arial" w:hAnsi="Arial" w:cs="Arial"/>
                                      <w:sz w:val="16"/>
                                      <w:szCs w:val="16"/>
                                    </w:rPr>
                                  </w:pPr>
                                  <w:r>
                                    <w:rPr>
                                      <w:rFonts w:ascii="Arial" w:hAnsi="Arial" w:cs="Arial"/>
                                      <w:bCs/>
                                      <w:sz w:val="16"/>
                                      <w:szCs w:val="16"/>
                                    </w:rPr>
                                    <w:t xml:space="preserve">6. </w:t>
                                  </w:r>
                                  <w:r w:rsidRPr="001E0FC7">
                                    <w:rPr>
                                      <w:rFonts w:ascii="Arial" w:hAnsi="Arial" w:cs="Arial"/>
                                      <w:sz w:val="16"/>
                                      <w:szCs w:val="16"/>
                                    </w:rPr>
                                    <w:t>Криза системи охорони здоров'я і соціального захисту населення і, як наслідок, небезпечне погіршення стану здоров'я населення; поширення наркоманії, алкоголізму, соціальних хвороб; неефективність державної політики щодо підтримки сім’ї та забезпечення, дотримання і захисту прав дитини, і як наслідок, збільшення кількості сімей з дітьми, які перебувають у складних життєвих обставинах, дітей-сиріт, дітей, позбавлених батьківського піклування, дітей, які залишилися без батьківського піклування.</w:t>
                                  </w:r>
                                </w:p>
                                <w:p w:rsidR="00122A67" w:rsidRPr="0049078A" w:rsidRDefault="00122A67" w:rsidP="00BA1C7F">
                                  <w:pPr>
                                    <w:pStyle w:val="afa"/>
                                    <w:tabs>
                                      <w:tab w:val="left" w:pos="256"/>
                                    </w:tabs>
                                    <w:spacing w:line="240" w:lineRule="auto"/>
                                    <w:ind w:left="0" w:firstLine="0"/>
                                    <w:rPr>
                                      <w:rFonts w:ascii="Arial" w:hAnsi="Arial" w:cs="Arial"/>
                                      <w:sz w:val="16"/>
                                      <w:szCs w:val="16"/>
                                    </w:rPr>
                                  </w:pPr>
                                </w:p>
                              </w:txbxContent>
                            </wps:txbx>
                            <wps:bodyPr rot="0" vert="horz" wrap="square" lIns="91440" tIns="0" rIns="91440" bIns="0" anchor="ctr" anchorCtr="0">
                              <a:noAutofit/>
                            </wps:bodyPr>
                          </wps:wsp>
                          <wps:wsp>
                            <wps:cNvPr id="186" name="Текстове поле 2"/>
                            <wps:cNvSpPr txBox="1">
                              <a:spLocks noChangeArrowheads="1"/>
                            </wps:cNvSpPr>
                            <wps:spPr bwMode="auto">
                              <a:xfrm>
                                <a:off x="1508953" y="5231541"/>
                                <a:ext cx="2112010" cy="334900"/>
                              </a:xfrm>
                              <a:prstGeom prst="rect">
                                <a:avLst/>
                              </a:prstGeom>
                              <a:solidFill>
                                <a:schemeClr val="accent4">
                                  <a:lumMod val="20000"/>
                                  <a:lumOff val="80000"/>
                                </a:schemeClr>
                              </a:solidFill>
                              <a:ln w="9525">
                                <a:solidFill>
                                  <a:srgbClr val="000000"/>
                                </a:solidFill>
                                <a:miter lim="800000"/>
                                <a:headEnd/>
                                <a:tailEnd/>
                              </a:ln>
                            </wps:spPr>
                            <wps:txbx>
                              <w:txbxContent>
                                <w:p w:rsidR="00122A67" w:rsidRPr="00F245E2" w:rsidRDefault="00122A67" w:rsidP="00BA1C7F">
                                  <w:pPr>
                                    <w:tabs>
                                      <w:tab w:val="left" w:pos="274"/>
                                      <w:tab w:val="left" w:pos="340"/>
                                    </w:tabs>
                                    <w:rPr>
                                      <w:rFonts w:ascii="Arial" w:hAnsi="Arial" w:cs="Arial"/>
                                      <w:sz w:val="16"/>
                                      <w:szCs w:val="16"/>
                                    </w:rPr>
                                  </w:pPr>
                                  <w:r w:rsidRPr="0049078A">
                                    <w:rPr>
                                      <w:rFonts w:ascii="Arial" w:hAnsi="Arial" w:cs="Arial"/>
                                      <w:bCs/>
                                      <w:sz w:val="16"/>
                                      <w:szCs w:val="16"/>
                                      <w:lang w:val="uk-UA"/>
                                    </w:rPr>
                                    <w:t xml:space="preserve">7. </w:t>
                                  </w:r>
                                  <w:r w:rsidRPr="00F245E2">
                                    <w:rPr>
                                      <w:rFonts w:ascii="Arial" w:hAnsi="Arial" w:cs="Arial"/>
                                      <w:sz w:val="16"/>
                                      <w:szCs w:val="16"/>
                                    </w:rPr>
                                    <w:t>Толерування суспільством домашнього насильства</w:t>
                                  </w:r>
                                </w:p>
                                <w:p w:rsidR="00122A67" w:rsidRPr="0063488B" w:rsidRDefault="00122A67" w:rsidP="00BA1C7F">
                                  <w:pPr>
                                    <w:contextualSpacing/>
                                    <w:jc w:val="both"/>
                                    <w:rPr>
                                      <w:rFonts w:ascii="Arial" w:hAnsi="Arial" w:cs="Arial"/>
                                      <w:bCs/>
                                      <w:sz w:val="16"/>
                                      <w:szCs w:val="16"/>
                                    </w:rPr>
                                  </w:pPr>
                                </w:p>
                              </w:txbxContent>
                            </wps:txbx>
                            <wps:bodyPr rot="0" vert="horz" wrap="square" lIns="91440" tIns="0" rIns="91440" bIns="0" anchor="ctr" anchorCtr="0">
                              <a:noAutofit/>
                            </wps:bodyPr>
                          </wps:wsp>
                        </wpg:grpSp>
                      </wpg:grpSp>
                      <wps:wsp>
                        <wps:cNvPr id="259" name="Стрілка: вліво 9"/>
                        <wps:cNvSpPr/>
                        <wps:spPr>
                          <a:xfrm rot="10800000" flipV="1">
                            <a:off x="2400872" y="-44703"/>
                            <a:ext cx="1232038" cy="567576"/>
                          </a:xfrm>
                          <a:prstGeom prst="leftArrow">
                            <a:avLst/>
                          </a:prstGeom>
                          <a:solidFill>
                            <a:srgbClr val="3E3D00"/>
                          </a:solidFill>
                          <a:ln w="12700" cap="flat" cmpd="sng" algn="ctr">
                            <a:noFill/>
                            <a:prstDash val="solid"/>
                            <a:miter lim="800000"/>
                          </a:ln>
                          <a:effectLst/>
                        </wps:spPr>
                        <wps:txbx>
                          <w:txbxContent>
                            <w:p w:rsidR="00122A67" w:rsidRPr="00DA030D" w:rsidRDefault="00122A67" w:rsidP="00BA1C7F">
                              <w:pPr>
                                <w:contextualSpacing/>
                                <w:jc w:val="center"/>
                                <w:rPr>
                                  <w:rFonts w:ascii="Arial" w:hAnsi="Arial" w:cs="Arial"/>
                                  <w:b/>
                                  <w:color w:val="FFFFFF" w:themeColor="background1"/>
                                  <w:sz w:val="16"/>
                                  <w:szCs w:val="16"/>
                                  <w:lang w:val="uk-UA"/>
                                </w:rPr>
                              </w:pPr>
                              <w:r>
                                <w:rPr>
                                  <w:rFonts w:ascii="Arial" w:hAnsi="Arial" w:cs="Arial"/>
                                  <w:b/>
                                  <w:color w:val="FFFFFF" w:themeColor="background1"/>
                                  <w:sz w:val="16"/>
                                  <w:szCs w:val="16"/>
                                  <w:lang w:val="uk-UA"/>
                                </w:rPr>
                                <w:t>ПОСЛАБЛЮЮТЬ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0" name="Текстове поле 2"/>
                        <wps:cNvSpPr txBox="1">
                          <a:spLocks noChangeArrowheads="1"/>
                        </wps:cNvSpPr>
                        <wps:spPr bwMode="auto">
                          <a:xfrm>
                            <a:off x="231820" y="77273"/>
                            <a:ext cx="1567180" cy="296545"/>
                          </a:xfrm>
                          <a:prstGeom prst="rect">
                            <a:avLst/>
                          </a:prstGeom>
                          <a:solidFill>
                            <a:srgbClr val="002060"/>
                          </a:solidFill>
                          <a:ln w="12700">
                            <a:noFill/>
                            <a:miter lim="800000"/>
                            <a:headEnd/>
                            <a:tailEnd/>
                          </a:ln>
                        </wps:spPr>
                        <wps:txbx>
                          <w:txbxContent>
                            <w:p w:rsidR="00122A67" w:rsidRPr="0049078A" w:rsidRDefault="00122A67" w:rsidP="00BA1C7F">
                              <w:pPr>
                                <w:contextualSpacing/>
                                <w:jc w:val="center"/>
                                <w:rPr>
                                  <w:rFonts w:ascii="Arial" w:hAnsi="Arial" w:cs="Arial"/>
                                  <w:sz w:val="16"/>
                                  <w:szCs w:val="16"/>
                                </w:rPr>
                              </w:pPr>
                              <w:r w:rsidRPr="0049078A">
                                <w:rPr>
                                  <w:rFonts w:ascii="Arial" w:hAnsi="Arial" w:cs="Arial"/>
                                  <w:b/>
                                  <w:bCs/>
                                  <w:sz w:val="16"/>
                                  <w:szCs w:val="16"/>
                                </w:rPr>
                                <w:t>СИЛЬНІ СТОРОНИ</w:t>
                              </w:r>
                            </w:p>
                          </w:txbxContent>
                        </wps:txbx>
                        <wps:bodyPr rot="0" vert="horz" wrap="square" lIns="91440" tIns="0" rIns="91440" bIns="0" anchor="ctr" anchorCtr="0">
                          <a:noAutofit/>
                        </wps:bodyPr>
                      </wps:wsp>
                      <wps:wsp>
                        <wps:cNvPr id="261" name="Текстове поле 2"/>
                        <wps:cNvSpPr txBox="1">
                          <a:spLocks noChangeArrowheads="1"/>
                        </wps:cNvSpPr>
                        <wps:spPr bwMode="auto">
                          <a:xfrm>
                            <a:off x="4237150" y="77273"/>
                            <a:ext cx="1567589" cy="296834"/>
                          </a:xfrm>
                          <a:prstGeom prst="rect">
                            <a:avLst/>
                          </a:prstGeom>
                          <a:solidFill>
                            <a:srgbClr val="002060"/>
                          </a:solidFill>
                          <a:ln w="12700">
                            <a:noFill/>
                            <a:miter lim="800000"/>
                            <a:headEnd/>
                            <a:tailEnd/>
                          </a:ln>
                        </wps:spPr>
                        <wps:txbx>
                          <w:txbxContent>
                            <w:p w:rsidR="00122A67" w:rsidRPr="00DA030D" w:rsidRDefault="00122A67" w:rsidP="00BA1C7F">
                              <w:pPr>
                                <w:contextualSpacing/>
                                <w:jc w:val="center"/>
                                <w:rPr>
                                  <w:rFonts w:ascii="Arial" w:hAnsi="Arial" w:cs="Arial"/>
                                  <w:sz w:val="16"/>
                                  <w:szCs w:val="16"/>
                                  <w:lang w:val="uk-UA"/>
                                </w:rPr>
                              </w:pPr>
                              <w:r>
                                <w:rPr>
                                  <w:rFonts w:ascii="Arial" w:hAnsi="Arial" w:cs="Arial"/>
                                  <w:b/>
                                  <w:bCs/>
                                  <w:sz w:val="16"/>
                                  <w:szCs w:val="16"/>
                                  <w:lang w:val="uk-UA"/>
                                </w:rPr>
                                <w:t>ЗАГРОЗИ</w:t>
                              </w:r>
                            </w:p>
                          </w:txbxContent>
                        </wps:txbx>
                        <wps:bodyPr rot="0" vert="horz" wrap="square" lIns="91440" tIns="0" rIns="91440" bIns="0" anchor="ctr" anchorCtr="0">
                          <a:noAutofit/>
                        </wps:bodyPr>
                      </wps:wsp>
                    </wpg:wgp>
                  </a:graphicData>
                </a:graphic>
              </wp:inline>
            </w:drawing>
          </mc:Choice>
          <mc:Fallback>
            <w:pict>
              <v:group w14:anchorId="6E2F2685" id="Группа 16" o:spid="_x0000_s1176" style="width:467.8pt;height:606.6pt;mso-position-horizontal-relative:char;mso-position-vertical-relative:line" coordorigin=",-447" coordsize="61347,7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">
                <v:group id="Групувати 218" o:spid="_x0000_s1177" style="position:absolute;top:4120;width:61347;height:74173" coordorigin=",4000" coordsize="61347,7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Групувати 214" o:spid="_x0000_s1178" style="position:absolute;top:4000;width:20980;height:74172" coordorigin="" coordsize="20980,7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179" type="#_x0000_t202" style="position:absolute;width:20770;height:6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" fillcolor="#e2efd9 [665]">
                      <v:textbox inset=",0,,0">
                        <w:txbxContent>
                          <w:p w:rsidR="00122A67" w:rsidRPr="0049078A" w:rsidRDefault="00122A67" w:rsidP="000175B0">
                            <w:pPr>
                              <w:pStyle w:val="afa"/>
                              <w:tabs>
                                <w:tab w:val="left" w:pos="284"/>
                              </w:tabs>
                              <w:spacing w:line="240" w:lineRule="auto"/>
                              <w:ind w:left="0" w:firstLine="0"/>
                              <w:jc w:val="left"/>
                              <w:rPr>
                                <w:rFonts w:ascii="Arial" w:hAnsi="Arial" w:cs="Arial"/>
                                <w:sz w:val="16"/>
                                <w:szCs w:val="16"/>
                              </w:rPr>
                            </w:pPr>
                            <w:r w:rsidRPr="0049078A">
                              <w:rPr>
                                <w:rFonts w:ascii="Arial" w:hAnsi="Arial" w:cs="Arial"/>
                                <w:sz w:val="16"/>
                                <w:szCs w:val="16"/>
                              </w:rPr>
                              <w:t xml:space="preserve">1. </w:t>
                            </w:r>
                            <w:r w:rsidRPr="004267DB">
                              <w:rPr>
                                <w:rFonts w:ascii="Arial" w:hAnsi="Arial" w:cs="Arial"/>
                                <w:sz w:val="16"/>
                                <w:szCs w:val="16"/>
                              </w:rPr>
                              <w:t xml:space="preserve">Розташування громади (30 км від міста Кривий Ріг, 140 км від обласного центру)  </w:t>
                            </w:r>
                          </w:p>
                        </w:txbxContent>
                      </v:textbox>
                    </v:shape>
                    <v:shape id="_x0000_s1180" type="#_x0000_t202" style="position:absolute;top:8102;width:20885;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" fillcolor="#e2efd9 [665]">
                      <v:textbox inset=",0,,0">
                        <w:txbxContent>
                          <w:p w:rsidR="00122A67" w:rsidRPr="0049078A" w:rsidRDefault="00122A67" w:rsidP="00BA1C7F">
                            <w:pPr>
                              <w:pStyle w:val="afa"/>
                              <w:tabs>
                                <w:tab w:val="left" w:pos="284"/>
                              </w:tabs>
                              <w:spacing w:line="240" w:lineRule="auto"/>
                              <w:ind w:left="0" w:firstLine="0"/>
                              <w:jc w:val="left"/>
                              <w:rPr>
                                <w:rFonts w:ascii="Arial" w:hAnsi="Arial" w:cs="Arial"/>
                                <w:sz w:val="16"/>
                                <w:szCs w:val="16"/>
                              </w:rPr>
                            </w:pPr>
                            <w:r w:rsidRPr="0049078A">
                              <w:rPr>
                                <w:rFonts w:ascii="Arial" w:hAnsi="Arial" w:cs="Arial"/>
                                <w:sz w:val="16"/>
                                <w:szCs w:val="16"/>
                              </w:rPr>
                              <w:t xml:space="preserve">2. </w:t>
                            </w:r>
                            <w:r w:rsidRPr="00027EE4">
                              <w:rPr>
                                <w:rFonts w:ascii="Arial" w:hAnsi="Arial" w:cs="Arial"/>
                                <w:sz w:val="16"/>
                                <w:szCs w:val="16"/>
                              </w:rPr>
                              <w:t>Кліматичні умови та родючі грунти, які сприяють розвитку сільського господарства.</w:t>
                            </w:r>
                          </w:p>
                        </w:txbxContent>
                      </v:textbox>
                    </v:shape>
                    <v:shape id="_x0000_s1181" type="#_x0000_t202" style="position:absolute;top:15300;width:20923;height: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" fillcolor="#e2efd9 [665]">
                      <v:textbox inset=",0,,0">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3. </w:t>
                            </w:r>
                            <w:r>
                              <w:rPr>
                                <w:rFonts w:ascii="Arial" w:hAnsi="Arial" w:cs="Arial"/>
                                <w:sz w:val="16"/>
                                <w:szCs w:val="16"/>
                              </w:rPr>
                              <w:t>Високий</w:t>
                            </w:r>
                            <w:r w:rsidRPr="00F17D91">
                              <w:rPr>
                                <w:rFonts w:ascii="Arial" w:hAnsi="Arial" w:cs="Arial"/>
                                <w:sz w:val="16"/>
                                <w:szCs w:val="16"/>
                              </w:rPr>
                              <w:t xml:space="preserve"> рівень кваліфікації закладів соціальної сфери (медичних, освітніх, соціальної допомоги).</w:t>
                            </w:r>
                          </w:p>
                        </w:txbxContent>
                      </v:textbox>
                    </v:shape>
                    <v:shape id="_x0000_s1182" type="#_x0000_t202" style="position:absolute;left:31;top:21352;width:20847;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" fillcolor="#e2efd9 [665]">
                      <v:textbox inset=",0,,0">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4. Активна позиція мешканців громади у фінансовій та організаційній підтримці проєктів місцевого розвитку</w:t>
                            </w:r>
                          </w:p>
                        </w:txbxContent>
                      </v:textbox>
                    </v:shape>
                    <v:shape id="_x0000_s1183" type="#_x0000_t202" style="position:absolute;left:95;top:33949;width:20733;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" fillcolor="#e2efd9 [665]">
                      <v:textbox inset=",0,,0">
                        <w:txbxContent>
                          <w:p w:rsidR="00122A67" w:rsidRPr="00B821B2"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6. </w:t>
                            </w:r>
                            <w:r w:rsidRPr="00B821B2">
                              <w:rPr>
                                <w:rFonts w:ascii="Arial" w:hAnsi="Arial" w:cs="Arial"/>
                                <w:sz w:val="16"/>
                                <w:szCs w:val="16"/>
                              </w:rPr>
                              <w:t>Можливість міжмуніципальної співпраці з сусідніми громадами</w:t>
                            </w:r>
                          </w:p>
                        </w:txbxContent>
                      </v:textbox>
                    </v:shape>
                    <v:shape id="_x0000_s1184" type="#_x0000_t202" style="position:absolute;top:27977;width:20802;height: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" fillcolor="#e2efd9 [665]">
                      <v:textbox inset=",1mm,,0">
                        <w:txbxContent>
                          <w:p w:rsidR="00122A67" w:rsidRPr="0049078A"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5. </w:t>
                            </w:r>
                            <w:r w:rsidRPr="00B821B2">
                              <w:rPr>
                                <w:rFonts w:ascii="Arial" w:hAnsi="Arial" w:cs="Arial"/>
                                <w:sz w:val="16"/>
                                <w:szCs w:val="16"/>
                              </w:rPr>
                              <w:t>Розвинутий аграрний сектор з унікальними технологіями тваринництва.</w:t>
                            </w:r>
                          </w:p>
                        </w:txbxContent>
                      </v:textbox>
                    </v:shape>
                    <v:shape id="_x0000_s1185" type="#_x0000_t202" style="position:absolute;left:63;top:39817;width:20841;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" fillcolor="#e2efd9 [665]">
                      <v:textbox inset=",0,,0">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 xml:space="preserve">7. </w:t>
                            </w:r>
                            <w:r w:rsidRPr="00454BC3">
                              <w:rPr>
                                <w:rFonts w:ascii="Arial" w:hAnsi="Arial" w:cs="Arial"/>
                                <w:sz w:val="16"/>
                                <w:szCs w:val="16"/>
                              </w:rPr>
                              <w:t>Інвестиційна привабливливість</w:t>
                            </w:r>
                          </w:p>
                        </w:txbxContent>
                      </v:textbox>
                    </v:shape>
                    <v:shape id="_x0000_s1186" type="#_x0000_t202" style="position:absolute;left:254;top:44493;width:20726;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" fillcolor="#e2efd9 [665]">
                      <v:textbox inset=",0,,0">
                        <w:txbxContent>
                          <w:p w:rsidR="00122A67" w:rsidRPr="0049078A" w:rsidRDefault="00122A67" w:rsidP="00BA1C7F">
                            <w:pPr>
                              <w:pStyle w:val="afa"/>
                              <w:tabs>
                                <w:tab w:val="left" w:pos="426"/>
                              </w:tabs>
                              <w:spacing w:line="240" w:lineRule="auto"/>
                              <w:ind w:left="0" w:firstLine="0"/>
                              <w:jc w:val="left"/>
                              <w:rPr>
                                <w:rFonts w:ascii="Arial" w:hAnsi="Arial" w:cs="Arial"/>
                                <w:sz w:val="16"/>
                                <w:szCs w:val="16"/>
                              </w:rPr>
                            </w:pPr>
                            <w:r w:rsidRPr="0049078A">
                              <w:rPr>
                                <w:rFonts w:ascii="Arial" w:hAnsi="Arial" w:cs="Arial"/>
                                <w:sz w:val="16"/>
                                <w:szCs w:val="16"/>
                              </w:rPr>
                              <w:t>8. Налагоджена система вивезення ТПВ</w:t>
                            </w:r>
                            <w:r>
                              <w:rPr>
                                <w:rFonts w:ascii="Arial" w:hAnsi="Arial" w:cs="Arial"/>
                                <w:sz w:val="16"/>
                                <w:szCs w:val="16"/>
                              </w:rPr>
                              <w:t xml:space="preserve"> у с. Нива Трудова</w:t>
                            </w:r>
                          </w:p>
                        </w:txbxContent>
                      </v:textbox>
                    </v:shape>
                    <v:shape id="_x0000_s1187" type="#_x0000_t202" style="position:absolute;left:285;top:61394;width:2053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" fillcolor="#e2efd9 [665]">
                      <v:textbox inset=",0,,0">
                        <w:txbxContent>
                          <w:p w:rsidR="00122A67" w:rsidRPr="0049078A" w:rsidRDefault="00122A67" w:rsidP="00BA1C7F">
                            <w:pPr>
                              <w:tabs>
                                <w:tab w:val="left" w:pos="426"/>
                              </w:tabs>
                              <w:contextualSpacing/>
                              <w:rPr>
                                <w:rFonts w:ascii="Arial" w:hAnsi="Arial" w:cs="Arial"/>
                                <w:sz w:val="16"/>
                                <w:szCs w:val="16"/>
                              </w:rPr>
                            </w:pPr>
                            <w:r w:rsidRPr="0049078A">
                              <w:rPr>
                                <w:rFonts w:ascii="Arial" w:hAnsi="Arial" w:cs="Arial"/>
                                <w:sz w:val="16"/>
                                <w:szCs w:val="16"/>
                              </w:rPr>
                              <w:t xml:space="preserve">11. </w:t>
                            </w:r>
                            <w:r w:rsidRPr="00B9077F">
                              <w:rPr>
                                <w:rFonts w:ascii="Arial" w:hAnsi="Arial" w:cs="Arial"/>
                                <w:sz w:val="16"/>
                                <w:szCs w:val="16"/>
                              </w:rPr>
                              <w:t>Наявність розвиненого спортивного простору (спортивний комплекс, два стадіони).</w:t>
                            </w:r>
                          </w:p>
                        </w:txbxContent>
                      </v:textbox>
                    </v:shape>
                    <v:shape id="_x0000_s1188" type="#_x0000_t202" style="position:absolute;left:222;top:49485;width:2065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" fillcolor="#e2efd9 [665]">
                      <v:textbox inset=",0,,0">
                        <w:txbxContent>
                          <w:p w:rsidR="00122A67" w:rsidRPr="0049078A" w:rsidRDefault="00122A67" w:rsidP="00BA1C7F">
                            <w:pPr>
                              <w:tabs>
                                <w:tab w:val="left" w:pos="426"/>
                              </w:tabs>
                              <w:contextualSpacing/>
                              <w:rPr>
                                <w:rFonts w:ascii="Arial" w:hAnsi="Arial" w:cs="Arial"/>
                                <w:sz w:val="16"/>
                                <w:szCs w:val="16"/>
                              </w:rPr>
                            </w:pPr>
                            <w:r w:rsidRPr="0049078A">
                              <w:rPr>
                                <w:rFonts w:ascii="Arial" w:hAnsi="Arial" w:cs="Arial"/>
                                <w:sz w:val="16"/>
                                <w:szCs w:val="16"/>
                                <w:lang w:val="uk-UA"/>
                              </w:rPr>
                              <w:t xml:space="preserve">9. </w:t>
                            </w:r>
                            <w:r w:rsidRPr="00B70C1E">
                              <w:rPr>
                                <w:rStyle w:val="fontstyle01"/>
                                <w:rFonts w:ascii="Arial" w:hAnsi="Arial" w:cs="Arial"/>
                                <w:sz w:val="16"/>
                                <w:szCs w:val="16"/>
                              </w:rPr>
                              <w:t>Наявність ресурсу працездатного населення, професійних та освічених кадрів.</w:t>
                            </w:r>
                          </w:p>
                        </w:txbxContent>
                      </v:textbox>
                    </v:shape>
                    <v:shape id="_x0000_s1189" type="#_x0000_t202" style="position:absolute;left:222;top:66415;width:20688;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" fillcolor="#e2efd9 [665]">
                      <v:textbox inset=",0,,0">
                        <w:txbxContent>
                          <w:p w:rsidR="00122A67" w:rsidRPr="00B70C1E" w:rsidRDefault="00122A67" w:rsidP="00BA1C7F">
                            <w:pPr>
                              <w:pStyle w:val="afa"/>
                              <w:tabs>
                                <w:tab w:val="left" w:pos="426"/>
                              </w:tabs>
                              <w:spacing w:line="240" w:lineRule="auto"/>
                              <w:ind w:left="0" w:firstLine="0"/>
                              <w:jc w:val="left"/>
                              <w:rPr>
                                <w:rStyle w:val="fontstyle01"/>
                                <w:rFonts w:ascii="Arial" w:hAnsi="Arial" w:cs="Arial"/>
                                <w:sz w:val="16"/>
                                <w:szCs w:val="16"/>
                              </w:rPr>
                            </w:pPr>
                            <w:r w:rsidRPr="0049078A">
                              <w:rPr>
                                <w:rStyle w:val="fontstyle01"/>
                                <w:rFonts w:ascii="Arial" w:hAnsi="Arial" w:cs="Arial"/>
                                <w:sz w:val="16"/>
                                <w:szCs w:val="16"/>
                              </w:rPr>
                              <w:t xml:space="preserve">12. </w:t>
                            </w:r>
                            <w:r w:rsidRPr="00691505">
                              <w:rPr>
                                <w:rStyle w:val="fontstyle01"/>
                                <w:rFonts w:ascii="Arial" w:hAnsi="Arial" w:cs="Arial"/>
                                <w:sz w:val="16"/>
                                <w:szCs w:val="16"/>
                              </w:rPr>
                              <w:t>Наявність мережі Інтернет та якісного мобільного зв’язку</w:t>
                            </w:r>
                          </w:p>
                          <w:p w:rsidR="00122A67" w:rsidRDefault="00122A67" w:rsidP="00BA1C7F"/>
                        </w:txbxContent>
                      </v:textbox>
                    </v:shape>
                    <v:shape id="_x0000_s1190" type="#_x0000_t202" style="position:absolute;left:222;top:70719;width:20688;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" fillcolor="#e2efd9 [665]">
                      <v:textbox inset=",0,,0">
                        <w:txbxContent>
                          <w:p w:rsidR="00122A67" w:rsidRPr="00691505" w:rsidRDefault="00122A67" w:rsidP="00BA1C7F">
                            <w:pPr>
                              <w:tabs>
                                <w:tab w:val="left" w:pos="426"/>
                              </w:tabs>
                              <w:contextualSpacing/>
                              <w:rPr>
                                <w:rFonts w:ascii="Arial" w:hAnsi="Arial" w:cs="Arial"/>
                                <w:sz w:val="16"/>
                                <w:szCs w:val="16"/>
                                <w:lang w:val="uk-UA"/>
                              </w:rPr>
                            </w:pPr>
                            <w:r w:rsidRPr="00691505">
                              <w:rPr>
                                <w:rFonts w:ascii="Arial" w:hAnsi="Arial" w:cs="Arial"/>
                                <w:sz w:val="16"/>
                                <w:szCs w:val="16"/>
                              </w:rPr>
                              <w:t xml:space="preserve">13. </w:t>
                            </w:r>
                            <w:r>
                              <w:rPr>
                                <w:rStyle w:val="fontstyle01"/>
                                <w:rFonts w:ascii="Arial" w:hAnsi="Arial" w:cs="Arial"/>
                                <w:sz w:val="16"/>
                                <w:szCs w:val="16"/>
                                <w:lang w:val="uk-UA"/>
                              </w:rPr>
                              <w:t>Багатий водний фонд</w:t>
                            </w:r>
                          </w:p>
                        </w:txbxContent>
                      </v:textbox>
                    </v:shape>
                    <v:shape id="_x0000_s1191" type="#_x0000_t202" style="position:absolute;left:222;top:55300;width:20637;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" fillcolor="#e2efd9 [665]">
                      <v:textbox inset=",0,,0">
                        <w:txbxContent>
                          <w:p w:rsidR="00122A67" w:rsidRPr="0049078A" w:rsidRDefault="00122A67" w:rsidP="00BA1C7F">
                            <w:pPr>
                              <w:pStyle w:val="afa"/>
                              <w:tabs>
                                <w:tab w:val="left" w:pos="426"/>
                              </w:tabs>
                              <w:spacing w:line="240" w:lineRule="auto"/>
                              <w:ind w:left="0" w:firstLine="0"/>
                              <w:rPr>
                                <w:rFonts w:ascii="Arial" w:hAnsi="Arial" w:cs="Arial"/>
                                <w:sz w:val="16"/>
                                <w:szCs w:val="16"/>
                              </w:rPr>
                            </w:pPr>
                            <w:r w:rsidRPr="0049078A">
                              <w:rPr>
                                <w:rFonts w:ascii="Arial" w:hAnsi="Arial" w:cs="Arial"/>
                                <w:sz w:val="16"/>
                                <w:szCs w:val="16"/>
                              </w:rPr>
                              <w:t xml:space="preserve">10. </w:t>
                            </w:r>
                            <w:r w:rsidRPr="00C047BE">
                              <w:rPr>
                                <w:rFonts w:ascii="Arial" w:hAnsi="Arial" w:cs="Arial"/>
                                <w:sz w:val="16"/>
                                <w:szCs w:val="16"/>
                              </w:rPr>
                              <w:t xml:space="preserve">Наявність </w:t>
                            </w:r>
                            <w:r>
                              <w:rPr>
                                <w:rFonts w:ascii="Arial" w:hAnsi="Arial" w:cs="Arial"/>
                                <w:sz w:val="16"/>
                                <w:szCs w:val="16"/>
                                <w:lang w:val="ru-RU"/>
                              </w:rPr>
                              <w:t xml:space="preserve">потужностей </w:t>
                            </w:r>
                            <w:r w:rsidRPr="00C047BE">
                              <w:rPr>
                                <w:rFonts w:ascii="Arial" w:hAnsi="Arial" w:cs="Arial"/>
                                <w:sz w:val="16"/>
                                <w:szCs w:val="16"/>
                              </w:rPr>
                              <w:t>підприємства-переробника (комбікормовий завод).</w:t>
                            </w:r>
                          </w:p>
                        </w:txbxContent>
                      </v:textbox>
                    </v:shape>
                  </v:group>
                  <v:group id="Групувати 215" o:spid="_x0000_s1192" style="position:absolute;left:39801;top:4488;width:21546;height:51176" coordorigin="14941,4488" coordsize="21545,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_x0000_s1193" type="#_x0000_t202" style="position:absolute;left:14941;top:4488;width:21514;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" fillcolor="#fff2cc [663]">
                      <v:textbox inset=",0,,0">
                        <w:txbxContent>
                          <w:p w:rsidR="00122A67" w:rsidRPr="00F245E2" w:rsidRDefault="00122A67" w:rsidP="00BA1C7F">
                            <w:pPr>
                              <w:rPr>
                                <w:rFonts w:ascii="Arial" w:hAnsi="Arial" w:cs="Arial"/>
                                <w:sz w:val="16"/>
                                <w:szCs w:val="16"/>
                              </w:rPr>
                            </w:pPr>
                            <w:r w:rsidRPr="0049078A">
                              <w:rPr>
                                <w:rFonts w:ascii="Arial" w:hAnsi="Arial" w:cs="Arial"/>
                                <w:sz w:val="16"/>
                                <w:szCs w:val="16"/>
                              </w:rPr>
                              <w:t xml:space="preserve">1. </w:t>
                            </w:r>
                            <w:r w:rsidRPr="00F245E2">
                              <w:rPr>
                                <w:rFonts w:ascii="Arial" w:hAnsi="Arial" w:cs="Arial"/>
                                <w:sz w:val="16"/>
                                <w:szCs w:val="16"/>
                              </w:rPr>
                              <w:t>Затяжна військова агресія росії проти України та продовження дії воєнного стану на території</w:t>
                            </w:r>
                          </w:p>
                          <w:p w:rsidR="00122A67" w:rsidRPr="00F71D77" w:rsidRDefault="00122A67" w:rsidP="00BA1C7F">
                            <w:pPr>
                              <w:pStyle w:val="afa"/>
                              <w:tabs>
                                <w:tab w:val="left" w:pos="256"/>
                              </w:tabs>
                              <w:spacing w:line="240" w:lineRule="auto"/>
                              <w:ind w:left="0" w:firstLine="0"/>
                              <w:rPr>
                                <w:rFonts w:ascii="Arial" w:hAnsi="Arial" w:cs="Arial"/>
                                <w:sz w:val="16"/>
                                <w:szCs w:val="16"/>
                                <w:lang w:val="ru-RU"/>
                              </w:rPr>
                            </w:pPr>
                          </w:p>
                        </w:txbxContent>
                      </v:textbox>
                    </v:shape>
                    <v:shape id="_x0000_s1194" type="#_x0000_t202" style="position:absolute;left:14960;top:9676;width:2143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" fillcolor="#fff2cc [663]">
                      <v:textbox inset=",0,,0">
                        <w:txbxContent>
                          <w:p w:rsidR="00122A67" w:rsidRPr="00F245E2" w:rsidRDefault="00122A67" w:rsidP="00BA1C7F">
                            <w:pPr>
                              <w:tabs>
                                <w:tab w:val="left" w:pos="274"/>
                              </w:tabs>
                              <w:jc w:val="both"/>
                              <w:rPr>
                                <w:rFonts w:ascii="Arial" w:hAnsi="Arial" w:cs="Arial"/>
                                <w:sz w:val="16"/>
                                <w:szCs w:val="16"/>
                              </w:rPr>
                            </w:pPr>
                            <w:r w:rsidRPr="0049078A">
                              <w:rPr>
                                <w:rFonts w:ascii="Arial" w:hAnsi="Arial" w:cs="Arial"/>
                                <w:sz w:val="16"/>
                                <w:szCs w:val="16"/>
                              </w:rPr>
                              <w:t xml:space="preserve">2. </w:t>
                            </w:r>
                            <w:r w:rsidRPr="00A21DA4">
                              <w:rPr>
                                <w:rFonts w:ascii="Arial" w:hAnsi="Arial" w:cs="Arial"/>
                                <w:sz w:val="16"/>
                                <w:szCs w:val="16"/>
                              </w:rPr>
                              <w:t>Зменшення мобільності населення, спричинене воєнним станом.</w:t>
                            </w:r>
                          </w:p>
                          <w:p w:rsidR="00122A67" w:rsidRPr="00816121" w:rsidRDefault="00122A67" w:rsidP="00BA1C7F">
                            <w:pPr>
                              <w:pStyle w:val="afa"/>
                              <w:tabs>
                                <w:tab w:val="left" w:pos="256"/>
                              </w:tabs>
                              <w:spacing w:line="240" w:lineRule="auto"/>
                              <w:ind w:left="0" w:firstLine="0"/>
                              <w:jc w:val="left"/>
                              <w:rPr>
                                <w:rFonts w:ascii="Arial" w:hAnsi="Arial" w:cs="Arial"/>
                                <w:sz w:val="16"/>
                                <w:szCs w:val="16"/>
                                <w:lang w:val="ru-RU"/>
                              </w:rPr>
                            </w:pPr>
                          </w:p>
                        </w:txbxContent>
                      </v:textbox>
                    </v:shape>
                    <v:shape id="_x0000_s1195" type="#_x0000_t202" style="position:absolute;left:15049;top:14976;width:21437;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" fillcolor="#fff2cc [663]">
                      <v:textbox inset=",0,,0">
                        <w:txbxContent>
                          <w:p w:rsidR="00122A67" w:rsidRPr="00F245E2" w:rsidRDefault="00122A67" w:rsidP="00BA1C7F">
                            <w:pPr>
                              <w:tabs>
                                <w:tab w:val="left" w:pos="274"/>
                              </w:tabs>
                              <w:rPr>
                                <w:rFonts w:ascii="Arial" w:hAnsi="Arial" w:cs="Arial"/>
                                <w:sz w:val="16"/>
                                <w:szCs w:val="16"/>
                              </w:rPr>
                            </w:pPr>
                            <w:r>
                              <w:rPr>
                                <w:rFonts w:ascii="Arial" w:hAnsi="Arial" w:cs="Arial"/>
                                <w:sz w:val="16"/>
                                <w:szCs w:val="16"/>
                              </w:rPr>
                              <w:t xml:space="preserve">3. </w:t>
                            </w:r>
                            <w:r w:rsidRPr="00F245E2">
                              <w:rPr>
                                <w:rFonts w:ascii="Arial" w:hAnsi="Arial" w:cs="Arial"/>
                                <w:sz w:val="16"/>
                                <w:szCs w:val="16"/>
                              </w:rPr>
                              <w:t>Мобілізація кваліфікованих працівників місцевих підприємств та установ</w:t>
                            </w:r>
                          </w:p>
                          <w:p w:rsidR="00122A67" w:rsidRPr="0049078A" w:rsidRDefault="00122A67" w:rsidP="00BA1C7F">
                            <w:pPr>
                              <w:pStyle w:val="afa"/>
                              <w:tabs>
                                <w:tab w:val="left" w:pos="256"/>
                              </w:tabs>
                              <w:spacing w:line="240" w:lineRule="auto"/>
                              <w:ind w:left="0" w:firstLine="0"/>
                              <w:jc w:val="left"/>
                              <w:rPr>
                                <w:rFonts w:ascii="Arial" w:hAnsi="Arial" w:cs="Arial"/>
                                <w:sz w:val="16"/>
                                <w:szCs w:val="16"/>
                              </w:rPr>
                            </w:pPr>
                          </w:p>
                        </w:txbxContent>
                      </v:textbox>
                    </v:shape>
                    <v:shape id="_x0000_s1196" type="#_x0000_t202" style="position:absolute;left:15049;top:20782;width:21437;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" fillcolor="#fff2cc [663]">
                      <v:textbox inset=",0,,0">
                        <w:txbxContent>
                          <w:p w:rsidR="00122A67" w:rsidRPr="00F245E2" w:rsidRDefault="00122A67" w:rsidP="00BA1C7F">
                            <w:pPr>
                              <w:tabs>
                                <w:tab w:val="left" w:pos="274"/>
                              </w:tabs>
                              <w:jc w:val="both"/>
                              <w:rPr>
                                <w:rFonts w:ascii="Arial" w:hAnsi="Arial" w:cs="Arial"/>
                                <w:sz w:val="16"/>
                                <w:szCs w:val="16"/>
                                <w:lang w:val="uk-UA"/>
                              </w:rPr>
                            </w:pPr>
                            <w:r w:rsidRPr="0049078A">
                              <w:rPr>
                                <w:rFonts w:ascii="Arial" w:hAnsi="Arial" w:cs="Arial"/>
                                <w:sz w:val="16"/>
                                <w:szCs w:val="16"/>
                              </w:rPr>
                              <w:t xml:space="preserve">4. </w:t>
                            </w:r>
                            <w:r w:rsidRPr="00CD72A4">
                              <w:rPr>
                                <w:rFonts w:ascii="Arial" w:hAnsi="Arial" w:cs="Arial"/>
                                <w:sz w:val="16"/>
                                <w:szCs w:val="16"/>
                              </w:rPr>
                              <w:t>Виїзд дітей і молоді за кордон на навчання та з метою уникнення призову під час мобілізації.</w:t>
                            </w:r>
                          </w:p>
                          <w:p w:rsidR="00122A67" w:rsidRPr="0049078A" w:rsidRDefault="00122A67" w:rsidP="00BA1C7F">
                            <w:pPr>
                              <w:pStyle w:val="afa"/>
                              <w:tabs>
                                <w:tab w:val="left" w:pos="256"/>
                              </w:tabs>
                              <w:spacing w:line="240" w:lineRule="auto"/>
                              <w:ind w:left="0" w:firstLine="0"/>
                              <w:rPr>
                                <w:rFonts w:ascii="Arial" w:hAnsi="Arial" w:cs="Arial"/>
                                <w:sz w:val="16"/>
                                <w:szCs w:val="16"/>
                              </w:rPr>
                            </w:pPr>
                          </w:p>
                          <w:p w:rsidR="00122A67" w:rsidRPr="0049078A" w:rsidRDefault="00122A67" w:rsidP="00BA1C7F">
                            <w:pPr>
                              <w:contextualSpacing/>
                              <w:rPr>
                                <w:rFonts w:ascii="Arial" w:hAnsi="Arial" w:cs="Arial"/>
                                <w:sz w:val="16"/>
                                <w:szCs w:val="16"/>
                              </w:rPr>
                            </w:pPr>
                          </w:p>
                        </w:txbxContent>
                      </v:textbox>
                    </v:shape>
                    <v:shape id="_x0000_s1197" type="#_x0000_t202" style="position:absolute;left:15017;top:26669;width:21438;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" fillcolor="#fff2cc [663]">
                      <v:textbox inset=",0,,0">
                        <w:txbxContent>
                          <w:p w:rsidR="00122A67" w:rsidRPr="00F245E2" w:rsidRDefault="00122A67" w:rsidP="00BA1C7F">
                            <w:pPr>
                              <w:tabs>
                                <w:tab w:val="left" w:pos="274"/>
                              </w:tabs>
                              <w:jc w:val="both"/>
                              <w:rPr>
                                <w:rFonts w:ascii="Arial" w:hAnsi="Arial" w:cs="Arial"/>
                                <w:sz w:val="16"/>
                                <w:szCs w:val="16"/>
                                <w:lang w:val="uk-UA"/>
                              </w:rPr>
                            </w:pPr>
                            <w:r w:rsidRPr="0049078A">
                              <w:rPr>
                                <w:rStyle w:val="fontstyle01"/>
                                <w:rFonts w:ascii="Arial" w:hAnsi="Arial" w:cs="Arial"/>
                                <w:sz w:val="16"/>
                                <w:szCs w:val="16"/>
                              </w:rPr>
                              <w:t xml:space="preserve">5. </w:t>
                            </w:r>
                            <w:r w:rsidRPr="0099616F">
                              <w:rPr>
                                <w:rFonts w:ascii="Arial" w:hAnsi="Arial" w:cs="Arial"/>
                                <w:sz w:val="16"/>
                                <w:szCs w:val="16"/>
                              </w:rPr>
                              <w:t>Проблеми стабільного постачання та погіршення якості питної води, повязане з трагедією Каховської ТЕС.</w:t>
                            </w:r>
                          </w:p>
                          <w:p w:rsidR="00122A67" w:rsidRPr="0049078A" w:rsidRDefault="00122A67" w:rsidP="00BA1C7F">
                            <w:pPr>
                              <w:pStyle w:val="afa"/>
                              <w:tabs>
                                <w:tab w:val="left" w:pos="256"/>
                              </w:tabs>
                              <w:spacing w:line="240" w:lineRule="auto"/>
                              <w:ind w:left="0" w:firstLine="0"/>
                              <w:rPr>
                                <w:rFonts w:ascii="Arial" w:hAnsi="Arial" w:cs="Arial"/>
                                <w:sz w:val="16"/>
                                <w:szCs w:val="16"/>
                              </w:rPr>
                            </w:pPr>
                          </w:p>
                        </w:txbxContent>
                      </v:textbox>
                    </v:shape>
                    <v:shape id="_x0000_s1198" type="#_x0000_t202" style="position:absolute;left:15016;top:32768;width:21317;height:1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" fillcolor="#fff2cc [663]">
                      <v:textbox inset=",0,,0">
                        <w:txbxContent>
                          <w:p w:rsidR="00122A67" w:rsidRPr="00F245E2" w:rsidRDefault="00122A67" w:rsidP="00BA1C7F">
                            <w:pPr>
                              <w:tabs>
                                <w:tab w:val="left" w:pos="274"/>
                              </w:tabs>
                              <w:jc w:val="both"/>
                              <w:rPr>
                                <w:rFonts w:ascii="Arial" w:hAnsi="Arial" w:cs="Arial"/>
                                <w:sz w:val="16"/>
                                <w:szCs w:val="16"/>
                              </w:rPr>
                            </w:pPr>
                            <w:r>
                              <w:rPr>
                                <w:rFonts w:ascii="Arial" w:hAnsi="Arial" w:cs="Arial"/>
                                <w:bCs/>
                                <w:sz w:val="16"/>
                                <w:szCs w:val="16"/>
                              </w:rPr>
                              <w:t xml:space="preserve">6. </w:t>
                            </w:r>
                            <w:r w:rsidRPr="001E0FC7">
                              <w:rPr>
                                <w:rFonts w:ascii="Arial" w:hAnsi="Arial" w:cs="Arial"/>
                                <w:sz w:val="16"/>
                                <w:szCs w:val="16"/>
                              </w:rPr>
                              <w:t>Криза системи охорони здоров'я і соціального захисту населення і, як наслідок, небезпечне погіршення стану здоров'я населення; поширення наркоманії, алкоголізму, соціальних хвороб; неефективність державної політики щодо підтримки сім’ї та забезпечення, дотримання і захисту прав дитини, і як наслідок, збільшення кількості сімей з дітьми, які перебувають у складних життєвих обставинах, дітей-сиріт, дітей, позбавлених батьківського піклування, дітей, які залишилися без батьківського піклування.</w:t>
                            </w:r>
                          </w:p>
                          <w:p w:rsidR="00122A67" w:rsidRPr="0049078A" w:rsidRDefault="00122A67" w:rsidP="00BA1C7F">
                            <w:pPr>
                              <w:pStyle w:val="afa"/>
                              <w:tabs>
                                <w:tab w:val="left" w:pos="256"/>
                              </w:tabs>
                              <w:spacing w:line="240" w:lineRule="auto"/>
                              <w:ind w:left="0" w:firstLine="0"/>
                              <w:rPr>
                                <w:rFonts w:ascii="Arial" w:hAnsi="Arial" w:cs="Arial"/>
                                <w:sz w:val="16"/>
                                <w:szCs w:val="16"/>
                              </w:rPr>
                            </w:pPr>
                          </w:p>
                        </w:txbxContent>
                      </v:textbox>
                    </v:shape>
                    <v:shape id="_x0000_s1199" type="#_x0000_t202" style="position:absolute;left:15089;top:52315;width:21120;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" fillcolor="#fff2cc [663]">
                      <v:textbox inset=",0,,0">
                        <w:txbxContent>
                          <w:p w:rsidR="00122A67" w:rsidRPr="00F245E2" w:rsidRDefault="00122A67" w:rsidP="00BA1C7F">
                            <w:pPr>
                              <w:tabs>
                                <w:tab w:val="left" w:pos="274"/>
                                <w:tab w:val="left" w:pos="340"/>
                              </w:tabs>
                              <w:rPr>
                                <w:rFonts w:ascii="Arial" w:hAnsi="Arial" w:cs="Arial"/>
                                <w:sz w:val="16"/>
                                <w:szCs w:val="16"/>
                              </w:rPr>
                            </w:pPr>
                            <w:r w:rsidRPr="0049078A">
                              <w:rPr>
                                <w:rFonts w:ascii="Arial" w:hAnsi="Arial" w:cs="Arial"/>
                                <w:bCs/>
                                <w:sz w:val="16"/>
                                <w:szCs w:val="16"/>
                                <w:lang w:val="uk-UA"/>
                              </w:rPr>
                              <w:t xml:space="preserve">7. </w:t>
                            </w:r>
                            <w:r w:rsidRPr="00F245E2">
                              <w:rPr>
                                <w:rFonts w:ascii="Arial" w:hAnsi="Arial" w:cs="Arial"/>
                                <w:sz w:val="16"/>
                                <w:szCs w:val="16"/>
                              </w:rPr>
                              <w:t>Толерування суспільством домашнього насильства</w:t>
                            </w:r>
                          </w:p>
                          <w:p w:rsidR="00122A67" w:rsidRPr="0063488B" w:rsidRDefault="00122A67" w:rsidP="00BA1C7F">
                            <w:pPr>
                              <w:contextualSpacing/>
                              <w:jc w:val="both"/>
                              <w:rPr>
                                <w:rFonts w:ascii="Arial" w:hAnsi="Arial" w:cs="Arial"/>
                                <w:bCs/>
                                <w:sz w:val="16"/>
                                <w:szCs w:val="16"/>
                              </w:rPr>
                            </w:pPr>
                          </w:p>
                        </w:txbxContent>
                      </v:textbox>
                    </v:shape>
                  </v:group>
                </v:group>
                <v:shape id="Стрілка: вліво 9" o:spid="_x0000_s1200" type="#_x0000_t66" style="position:absolute;left:24008;top:-447;width:12321;height:56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" adj="4975" fillcolor="#3e3d00" stroked="f" strokeweight="1pt">
                  <v:textbox inset=",0,,0">
                    <w:txbxContent>
                      <w:p w:rsidR="00122A67" w:rsidRPr="00DA030D" w:rsidRDefault="00122A67" w:rsidP="00BA1C7F">
                        <w:pPr>
                          <w:contextualSpacing/>
                          <w:jc w:val="center"/>
                          <w:rPr>
                            <w:rFonts w:ascii="Arial" w:hAnsi="Arial" w:cs="Arial"/>
                            <w:b/>
                            <w:color w:val="FFFFFF" w:themeColor="background1"/>
                            <w:sz w:val="16"/>
                            <w:szCs w:val="16"/>
                            <w:lang w:val="uk-UA"/>
                          </w:rPr>
                        </w:pPr>
                        <w:r>
                          <w:rPr>
                            <w:rFonts w:ascii="Arial" w:hAnsi="Arial" w:cs="Arial"/>
                            <w:b/>
                            <w:color w:val="FFFFFF" w:themeColor="background1"/>
                            <w:sz w:val="16"/>
                            <w:szCs w:val="16"/>
                            <w:lang w:val="uk-UA"/>
                          </w:rPr>
                          <w:t>ПОСЛАБЛЮЮТЬ</w:t>
                        </w:r>
                      </w:p>
                    </w:txbxContent>
                  </v:textbox>
                </v:shape>
                <v:shape id="_x0000_s1201" type="#_x0000_t202" style="position:absolute;left:2318;top:772;width:1567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" fillcolor="#002060" stroked="f" strokeweight="1pt">
                  <v:textbox inset=",0,,0">
                    <w:txbxContent>
                      <w:p w:rsidR="00122A67" w:rsidRPr="0049078A" w:rsidRDefault="00122A67" w:rsidP="00BA1C7F">
                        <w:pPr>
                          <w:contextualSpacing/>
                          <w:jc w:val="center"/>
                          <w:rPr>
                            <w:rFonts w:ascii="Arial" w:hAnsi="Arial" w:cs="Arial"/>
                            <w:sz w:val="16"/>
                            <w:szCs w:val="16"/>
                          </w:rPr>
                        </w:pPr>
                        <w:r w:rsidRPr="0049078A">
                          <w:rPr>
                            <w:rFonts w:ascii="Arial" w:hAnsi="Arial" w:cs="Arial"/>
                            <w:b/>
                            <w:bCs/>
                            <w:sz w:val="16"/>
                            <w:szCs w:val="16"/>
                          </w:rPr>
                          <w:t>СИЛЬНІ СТОРОНИ</w:t>
                        </w:r>
                      </w:p>
                    </w:txbxContent>
                  </v:textbox>
                </v:shape>
                <v:shape id="_x0000_s1202" type="#_x0000_t202" style="position:absolute;left:42371;top:772;width:15676;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" fillcolor="#002060" stroked="f" strokeweight="1pt">
                  <v:textbox inset=",0,,0">
                    <w:txbxContent>
                      <w:p w:rsidR="00122A67" w:rsidRPr="00DA030D" w:rsidRDefault="00122A67" w:rsidP="00BA1C7F">
                        <w:pPr>
                          <w:contextualSpacing/>
                          <w:jc w:val="center"/>
                          <w:rPr>
                            <w:rFonts w:ascii="Arial" w:hAnsi="Arial" w:cs="Arial"/>
                            <w:sz w:val="16"/>
                            <w:szCs w:val="16"/>
                            <w:lang w:val="uk-UA"/>
                          </w:rPr>
                        </w:pPr>
                        <w:r>
                          <w:rPr>
                            <w:rFonts w:ascii="Arial" w:hAnsi="Arial" w:cs="Arial"/>
                            <w:b/>
                            <w:bCs/>
                            <w:sz w:val="16"/>
                            <w:szCs w:val="16"/>
                            <w:lang w:val="uk-UA"/>
                          </w:rPr>
                          <w:t>ЗАГРОЗИ</w:t>
                        </w:r>
                      </w:p>
                    </w:txbxContent>
                  </v:textbox>
                </v:shape>
                <w10:anchorlock/>
              </v:group>
            </w:pict>
          </mc:Fallback>
        </mc:AlternateContent>
      </w:r>
    </w:p>
    <w:p w:rsidR="00DA030D" w:rsidRPr="009D0267" w:rsidRDefault="00DA030D" w:rsidP="00DA030D">
      <w:pPr>
        <w:pStyle w:val="aff4"/>
        <w:spacing w:after="60"/>
        <w:ind w:firstLine="720"/>
        <w:rPr>
          <w:i w:val="0"/>
          <w:color w:val="auto"/>
          <w:sz w:val="24"/>
          <w:szCs w:val="24"/>
          <w:lang w:val="uk-UA"/>
        </w:rPr>
      </w:pPr>
    </w:p>
    <w:p w:rsidR="00DA030D" w:rsidRPr="009D0267" w:rsidRDefault="00DA030D" w:rsidP="00DA030D">
      <w:pPr>
        <w:pStyle w:val="aff4"/>
        <w:spacing w:after="60"/>
        <w:ind w:firstLine="720"/>
        <w:rPr>
          <w:i w:val="0"/>
          <w:color w:val="auto"/>
          <w:sz w:val="24"/>
          <w:szCs w:val="24"/>
          <w:lang w:val="uk-UA"/>
        </w:rPr>
      </w:pPr>
    </w:p>
    <w:p w:rsidR="00DA030D" w:rsidRPr="009D0267" w:rsidRDefault="00DA030D" w:rsidP="00DA030D">
      <w:pPr>
        <w:pStyle w:val="aff4"/>
        <w:spacing w:after="60"/>
        <w:ind w:firstLine="720"/>
        <w:rPr>
          <w:i w:val="0"/>
          <w:color w:val="auto"/>
          <w:sz w:val="24"/>
          <w:szCs w:val="24"/>
          <w:lang w:val="uk-UA"/>
        </w:rPr>
      </w:pPr>
    </w:p>
    <w:p w:rsidR="00170481" w:rsidRPr="00BA1C7F" w:rsidRDefault="00FE21F9" w:rsidP="00BA1C7F">
      <w:pPr>
        <w:pStyle w:val="aff4"/>
        <w:spacing w:after="60"/>
        <w:ind w:firstLine="720"/>
        <w:jc w:val="both"/>
        <w:rPr>
          <w:color w:val="auto"/>
          <w:sz w:val="24"/>
          <w:szCs w:val="24"/>
          <w:lang w:val="uk-UA"/>
        </w:rPr>
      </w:pPr>
      <w:r w:rsidRPr="00BA1C7F">
        <w:rPr>
          <w:b/>
          <w:color w:val="auto"/>
          <w:sz w:val="24"/>
          <w:szCs w:val="24"/>
          <w:lang w:val="uk-UA"/>
        </w:rPr>
        <w:t xml:space="preserve"> </w:t>
      </w:r>
      <w:r w:rsidR="00170481" w:rsidRPr="00BA1C7F">
        <w:rPr>
          <w:b/>
          <w:color w:val="auto"/>
          <w:sz w:val="24"/>
          <w:szCs w:val="24"/>
          <w:lang w:val="uk-UA"/>
        </w:rPr>
        <w:t xml:space="preserve">Порівняльний аналіз зв’язків сильних сторін </w:t>
      </w:r>
      <w:r w:rsidR="00CE416A" w:rsidRPr="00BA1C7F">
        <w:rPr>
          <w:b/>
          <w:color w:val="auto"/>
          <w:sz w:val="24"/>
          <w:szCs w:val="24"/>
          <w:lang w:val="uk-UA"/>
        </w:rPr>
        <w:t>Нивотрудівської С</w:t>
      </w:r>
      <w:r w:rsidR="00170481" w:rsidRPr="00BA1C7F">
        <w:rPr>
          <w:b/>
          <w:color w:val="auto"/>
          <w:sz w:val="24"/>
          <w:szCs w:val="24"/>
          <w:lang w:val="uk-UA"/>
        </w:rPr>
        <w:t>ТГ та загроз її зовнішнього середовища (матриця «Протидія»)</w:t>
      </w:r>
      <w:bookmarkEnd w:id="70"/>
    </w:p>
    <w:p w:rsidR="00170481" w:rsidRPr="009D0267" w:rsidRDefault="00170481" w:rsidP="00170481">
      <w:pPr>
        <w:rPr>
          <w:rFonts w:cs="Times New Roman"/>
          <w:lang w:val="uk-UA"/>
        </w:rPr>
      </w:pPr>
    </w:p>
    <w:bookmarkEnd w:id="71"/>
    <w:bookmarkEnd w:id="72"/>
    <w:p w:rsidR="00170481" w:rsidRPr="009D0267" w:rsidRDefault="00170481" w:rsidP="00170481">
      <w:pPr>
        <w:spacing w:after="60"/>
        <w:jc w:val="both"/>
        <w:rPr>
          <w:rFonts w:cs="Times New Roman"/>
          <w:b/>
          <w:color w:val="00194C"/>
          <w:lang w:val="uk-UA"/>
        </w:rPr>
      </w:pPr>
      <w:r w:rsidRPr="009D0267">
        <w:rPr>
          <w:rFonts w:cs="Times New Roman"/>
          <w:b/>
          <w:color w:val="00194C"/>
          <w:lang w:val="uk-UA"/>
        </w:rPr>
        <w:lastRenderedPageBreak/>
        <w:t>Висновки:</w:t>
      </w:r>
    </w:p>
    <w:p w:rsidR="00170481" w:rsidRPr="009D0267" w:rsidRDefault="00170481" w:rsidP="00170481">
      <w:pPr>
        <w:spacing w:after="60"/>
        <w:jc w:val="both"/>
        <w:rPr>
          <w:rFonts w:cs="Times New Roman"/>
          <w:lang w:val="uk-UA"/>
        </w:rPr>
      </w:pPr>
      <w:r w:rsidRPr="009D0267">
        <w:rPr>
          <w:rFonts w:cs="Times New Roman"/>
          <w:b/>
          <w:lang w:val="uk-UA"/>
        </w:rPr>
        <w:t xml:space="preserve">→ </w:t>
      </w:r>
      <w:r w:rsidRPr="009D0267">
        <w:rPr>
          <w:rFonts w:cs="Times New Roman"/>
          <w:lang w:val="uk-UA"/>
        </w:rPr>
        <w:t xml:space="preserve">Однією з основних загроз для розвитку територіальних громад є затяжна військова агресія росії, я як наслідок – зниження фінансової підтримки з державного бюджету з переходом системи на потреби війни, згортання великої кількості державних програм, скорочення спрямування бюджетних ресурсів на соціальні цілі, інфраструктурні проєкти та підтримку місцевого самоврядування. </w:t>
      </w:r>
    </w:p>
    <w:p w:rsidR="00170481" w:rsidRPr="009D0267" w:rsidRDefault="009F34A5" w:rsidP="00170481">
      <w:pPr>
        <w:pStyle w:val="afa"/>
        <w:spacing w:after="60" w:line="240" w:lineRule="auto"/>
        <w:ind w:left="0" w:firstLine="0"/>
        <w:rPr>
          <w:rFonts w:cs="Times New Roman"/>
        </w:rPr>
      </w:pPr>
      <w:r w:rsidRPr="009D0267">
        <w:rPr>
          <w:rFonts w:cs="Times New Roman"/>
        </w:rPr>
        <w:t xml:space="preserve">      </w:t>
      </w:r>
      <w:r w:rsidR="00170481" w:rsidRPr="009D0267">
        <w:rPr>
          <w:rFonts w:cs="Times New Roman"/>
        </w:rPr>
        <w:t xml:space="preserve">Позитивним є те, що як протидія такій ситуації в громаді є такі сильні сторони, як налагоджені відносини із </w:t>
      </w:r>
      <w:r w:rsidR="00CE416A" w:rsidRPr="009D0267">
        <w:rPr>
          <w:rFonts w:cs="Times New Roman"/>
        </w:rPr>
        <w:t xml:space="preserve">сусідніми громадами, </w:t>
      </w:r>
      <w:r w:rsidR="00170481" w:rsidRPr="009D0267">
        <w:rPr>
          <w:rFonts w:cs="Times New Roman"/>
        </w:rPr>
        <w:t>закордонними партнерами</w:t>
      </w:r>
      <w:r w:rsidR="00CE416A" w:rsidRPr="009D0267">
        <w:rPr>
          <w:rFonts w:cs="Times New Roman"/>
        </w:rPr>
        <w:t>-благодійними організаціями</w:t>
      </w:r>
      <w:r w:rsidR="00170481" w:rsidRPr="009D0267">
        <w:rPr>
          <w:rFonts w:cs="Times New Roman"/>
        </w:rPr>
        <w:t xml:space="preserve">. Попри це, варто приймати до уваги, що в громаді є загроза залежності місцевих підприємств від іноземних інвесторів, </w:t>
      </w:r>
      <w:r w:rsidR="00CE416A" w:rsidRPr="009D0267">
        <w:rPr>
          <w:rFonts w:cs="Times New Roman"/>
        </w:rPr>
        <w:t>без фінансової підтримки яких існування неможливе</w:t>
      </w:r>
      <w:r w:rsidR="00170481" w:rsidRPr="009D0267">
        <w:rPr>
          <w:rFonts w:cs="Times New Roman"/>
        </w:rPr>
        <w:t xml:space="preserve">, що послаблює сильну сторону </w:t>
      </w:r>
      <w:r w:rsidR="00CE416A" w:rsidRPr="009D0267">
        <w:rPr>
          <w:rFonts w:cs="Times New Roman"/>
        </w:rPr>
        <w:t xml:space="preserve">частково </w:t>
      </w:r>
      <w:r w:rsidR="00170481" w:rsidRPr="009D0267">
        <w:rPr>
          <w:rFonts w:cs="Times New Roman"/>
        </w:rPr>
        <w:t>диверсифікованої економіки.</w:t>
      </w:r>
    </w:p>
    <w:p w:rsidR="00170481" w:rsidRPr="009D0267" w:rsidRDefault="00170481" w:rsidP="00170481">
      <w:pPr>
        <w:spacing w:after="60"/>
        <w:jc w:val="both"/>
        <w:rPr>
          <w:rFonts w:cs="Times New Roman"/>
        </w:rPr>
      </w:pPr>
      <w:r w:rsidRPr="009D0267">
        <w:rPr>
          <w:rFonts w:cs="Times New Roman"/>
          <w:b/>
        </w:rPr>
        <w:t xml:space="preserve">→ </w:t>
      </w:r>
      <w:r w:rsidRPr="009D0267">
        <w:rPr>
          <w:rFonts w:cs="Times New Roman"/>
        </w:rPr>
        <w:t xml:space="preserve">Дуже важливими для регіонального і місцевого розвитку громади є людські ресурси. На даний час сильними сторонами є високий рівень кваліфікації закладів соціальної сфери (медичних, освітніх, соціальної допомоги), активна позиція мешканців громади у фінансовій та організаційній підтримці проєктів місцевого розвитку, а також вагомий кадровий ресурс адміністративно-управлінського апарату як колишнього районного центру сприяють соціальному та економічному розвитку. Та у формуванні стратегії розвитку варто враховувати загрозу мобілізації кваліфікованих працівників, тенденцію до акумулювання публічних фінансів на центральному рівні, що можуть послабити перелічені сильні сторони. </w:t>
      </w:r>
    </w:p>
    <w:p w:rsidR="00170481" w:rsidRPr="009D0267" w:rsidRDefault="00170481" w:rsidP="00170481">
      <w:pPr>
        <w:spacing w:after="60"/>
        <w:jc w:val="both"/>
        <w:rPr>
          <w:rFonts w:cs="Times New Roman"/>
        </w:rPr>
      </w:pPr>
      <w:r w:rsidRPr="009D0267">
        <w:rPr>
          <w:rFonts w:cs="Times New Roman"/>
          <w:b/>
        </w:rPr>
        <w:t xml:space="preserve">→ </w:t>
      </w:r>
      <w:r w:rsidR="00CE416A" w:rsidRPr="009D0267">
        <w:rPr>
          <w:rFonts w:cs="Times New Roman"/>
        </w:rPr>
        <w:t xml:space="preserve">Загрози стихійного лиха і </w:t>
      </w:r>
      <w:r w:rsidR="00CE416A" w:rsidRPr="009D0267">
        <w:rPr>
          <w:rFonts w:cs="Times New Roman"/>
          <w:lang w:val="uk-UA"/>
        </w:rPr>
        <w:t>з</w:t>
      </w:r>
      <w:r w:rsidRPr="009D0267">
        <w:rPr>
          <w:rFonts w:cs="Times New Roman"/>
        </w:rPr>
        <w:t xml:space="preserve">агроза </w:t>
      </w:r>
      <w:r w:rsidR="00CE416A" w:rsidRPr="009D0267">
        <w:rPr>
          <w:rFonts w:cs="Times New Roman"/>
          <w:lang w:val="uk-UA"/>
        </w:rPr>
        <w:t xml:space="preserve">відсутності постачання питної води </w:t>
      </w:r>
      <w:r w:rsidRPr="009D0267">
        <w:rPr>
          <w:rFonts w:cs="Times New Roman"/>
        </w:rPr>
        <w:t>поступово можуть негативно впливати на усі сфери діяльності громади, та, в</w:t>
      </w:r>
      <w:r w:rsidR="00BD58DA" w:rsidRPr="009D0267">
        <w:rPr>
          <w:rFonts w:cs="Times New Roman"/>
          <w:lang w:val="uk-UA"/>
        </w:rPr>
        <w:t xml:space="preserve"> </w:t>
      </w:r>
      <w:r w:rsidRPr="009D0267">
        <w:rPr>
          <w:rFonts w:cs="Times New Roman"/>
        </w:rPr>
        <w:t xml:space="preserve">першу чергу, послаблювати сильні сторони громади, як от географічне положення, розвиток господарства, туристично привабливі місця та </w:t>
      </w:r>
      <w:r w:rsidR="00CE416A" w:rsidRPr="009D0267">
        <w:rPr>
          <w:rFonts w:cs="Times New Roman"/>
          <w:lang w:val="uk-UA"/>
        </w:rPr>
        <w:t xml:space="preserve">перспективи </w:t>
      </w:r>
      <w:r w:rsidRPr="009D0267">
        <w:rPr>
          <w:rFonts w:cs="Times New Roman"/>
        </w:rPr>
        <w:t>відносин зі закордонними партнерами.</w:t>
      </w:r>
    </w:p>
    <w:p w:rsidR="00170481" w:rsidRPr="009D0267" w:rsidRDefault="00170481" w:rsidP="00170481">
      <w:pPr>
        <w:spacing w:after="60"/>
        <w:jc w:val="both"/>
        <w:rPr>
          <w:rFonts w:cs="Times New Roman"/>
        </w:rPr>
      </w:pPr>
      <w:r w:rsidRPr="009D0267">
        <w:rPr>
          <w:rFonts w:cs="Times New Roman"/>
          <w:b/>
        </w:rPr>
        <w:t xml:space="preserve">→ </w:t>
      </w:r>
      <w:r w:rsidRPr="009D0267">
        <w:rPr>
          <w:rFonts w:cs="Times New Roman"/>
        </w:rPr>
        <w:t xml:space="preserve">Такі сильні сторони, як досвід залучення молоді до місцевого самоврядування, велика кількість активно діючих місцевих громадських організацій, різнопрофільна пропозиція закладів позашкільної освіти сприяють тому, що молодь може працевлаштовуватись у громаді. Проте, із продовженням війни загроза виїзду дітей і молоді за кордон на навчання у старшій школі та ЗВО може посилюватись. </w:t>
      </w:r>
    </w:p>
    <w:p w:rsidR="00170481" w:rsidRPr="009D0267" w:rsidRDefault="00170481" w:rsidP="00170481">
      <w:pPr>
        <w:spacing w:after="60"/>
        <w:ind w:firstLine="284"/>
        <w:rPr>
          <w:rFonts w:cs="Times New Roman"/>
        </w:rPr>
      </w:pPr>
    </w:p>
    <w:p w:rsidR="00170481" w:rsidRPr="009D0267" w:rsidRDefault="00170481" w:rsidP="00170481">
      <w:pPr>
        <w:spacing w:after="60"/>
        <w:rPr>
          <w:rFonts w:cs="Times New Roman"/>
        </w:rPr>
      </w:pPr>
    </w:p>
    <w:p w:rsidR="00170481" w:rsidRPr="009D0267" w:rsidRDefault="00170481" w:rsidP="00170481">
      <w:pPr>
        <w:spacing w:after="60"/>
        <w:rPr>
          <w:rFonts w:cs="Times New Roman"/>
          <w:lang w:val="uk-UA"/>
        </w:rPr>
      </w:pPr>
    </w:p>
    <w:p w:rsidR="00170481" w:rsidRPr="009D0267" w:rsidRDefault="00170481" w:rsidP="00170481">
      <w:pPr>
        <w:spacing w:after="60"/>
        <w:rPr>
          <w:rFonts w:cs="Times New Roman"/>
          <w:lang w:val="uk-UA"/>
        </w:rPr>
      </w:pPr>
    </w:p>
    <w:p w:rsidR="00170481" w:rsidRPr="009D0267" w:rsidRDefault="00170481" w:rsidP="00170481">
      <w:pPr>
        <w:spacing w:after="120"/>
        <w:jc w:val="both"/>
        <w:rPr>
          <w:rFonts w:eastAsia="Arial" w:cs="Times New Roman"/>
          <w:lang w:val="uk-UA"/>
        </w:rPr>
      </w:pPr>
    </w:p>
    <w:p w:rsidR="00170481" w:rsidRPr="009D0267" w:rsidRDefault="00170481" w:rsidP="00170481">
      <w:pPr>
        <w:spacing w:after="120"/>
        <w:jc w:val="both"/>
        <w:rPr>
          <w:rFonts w:eastAsia="Arial" w:cs="Times New Roman"/>
          <w:lang w:val="uk-UA"/>
        </w:rPr>
      </w:pPr>
    </w:p>
    <w:p w:rsidR="00170481" w:rsidRPr="009D0267" w:rsidRDefault="00170481" w:rsidP="00170481">
      <w:pPr>
        <w:spacing w:after="160" w:line="259" w:lineRule="auto"/>
        <w:rPr>
          <w:rFonts w:eastAsia="Calibri" w:cs="Times New Roman"/>
          <w:b/>
          <w:color w:val="FFFFFF" w:themeColor="background1"/>
          <w:lang w:val="uk-UA" w:eastAsia="uk-UA"/>
        </w:rPr>
      </w:pPr>
      <w:r w:rsidRPr="009D0267">
        <w:rPr>
          <w:rFonts w:cs="Times New Roman"/>
          <w:lang w:val="uk-UA"/>
        </w:rPr>
        <w:br w:type="page"/>
      </w:r>
    </w:p>
    <w:p w:rsidR="00170481" w:rsidRPr="009D0267" w:rsidRDefault="00170481" w:rsidP="00170481">
      <w:pPr>
        <w:pStyle w:val="1"/>
        <w:rPr>
          <w:rFonts w:ascii="Times New Roman" w:hAnsi="Times New Roman" w:cs="Times New Roman"/>
          <w:szCs w:val="24"/>
        </w:rPr>
      </w:pPr>
      <w:bookmarkStart w:id="73" w:name="_Toc155909735"/>
      <w:r w:rsidRPr="009D0267">
        <w:rPr>
          <w:rFonts w:ascii="Times New Roman" w:hAnsi="Times New Roman" w:cs="Times New Roman"/>
          <w:szCs w:val="24"/>
        </w:rPr>
        <w:lastRenderedPageBreak/>
        <w:t>Розділ 3. СЦЕНАРІЇ РОЗВИТКУ ТЕРИТОРІАЛЬНОЇ ГРОМАДИ</w:t>
      </w:r>
      <w:bookmarkEnd w:id="73"/>
    </w:p>
    <w:p w:rsidR="00170481" w:rsidRPr="009D0267" w:rsidRDefault="00170481" w:rsidP="00170481">
      <w:pPr>
        <w:spacing w:after="60"/>
        <w:jc w:val="both"/>
        <w:rPr>
          <w:rFonts w:eastAsia="Times New Roman" w:cs="Times New Roman"/>
          <w:color w:val="000000"/>
          <w:lang w:val="uk-UA" w:eastAsia="uk-UA"/>
        </w:rPr>
      </w:pPr>
    </w:p>
    <w:p w:rsidR="00170481" w:rsidRPr="009D0267" w:rsidRDefault="009F34A5" w:rsidP="00170481">
      <w:pPr>
        <w:spacing w:after="60"/>
        <w:jc w:val="both"/>
        <w:rPr>
          <w:rFonts w:cs="Times New Roman"/>
          <w:i/>
          <w:lang w:val="uk-UA"/>
        </w:rPr>
      </w:pPr>
      <w:bookmarkStart w:id="74" w:name="_Hlk135769183"/>
      <w:r w:rsidRPr="009D0267">
        <w:rPr>
          <w:rFonts w:cs="Times New Roman"/>
          <w:i/>
          <w:lang w:val="uk-UA"/>
        </w:rPr>
        <w:t xml:space="preserve">          </w:t>
      </w:r>
      <w:r w:rsidR="00170481" w:rsidRPr="009D0267">
        <w:rPr>
          <w:rFonts w:cs="Times New Roman"/>
          <w:i/>
          <w:lang w:val="uk-UA"/>
        </w:rPr>
        <w:t>Здійснення стратегічного вибору щ</w:t>
      </w:r>
      <w:r w:rsidR="0083246B" w:rsidRPr="009D0267">
        <w:rPr>
          <w:rFonts w:cs="Times New Roman"/>
          <w:i/>
          <w:lang w:val="uk-UA"/>
        </w:rPr>
        <w:t>одо майбутнього розвитку Нивотру</w:t>
      </w:r>
      <w:r w:rsidR="00170481" w:rsidRPr="009D0267">
        <w:rPr>
          <w:rFonts w:cs="Times New Roman"/>
          <w:i/>
          <w:lang w:val="uk-UA"/>
        </w:rPr>
        <w:t>дівської</w:t>
      </w:r>
      <w:r w:rsidR="0083246B" w:rsidRPr="009D0267">
        <w:rPr>
          <w:rFonts w:cs="Times New Roman"/>
          <w:i/>
          <w:lang w:val="uk-UA"/>
        </w:rPr>
        <w:t xml:space="preserve"> сільської територіальної</w:t>
      </w:r>
      <w:r w:rsidR="00170481" w:rsidRPr="009D0267">
        <w:rPr>
          <w:rFonts w:cs="Times New Roman"/>
          <w:i/>
          <w:lang w:val="uk-UA"/>
        </w:rPr>
        <w:t xml:space="preserve"> громади відбувається в зовнішньому середовищі, яке характеризується значним ступенем невизначеності, одночасною ймовірністю реалізації кількох сценаріїв розвитку, які складатимуть вагомий (іноді – визначальний) вплив на соціально-економічний розвиток як на національному/регіональному, так і на місцевому рівнях. Якщо перша складова сценарних передумов (макрорівень) знаходиться поза межами впливу територіальної громади, то друга (мікрорівень) значною мірою визначається тими діями та рішеннями, які прийматиме (або ні) місцева влада та усі інші зацікавлені в місцевому розвитку сторони (місцевий бізнес, громадські інституції/лідери думок тощо). У своїй сукупності ці передумови групуються у альтернативну сукупність суперпозицій чинників зовнішнього і внутрішнього середовищ, які слід трактувати як базові при визначенні пріоритетів майбутнього розвитку громади.</w:t>
      </w:r>
    </w:p>
    <w:p w:rsidR="00170481" w:rsidRPr="009D0267" w:rsidRDefault="009F34A5" w:rsidP="00170481">
      <w:pPr>
        <w:spacing w:after="60"/>
        <w:jc w:val="both"/>
        <w:rPr>
          <w:rFonts w:cs="Times New Roman"/>
          <w:i/>
          <w:lang w:val="uk-UA"/>
        </w:rPr>
      </w:pPr>
      <w:r w:rsidRPr="009D0267">
        <w:rPr>
          <w:rFonts w:cs="Times New Roman"/>
          <w:i/>
          <w:lang w:val="uk-UA"/>
        </w:rPr>
        <w:t xml:space="preserve">         </w:t>
      </w:r>
      <w:r w:rsidR="00170481" w:rsidRPr="009D0267">
        <w:rPr>
          <w:rFonts w:cs="Times New Roman"/>
          <w:i/>
          <w:lang w:val="uk-UA"/>
        </w:rPr>
        <w:t>Альтернативними виокремлюються дві бінарні площини чинників – песимістично-інерційна та оптимістично-проактивна. Вони і є підставою для формулювання двох типів сценаріїв розвитку територіальної громади.</w:t>
      </w:r>
    </w:p>
    <w:p w:rsidR="00170481" w:rsidRPr="009D0267" w:rsidRDefault="00170481" w:rsidP="00170481">
      <w:pPr>
        <w:spacing w:after="60"/>
        <w:jc w:val="both"/>
        <w:rPr>
          <w:rFonts w:cs="Times New Roman"/>
          <w:lang w:val="uk-UA"/>
        </w:rPr>
      </w:pPr>
    </w:p>
    <w:p w:rsidR="00170481" w:rsidRPr="009D0267" w:rsidRDefault="009F34A5" w:rsidP="00170481">
      <w:pPr>
        <w:spacing w:after="60"/>
        <w:jc w:val="both"/>
        <w:rPr>
          <w:rFonts w:cs="Times New Roman"/>
          <w:lang w:val="uk-UA"/>
        </w:rPr>
      </w:pPr>
      <w:r w:rsidRPr="009D0267">
        <w:rPr>
          <w:rFonts w:cs="Times New Roman"/>
          <w:b/>
          <w:lang w:val="uk-UA"/>
        </w:rPr>
        <w:t xml:space="preserve">         </w:t>
      </w:r>
      <w:r w:rsidR="00170481" w:rsidRPr="009D0267">
        <w:rPr>
          <w:rFonts w:cs="Times New Roman"/>
          <w:b/>
          <w:u w:val="single"/>
          <w:lang w:val="uk-UA"/>
        </w:rPr>
        <w:t>Песимістично-інерційний сценарій</w:t>
      </w:r>
      <w:r w:rsidR="00170481" w:rsidRPr="009D0267">
        <w:rPr>
          <w:rFonts w:cs="Times New Roman"/>
          <w:lang w:val="uk-UA"/>
        </w:rPr>
        <w:t xml:space="preserve"> розвитку </w:t>
      </w:r>
      <w:r w:rsidR="00BD58DA" w:rsidRPr="009D0267">
        <w:rPr>
          <w:rFonts w:cs="Times New Roman"/>
          <w:lang w:val="uk-UA"/>
        </w:rPr>
        <w:t>Нивотрудівської</w:t>
      </w:r>
      <w:r w:rsidR="00170481" w:rsidRPr="009D0267">
        <w:rPr>
          <w:rFonts w:cs="Times New Roman"/>
          <w:lang w:val="uk-UA"/>
        </w:rPr>
        <w:t xml:space="preserve"> територіальної громади базується на комплексі негативних/несприятливих для громади припущень щодо позиції чинників середовища її життєдіяльності, які пр</w:t>
      </w:r>
      <w:r w:rsidR="00CC5CEF">
        <w:rPr>
          <w:rFonts w:cs="Times New Roman"/>
          <w:lang w:val="uk-UA"/>
        </w:rPr>
        <w:t>отягом тривалого часу (до 2030</w:t>
      </w:r>
      <w:r w:rsidR="00170481" w:rsidRPr="009D0267">
        <w:rPr>
          <w:rFonts w:cs="Times New Roman"/>
          <w:lang w:val="uk-UA"/>
        </w:rPr>
        <w:t xml:space="preserve"> року) визначатимуть умови та темпи подій та процесів, що у ній відбуваються: в соціальному, економічному та екологічному вимірах. У національному вимірі вони обумовлюються трансформацією повномасштабної військової агресії рф проти України у затяжний конфлікт з періодичними фазами його загострення. На місцевому масштабі ці припущення передбачають пасивність позиції місцевої влади по відношенню до дій та процесів, які відбуваються в громаді.</w:t>
      </w:r>
    </w:p>
    <w:p w:rsidR="00170481" w:rsidRPr="009D0267" w:rsidRDefault="00170481" w:rsidP="00FA4B24">
      <w:pPr>
        <w:spacing w:after="60"/>
        <w:ind w:firstLine="720"/>
        <w:jc w:val="both"/>
        <w:rPr>
          <w:rFonts w:cs="Times New Roman"/>
          <w:lang w:val="uk-UA"/>
        </w:rPr>
      </w:pPr>
      <w:r w:rsidRPr="009D0267">
        <w:rPr>
          <w:rFonts w:cs="Times New Roman"/>
          <w:lang w:val="uk-UA"/>
        </w:rPr>
        <w:t xml:space="preserve">Базові припущення для песимістично-інерційного сценарію у </w:t>
      </w:r>
      <w:r w:rsidRPr="009D0267">
        <w:rPr>
          <w:rFonts w:cs="Times New Roman"/>
          <w:b/>
          <w:lang w:val="uk-UA"/>
        </w:rPr>
        <w:t>національному вимірі</w:t>
      </w:r>
      <w:r w:rsidRPr="009D0267">
        <w:rPr>
          <w:rFonts w:cs="Times New Roman"/>
          <w:lang w:val="uk-UA"/>
        </w:rPr>
        <w:t>:</w:t>
      </w:r>
    </w:p>
    <w:p w:rsidR="00170481" w:rsidRPr="009D0267" w:rsidRDefault="00170481" w:rsidP="00170481">
      <w:pPr>
        <w:spacing w:after="60"/>
        <w:jc w:val="both"/>
        <w:rPr>
          <w:rFonts w:cs="Times New Roman"/>
          <w:lang w:val="uk-UA"/>
        </w:rPr>
      </w:pPr>
      <w:r w:rsidRPr="009D0267">
        <w:rPr>
          <w:rFonts w:cs="Times New Roman"/>
          <w:lang w:val="uk-UA"/>
        </w:rPr>
        <w:t>- перманентні військові дії на фронті, ракетні обстріли «тилових» територій унеможливлюють реалізацію інвестиційних проєктів у відновлення/модернізацію критичної інфраструктури;</w:t>
      </w:r>
    </w:p>
    <w:p w:rsidR="00170481" w:rsidRPr="009D0267" w:rsidRDefault="00170481" w:rsidP="00170481">
      <w:pPr>
        <w:spacing w:after="60"/>
        <w:jc w:val="both"/>
        <w:rPr>
          <w:rFonts w:cs="Times New Roman"/>
          <w:lang w:val="uk-UA"/>
        </w:rPr>
      </w:pPr>
      <w:r w:rsidRPr="009D0267">
        <w:rPr>
          <w:rFonts w:cs="Times New Roman"/>
          <w:lang w:val="uk-UA"/>
        </w:rPr>
        <w:t>- прямі іноземні інвестиції, вітчизняний капітал практично не забезпечують економічний розвиток країни, регіону. Виняток складають інвестиції направлені на відтворення – відновлення виробництва з року в рік практично в незмінних масштабах і на практично незмінній техніко-технологічній основі;</w:t>
      </w:r>
    </w:p>
    <w:p w:rsidR="00170481" w:rsidRPr="009D0267" w:rsidRDefault="00170481" w:rsidP="00170481">
      <w:pPr>
        <w:spacing w:after="60"/>
        <w:jc w:val="both"/>
        <w:rPr>
          <w:rFonts w:cs="Times New Roman"/>
          <w:lang w:val="uk-UA"/>
        </w:rPr>
      </w:pPr>
      <w:r w:rsidRPr="009D0267">
        <w:rPr>
          <w:rFonts w:cs="Times New Roman"/>
          <w:lang w:val="uk-UA"/>
        </w:rPr>
        <w:t>- руйнування індустріального потенціалу півдня, центру та сходу України призводить до втрати інтеграційних зв’язків макроекономічної системи країни , суттєвого зниження її господарського потенціалу;</w:t>
      </w:r>
    </w:p>
    <w:p w:rsidR="00170481" w:rsidRPr="009D0267" w:rsidRDefault="00170481" w:rsidP="00170481">
      <w:pPr>
        <w:spacing w:after="60"/>
        <w:jc w:val="both"/>
        <w:rPr>
          <w:rFonts w:cs="Times New Roman"/>
          <w:lang w:val="uk-UA"/>
        </w:rPr>
      </w:pPr>
      <w:r w:rsidRPr="009D0267">
        <w:rPr>
          <w:rFonts w:cs="Times New Roman"/>
          <w:lang w:val="uk-UA"/>
        </w:rPr>
        <w:t>- релокація бізнесу, внутрішнє переміщення населення з прифронтових/фронтових територій в тил обумовлює необхідність місцевої влади концентрувати значні зусилля на їх адаптації, інтеграції у життя в громаді, соціальній підтримці;</w:t>
      </w:r>
    </w:p>
    <w:p w:rsidR="00170481" w:rsidRPr="009D0267" w:rsidRDefault="00170481" w:rsidP="00170481">
      <w:pPr>
        <w:spacing w:after="60"/>
        <w:jc w:val="both"/>
        <w:rPr>
          <w:rFonts w:cs="Times New Roman"/>
          <w:lang w:val="uk-UA"/>
        </w:rPr>
      </w:pPr>
      <w:r w:rsidRPr="009D0267">
        <w:rPr>
          <w:rFonts w:cs="Times New Roman"/>
          <w:lang w:val="uk-UA"/>
        </w:rPr>
        <w:t>- масштабні руйнування критичної інфраструктури у прифронтових/фронтових регіонах природньо визначають пріоритетність прикладення зусиль на їх відновлення, що одночасно відволікає бюджетні та інші (залучені в рамках програм міжнародної технічної допомоги) ресурси від вирішення поточних/ хронічних проблем територіальних грома</w:t>
      </w:r>
      <w:r w:rsidR="009F34A5" w:rsidRPr="009D0267">
        <w:rPr>
          <w:rFonts w:cs="Times New Roman"/>
          <w:lang w:val="uk-UA"/>
        </w:rPr>
        <w:t>д</w:t>
      </w:r>
      <w:r w:rsidRPr="009D0267">
        <w:rPr>
          <w:rFonts w:cs="Times New Roman"/>
          <w:lang w:val="uk-UA"/>
        </w:rPr>
        <w:t>;</w:t>
      </w:r>
    </w:p>
    <w:p w:rsidR="00170481" w:rsidRPr="009D0267" w:rsidRDefault="00170481" w:rsidP="00170481">
      <w:pPr>
        <w:spacing w:after="60"/>
        <w:jc w:val="both"/>
        <w:rPr>
          <w:rFonts w:cs="Times New Roman"/>
        </w:rPr>
      </w:pPr>
      <w:r w:rsidRPr="009D0267">
        <w:rPr>
          <w:rFonts w:cs="Times New Roman"/>
          <w:lang w:val="uk-UA"/>
        </w:rPr>
        <w:t>- левова частина організаційних зусиль і місцевих ресурсів концентрується на покритті захищених статей видатків, допомозі ЗСУ, ветеранам;</w:t>
      </w:r>
    </w:p>
    <w:p w:rsidR="00170481" w:rsidRPr="009D0267" w:rsidRDefault="00170481" w:rsidP="00170481">
      <w:pPr>
        <w:spacing w:after="60"/>
        <w:jc w:val="both"/>
        <w:rPr>
          <w:rFonts w:cs="Times New Roman"/>
          <w:lang w:val="uk-UA"/>
        </w:rPr>
      </w:pPr>
      <w:r w:rsidRPr="009D0267">
        <w:rPr>
          <w:rFonts w:cs="Times New Roman"/>
          <w:lang w:val="uk-UA"/>
        </w:rPr>
        <w:lastRenderedPageBreak/>
        <w:t>- на фоні потреб мобілізації фінансових, людських та організаційних ресурсів для перемоги у війні спостерігається поступове їх акумулювання на центральному рівні, згортаються здобутки адміністративно-територіальної реформи, які передусім полягали у зростанні суб’єктності місцевої влади у вирішенні питань місцевого розвитку;</w:t>
      </w:r>
    </w:p>
    <w:p w:rsidR="00170481" w:rsidRPr="009D0267" w:rsidRDefault="00170481" w:rsidP="00170481">
      <w:pPr>
        <w:spacing w:after="60"/>
        <w:jc w:val="both"/>
        <w:rPr>
          <w:rFonts w:cs="Times New Roman"/>
          <w:lang w:val="uk-UA"/>
        </w:rPr>
      </w:pPr>
      <w:r w:rsidRPr="009D0267">
        <w:rPr>
          <w:rFonts w:cs="Times New Roman"/>
          <w:lang w:val="uk-UA"/>
        </w:rPr>
        <w:t>- демографічна криза, спричинена міграцією населення закордон, заангажованість населення у безпосередню участь у війні та/або у волонтерській допомозі акумулюють проблему нестачі робочої сили та кваліфікованих працівників – як на національному, так і на місцевому рівнях;</w:t>
      </w:r>
    </w:p>
    <w:p w:rsidR="00170481" w:rsidRPr="009D0267" w:rsidRDefault="00170481" w:rsidP="00170481">
      <w:pPr>
        <w:spacing w:after="60"/>
        <w:jc w:val="both"/>
        <w:rPr>
          <w:rFonts w:cs="Times New Roman"/>
          <w:lang w:val="uk-UA"/>
        </w:rPr>
      </w:pPr>
      <w:r w:rsidRPr="009D0267">
        <w:rPr>
          <w:rFonts w:cs="Times New Roman"/>
          <w:lang w:val="uk-UA"/>
        </w:rPr>
        <w:t>- покриття соціальних видатків, які постійно зростають, дедалі більше покладається на місцеві бюджети без одночасного збільшення їхнього ресурсного забезпечення;</w:t>
      </w:r>
    </w:p>
    <w:p w:rsidR="00170481" w:rsidRPr="009D0267" w:rsidRDefault="00170481" w:rsidP="00170481">
      <w:pPr>
        <w:spacing w:after="60"/>
        <w:jc w:val="both"/>
        <w:rPr>
          <w:rFonts w:cs="Times New Roman"/>
          <w:lang w:val="uk-UA"/>
        </w:rPr>
      </w:pPr>
      <w:r w:rsidRPr="009D0267">
        <w:rPr>
          <w:rFonts w:cs="Times New Roman"/>
          <w:lang w:val="uk-UA"/>
        </w:rPr>
        <w:t>- погіршення соціально-економічних умов призводить до скорочення/замороження/згортання діяльності окремих суб’єктів господарювання;</w:t>
      </w:r>
    </w:p>
    <w:p w:rsidR="00170481" w:rsidRPr="009D0267" w:rsidRDefault="00170481" w:rsidP="00170481">
      <w:pPr>
        <w:spacing w:after="60"/>
        <w:jc w:val="both"/>
        <w:rPr>
          <w:rFonts w:cs="Times New Roman"/>
          <w:lang w:val="uk-UA"/>
        </w:rPr>
      </w:pPr>
      <w:r w:rsidRPr="009D0267">
        <w:rPr>
          <w:rFonts w:cs="Times New Roman"/>
          <w:lang w:val="uk-UA"/>
        </w:rPr>
        <w:t>- обмеження на використання бюджетних коштів на капітальні видатки залишаються жорсткими, що унеможливлює вкладення в модернізацію та ремонт соціальної та інженерної інфраструктури в громадах.</w:t>
      </w:r>
    </w:p>
    <w:p w:rsidR="00170481" w:rsidRPr="009D0267" w:rsidRDefault="009F34A5" w:rsidP="00170481">
      <w:pPr>
        <w:spacing w:after="60"/>
        <w:jc w:val="both"/>
        <w:rPr>
          <w:rFonts w:cs="Times New Roman"/>
          <w:b/>
          <w:bCs/>
          <w:color w:val="FF0000"/>
          <w:lang w:val="uk-UA"/>
        </w:rPr>
      </w:pPr>
      <w:r w:rsidRPr="009D0267">
        <w:rPr>
          <w:rFonts w:cs="Times New Roman"/>
          <w:lang w:val="uk-UA"/>
        </w:rPr>
        <w:t xml:space="preserve">      </w:t>
      </w:r>
      <w:r w:rsidR="00170481" w:rsidRPr="009D0267">
        <w:rPr>
          <w:rFonts w:cs="Times New Roman"/>
          <w:lang w:val="uk-UA"/>
        </w:rPr>
        <w:t xml:space="preserve">Базові припущення для песимістично-інерційного сценарію у </w:t>
      </w:r>
      <w:r w:rsidR="00170481" w:rsidRPr="009D0267">
        <w:rPr>
          <w:rFonts w:cs="Times New Roman"/>
          <w:b/>
          <w:lang w:val="uk-UA"/>
        </w:rPr>
        <w:t>місцевому вимірі</w:t>
      </w:r>
      <w:r w:rsidR="00170481" w:rsidRPr="009D0267">
        <w:rPr>
          <w:rFonts w:cs="Times New Roman"/>
          <w:lang w:val="uk-UA"/>
        </w:rPr>
        <w:t>:</w:t>
      </w:r>
    </w:p>
    <w:p w:rsidR="00170481" w:rsidRPr="009D0267" w:rsidRDefault="00170481" w:rsidP="00170481">
      <w:pPr>
        <w:spacing w:after="60"/>
        <w:jc w:val="both"/>
        <w:rPr>
          <w:rFonts w:cs="Times New Roman"/>
          <w:lang w:val="uk-UA"/>
        </w:rPr>
      </w:pPr>
      <w:r w:rsidRPr="009D0267">
        <w:rPr>
          <w:rFonts w:cs="Times New Roman"/>
          <w:lang w:val="uk-UA"/>
        </w:rPr>
        <w:t xml:space="preserve">- місцева влада, </w:t>
      </w:r>
      <w:r w:rsidRPr="009D0267">
        <w:rPr>
          <w:rFonts w:cs="Times New Roman"/>
          <w:bCs/>
          <w:lang w:val="uk-UA"/>
        </w:rPr>
        <w:t>не маючи законодавчо встановлених повноважень</w:t>
      </w:r>
      <w:r w:rsidRPr="009D0267">
        <w:rPr>
          <w:rFonts w:cs="Times New Roman"/>
          <w:lang w:val="uk-UA"/>
        </w:rPr>
        <w:t>,  займає адміністративну позицію у питанні регулювання соціально-господарських процесів на локальному рівні: тіньові процеси в економіці, на ринку праці продовжують значним чином впливати на темпи розвитку громади;</w:t>
      </w:r>
    </w:p>
    <w:p w:rsidR="00170481" w:rsidRPr="009D0267" w:rsidRDefault="00170481" w:rsidP="00170481">
      <w:pPr>
        <w:spacing w:after="60"/>
        <w:jc w:val="both"/>
        <w:rPr>
          <w:rFonts w:cs="Times New Roman"/>
          <w:lang w:val="uk-UA"/>
        </w:rPr>
      </w:pPr>
      <w:r w:rsidRPr="009D0267">
        <w:rPr>
          <w:rFonts w:cs="Times New Roman"/>
          <w:lang w:val="uk-UA"/>
        </w:rPr>
        <w:t>- громадська активність, попри значний рівень її інституціоналізації, залишається низькою: т</w:t>
      </w:r>
      <w:r w:rsidR="00E42AB5" w:rsidRPr="009D0267">
        <w:rPr>
          <w:rFonts w:cs="Times New Roman"/>
          <w:lang w:val="uk-UA"/>
        </w:rPr>
        <w:t>ак</w:t>
      </w:r>
      <w:r w:rsidRPr="009D0267">
        <w:rPr>
          <w:rFonts w:cs="Times New Roman"/>
          <w:lang w:val="uk-UA"/>
        </w:rPr>
        <w:t xml:space="preserve"> зв</w:t>
      </w:r>
      <w:r w:rsidR="00620392" w:rsidRPr="009D0267">
        <w:rPr>
          <w:rFonts w:cs="Times New Roman"/>
          <w:lang w:val="uk-UA"/>
        </w:rPr>
        <w:t>аний</w:t>
      </w:r>
      <w:r w:rsidRPr="009D0267">
        <w:rPr>
          <w:rFonts w:cs="Times New Roman"/>
          <w:lang w:val="uk-UA"/>
        </w:rPr>
        <w:t xml:space="preserve"> «третій сектор», індивідуально активні мешканці </w:t>
      </w:r>
      <w:r w:rsidRPr="009D0267">
        <w:rPr>
          <w:rFonts w:cs="Times New Roman"/>
          <w:bCs/>
          <w:lang w:val="uk-UA"/>
        </w:rPr>
        <w:t>(зазвичай політично заангажовані</w:t>
      </w:r>
      <w:r w:rsidRPr="009D0267">
        <w:rPr>
          <w:rFonts w:cs="Times New Roman"/>
          <w:lang w:val="uk-UA"/>
        </w:rPr>
        <w:t>) не залучені до місцевого управління як одна із груп зацікавлених сторін. Їхні пропозиції та проєкти співробітництва знаходять слабкий відголосок у місцевої влади;</w:t>
      </w:r>
    </w:p>
    <w:p w:rsidR="00170481" w:rsidRPr="009D0267" w:rsidRDefault="00170481" w:rsidP="00170481">
      <w:pPr>
        <w:spacing w:after="60"/>
        <w:jc w:val="both"/>
        <w:rPr>
          <w:rFonts w:cs="Times New Roman"/>
          <w:lang w:val="uk-UA"/>
        </w:rPr>
      </w:pPr>
      <w:r w:rsidRPr="009D0267">
        <w:rPr>
          <w:rFonts w:cs="Times New Roman"/>
          <w:lang w:val="uk-UA"/>
        </w:rPr>
        <w:t xml:space="preserve">- </w:t>
      </w:r>
      <w:r w:rsidRPr="009D0267">
        <w:rPr>
          <w:rFonts w:cs="Times New Roman"/>
          <w:bCs/>
          <w:lang w:val="uk-UA"/>
        </w:rPr>
        <w:t>розвиток місцевого сільськогосподарського сектору відбувається відособлено - на приватних ініціативах самих агровиробників, які не охоче долучаються до державних програм підтримки.</w:t>
      </w:r>
      <w:r w:rsidRPr="009D0267">
        <w:rPr>
          <w:rFonts w:cs="Times New Roman"/>
          <w:lang w:val="uk-UA"/>
        </w:rPr>
        <w:t xml:space="preserve"> Попри обмежені успіхи на регіональному та національному ринках, прибуток </w:t>
      </w:r>
      <w:r w:rsidRPr="009D0267">
        <w:rPr>
          <w:rFonts w:cs="Times New Roman"/>
          <w:bCs/>
          <w:lang w:val="uk-UA"/>
        </w:rPr>
        <w:t>слабо</w:t>
      </w:r>
      <w:r w:rsidRPr="009D0267">
        <w:rPr>
          <w:rFonts w:cs="Times New Roman"/>
          <w:lang w:val="uk-UA"/>
        </w:rPr>
        <w:t xml:space="preserve"> реінвестується у нові технології, розширене відтворення: успіх майже виключно є наслідком експлуатації природного потенціалу території (теплий клімат, рівнинна місцевість, родючі ґрунти);</w:t>
      </w:r>
    </w:p>
    <w:p w:rsidR="00170481" w:rsidRPr="009D0267" w:rsidRDefault="00170481" w:rsidP="00170481">
      <w:pPr>
        <w:spacing w:after="60"/>
        <w:jc w:val="both"/>
        <w:rPr>
          <w:rFonts w:cs="Times New Roman"/>
          <w:lang w:val="uk-UA"/>
        </w:rPr>
      </w:pPr>
      <w:r w:rsidRPr="009D0267">
        <w:rPr>
          <w:rFonts w:cs="Times New Roman"/>
          <w:bCs/>
          <w:lang w:val="uk-UA"/>
        </w:rPr>
        <w:t xml:space="preserve">- </w:t>
      </w:r>
      <w:r w:rsidRPr="009D0267">
        <w:rPr>
          <w:rFonts w:cs="Times New Roman"/>
          <w:lang w:val="uk-UA"/>
        </w:rPr>
        <w:t>громада не виступає суб’єктом опосередкованого впливу на демографічні процеси на місцевому рівні: не імплементує програм, направлених на інтеграцію та соціальну підтримку ВПО, в рамках обмежених фінансових можливостій не прикладає значних зусиль з будівництва соціального житла тощо;</w:t>
      </w:r>
    </w:p>
    <w:p w:rsidR="00170481" w:rsidRPr="009D0267" w:rsidRDefault="00170481" w:rsidP="00170481">
      <w:pPr>
        <w:spacing w:after="60"/>
        <w:jc w:val="both"/>
        <w:rPr>
          <w:rFonts w:cs="Times New Roman"/>
          <w:lang w:val="uk-UA"/>
        </w:rPr>
      </w:pPr>
      <w:r w:rsidRPr="009D0267">
        <w:rPr>
          <w:rFonts w:cs="Times New Roman"/>
          <w:lang w:val="uk-UA"/>
        </w:rPr>
        <w:t xml:space="preserve">- зростання доходів місцевого бюджету відбувається </w:t>
      </w:r>
      <w:r w:rsidRPr="009D0267">
        <w:rPr>
          <w:rFonts w:cs="Times New Roman"/>
          <w:bCs/>
          <w:lang w:val="uk-UA"/>
        </w:rPr>
        <w:t>переважно</w:t>
      </w:r>
      <w:r w:rsidRPr="009D0267">
        <w:rPr>
          <w:rFonts w:cs="Times New Roman"/>
          <w:b/>
          <w:bCs/>
          <w:lang w:val="uk-UA"/>
        </w:rPr>
        <w:t xml:space="preserve"> </w:t>
      </w:r>
      <w:r w:rsidRPr="009D0267">
        <w:rPr>
          <w:rFonts w:cs="Times New Roman"/>
          <w:lang w:val="uk-UA"/>
        </w:rPr>
        <w:t>за рахунок інерційних чинників, до формування яких місцева влада не причетна: зокрема, ПДФО від заробітної плати;</w:t>
      </w:r>
    </w:p>
    <w:p w:rsidR="00170481" w:rsidRPr="009D0267" w:rsidRDefault="00170481" w:rsidP="00170481">
      <w:pPr>
        <w:spacing w:after="60"/>
        <w:jc w:val="both"/>
        <w:rPr>
          <w:rFonts w:cs="Times New Roman"/>
          <w:lang w:val="uk-UA"/>
        </w:rPr>
      </w:pPr>
      <w:r w:rsidRPr="009D0267">
        <w:rPr>
          <w:rFonts w:cs="Times New Roman"/>
          <w:lang w:val="uk-UA"/>
        </w:rPr>
        <w:t xml:space="preserve">- заходи, направлені на підвищення ефективності діяльності соціальної інфраструктури (в першу чергу – закладів освіти і культури) </w:t>
      </w:r>
      <w:r w:rsidRPr="009D0267">
        <w:rPr>
          <w:rFonts w:cs="Times New Roman"/>
          <w:bCs/>
          <w:lang w:val="uk-UA"/>
        </w:rPr>
        <w:t>не реалізуються, в тому числі з огляду на обмеженість фінансових ресурсів місцевого бюджету;</w:t>
      </w:r>
    </w:p>
    <w:p w:rsidR="00170481" w:rsidRPr="009D0267" w:rsidRDefault="00170481" w:rsidP="00170481">
      <w:pPr>
        <w:spacing w:after="60"/>
        <w:jc w:val="both"/>
        <w:rPr>
          <w:rFonts w:cs="Times New Roman"/>
          <w:lang w:val="uk-UA"/>
        </w:rPr>
      </w:pPr>
      <w:r w:rsidRPr="009D0267">
        <w:rPr>
          <w:rFonts w:cs="Times New Roman"/>
          <w:lang w:val="uk-UA"/>
        </w:rPr>
        <w:t xml:space="preserve">- просторовий розвиток громади відбувається без належного (актуального) планувального підґрунтя: </w:t>
      </w:r>
      <w:r w:rsidR="00907CAD">
        <w:rPr>
          <w:rFonts w:cs="Times New Roman"/>
          <w:lang w:val="uk-UA"/>
        </w:rPr>
        <w:t>жоден з</w:t>
      </w:r>
      <w:r w:rsidRPr="009D0267">
        <w:rPr>
          <w:rFonts w:cs="Times New Roman"/>
          <w:lang w:val="uk-UA"/>
        </w:rPr>
        <w:t xml:space="preserve"> населен</w:t>
      </w:r>
      <w:r w:rsidR="00907CAD">
        <w:rPr>
          <w:rFonts w:cs="Times New Roman"/>
          <w:lang w:val="uk-UA"/>
        </w:rPr>
        <w:t>их</w:t>
      </w:r>
      <w:r w:rsidRPr="009D0267">
        <w:rPr>
          <w:rFonts w:cs="Times New Roman"/>
          <w:lang w:val="uk-UA"/>
        </w:rPr>
        <w:t xml:space="preserve"> пункт</w:t>
      </w:r>
      <w:r w:rsidR="00907CAD">
        <w:rPr>
          <w:rFonts w:cs="Times New Roman"/>
          <w:lang w:val="uk-UA"/>
        </w:rPr>
        <w:t>ів не</w:t>
      </w:r>
      <w:r w:rsidRPr="009D0267">
        <w:rPr>
          <w:rFonts w:cs="Times New Roman"/>
          <w:lang w:val="uk-UA"/>
        </w:rPr>
        <w:t xml:space="preserve"> забезпечен</w:t>
      </w:r>
      <w:r w:rsidR="00907CAD">
        <w:rPr>
          <w:rFonts w:cs="Times New Roman"/>
          <w:lang w:val="uk-UA"/>
        </w:rPr>
        <w:t>ий</w:t>
      </w:r>
      <w:r w:rsidRPr="009D0267">
        <w:rPr>
          <w:rFonts w:cs="Times New Roman"/>
          <w:lang w:val="uk-UA"/>
        </w:rPr>
        <w:t xml:space="preserve"> оновленими генеральними планами та іншою містобудівною документацією, розроблення комплексного план просторового розвитку території громади затягується</w:t>
      </w:r>
      <w:r w:rsidRPr="009D0267">
        <w:rPr>
          <w:rFonts w:cs="Times New Roman"/>
          <w:bCs/>
          <w:lang w:val="uk-UA"/>
        </w:rPr>
        <w:t>.</w:t>
      </w:r>
    </w:p>
    <w:p w:rsidR="00170481" w:rsidRPr="009D0267" w:rsidRDefault="00170481" w:rsidP="00FA4B24">
      <w:pPr>
        <w:spacing w:after="60"/>
        <w:ind w:firstLine="720"/>
        <w:jc w:val="both"/>
        <w:rPr>
          <w:rFonts w:cs="Times New Roman"/>
          <w:lang w:val="uk-UA"/>
        </w:rPr>
      </w:pPr>
      <w:r w:rsidRPr="009D0267">
        <w:rPr>
          <w:rFonts w:cs="Times New Roman"/>
          <w:lang w:val="uk-UA"/>
        </w:rPr>
        <w:t xml:space="preserve">Логічні </w:t>
      </w:r>
      <w:r w:rsidRPr="009D0267">
        <w:rPr>
          <w:rFonts w:cs="Times New Roman"/>
          <w:b/>
          <w:lang w:val="uk-UA"/>
        </w:rPr>
        <w:t>наслідки, які випливають з припущень</w:t>
      </w:r>
      <w:r w:rsidRPr="009D0267">
        <w:rPr>
          <w:rFonts w:cs="Times New Roman"/>
          <w:lang w:val="uk-UA"/>
        </w:rPr>
        <w:t xml:space="preserve"> песимістично-</w:t>
      </w:r>
      <w:r w:rsidR="00ED28CA" w:rsidRPr="009D0267">
        <w:rPr>
          <w:rFonts w:cs="Times New Roman"/>
          <w:lang w:val="uk-UA"/>
        </w:rPr>
        <w:t>інерційного сценарію для Нивотрудівської сіль</w:t>
      </w:r>
      <w:r w:rsidRPr="009D0267">
        <w:rPr>
          <w:rFonts w:cs="Times New Roman"/>
          <w:lang w:val="uk-UA"/>
        </w:rPr>
        <w:t>ської територіальної громади, є такими:</w:t>
      </w:r>
    </w:p>
    <w:p w:rsidR="00170481" w:rsidRPr="009D0267" w:rsidRDefault="00170481" w:rsidP="00170481">
      <w:pPr>
        <w:spacing w:after="60"/>
        <w:jc w:val="both"/>
        <w:rPr>
          <w:rFonts w:cs="Times New Roman"/>
          <w:lang w:val="uk-UA"/>
        </w:rPr>
      </w:pPr>
      <w:r w:rsidRPr="009D0267">
        <w:rPr>
          <w:rFonts w:cs="Times New Roman"/>
          <w:lang w:val="uk-UA"/>
        </w:rPr>
        <w:t xml:space="preserve">- </w:t>
      </w:r>
      <w:r w:rsidRPr="009D0267">
        <w:rPr>
          <w:rFonts w:cs="Times New Roman"/>
          <w:bCs/>
          <w:lang w:val="uk-UA"/>
        </w:rPr>
        <w:t xml:space="preserve">поряд з іншими, суб’єктивного характеру чинниками, основним бар’єром для формування інвестиційної привабливості громади є воєнний стан в Україні та повꞌязана з ним </w:t>
      </w:r>
      <w:r w:rsidRPr="009D0267">
        <w:rPr>
          <w:rFonts w:cs="Times New Roman"/>
          <w:bCs/>
          <w:lang w:val="uk-UA"/>
        </w:rPr>
        <w:lastRenderedPageBreak/>
        <w:t>неготовність зовнішніх інвесторів вкладати свій капітал (за даних обставин) в економіку громади.</w:t>
      </w:r>
      <w:r w:rsidRPr="009D0267">
        <w:rPr>
          <w:rFonts w:cs="Times New Roman"/>
          <w:lang w:val="uk-UA"/>
        </w:rPr>
        <w:t xml:space="preserve"> Одним із видимих наслідків адміністративної парадигми управління місцевим розвитком, який сповідується у </w:t>
      </w:r>
      <w:r w:rsidR="00FA4B24" w:rsidRPr="009D0267">
        <w:rPr>
          <w:rFonts w:cs="Times New Roman"/>
          <w:lang w:val="uk-UA"/>
        </w:rPr>
        <w:t>Нивотрудівської СТГ</w:t>
      </w:r>
      <w:r w:rsidRPr="009D0267">
        <w:rPr>
          <w:rFonts w:cs="Times New Roman"/>
          <w:lang w:val="uk-UA"/>
        </w:rPr>
        <w:t xml:space="preserve">, є поступова маргіналізація її на рівні регіону як в економічному, так і в культурно-соціальному плані: ВПО, які прийняли для себе рішення залишатись в </w:t>
      </w:r>
      <w:r w:rsidRPr="009D0267">
        <w:rPr>
          <w:rFonts w:cs="Times New Roman"/>
          <w:bCs/>
          <w:lang w:val="uk-UA"/>
        </w:rPr>
        <w:t>Україні, все частіше повертаються до своїх домівок</w:t>
      </w:r>
      <w:r w:rsidRPr="009D0267">
        <w:rPr>
          <w:rFonts w:cs="Times New Roman"/>
          <w:lang w:val="uk-UA"/>
        </w:rPr>
        <w:t xml:space="preserve">; малий і середній бізнес (в тому числі релокований з прифронтових та фронтових територій) </w:t>
      </w:r>
      <w:r w:rsidRPr="009D0267">
        <w:rPr>
          <w:rFonts w:cs="Times New Roman"/>
          <w:bCs/>
          <w:lang w:val="uk-UA"/>
        </w:rPr>
        <w:t>із осторого</w:t>
      </w:r>
      <w:r w:rsidRPr="009D0267">
        <w:rPr>
          <w:rFonts w:cs="Times New Roman"/>
          <w:lang w:val="uk-UA"/>
        </w:rPr>
        <w:t>ю дивиться на громаду як потенційне місце для інвестування;</w:t>
      </w:r>
    </w:p>
    <w:p w:rsidR="00170481" w:rsidRPr="009D0267" w:rsidRDefault="00170481" w:rsidP="00170481">
      <w:pPr>
        <w:spacing w:after="60"/>
        <w:jc w:val="both"/>
        <w:rPr>
          <w:rFonts w:cs="Times New Roman"/>
          <w:lang w:val="uk-UA"/>
        </w:rPr>
      </w:pPr>
      <w:r w:rsidRPr="009D0267">
        <w:rPr>
          <w:rFonts w:cs="Times New Roman"/>
          <w:lang w:val="uk-UA"/>
        </w:rPr>
        <w:t>- з огляду на об’єктивні обставини на макрорівні, інвестиційна привабливість України знаходиться на сталом</w:t>
      </w:r>
      <w:r w:rsidR="00ED28CA" w:rsidRPr="009D0267">
        <w:rPr>
          <w:rFonts w:cs="Times New Roman"/>
          <w:lang w:val="uk-UA"/>
        </w:rPr>
        <w:t>у низхідному тренді. Для Нивотру</w:t>
      </w:r>
      <w:r w:rsidRPr="009D0267">
        <w:rPr>
          <w:rFonts w:cs="Times New Roman"/>
          <w:lang w:val="uk-UA"/>
        </w:rPr>
        <w:t>дівської громади це виражається у консервації її економічної бази на теперішньому рівні: підприємства, які представляють сільськогосподарську частина її економічного профілю концентруються на діяльності з низькою доданою вартістю та, водночас, відіграють все більшу роль як місцеві роботодавці та наповнювачі місцевого бюджету (при практичній незмінності абсолютних величин сплачених податків);</w:t>
      </w:r>
    </w:p>
    <w:p w:rsidR="00170481" w:rsidRPr="009D0267" w:rsidRDefault="00170481" w:rsidP="00170481">
      <w:pPr>
        <w:spacing w:after="60"/>
        <w:jc w:val="both"/>
        <w:rPr>
          <w:rFonts w:cs="Times New Roman"/>
          <w:lang w:val="uk-UA"/>
        </w:rPr>
      </w:pPr>
      <w:r w:rsidRPr="009D0267">
        <w:rPr>
          <w:rFonts w:cs="Times New Roman"/>
          <w:lang w:val="uk-UA"/>
        </w:rPr>
        <w:t>- місцеві підприємства, поступово втрачають зацікавлення до інвестицій в місцеву економіку: дається в знаки кадровий голод, занепад критичної інфраструктури, загальна макроекономічна нестабільність. В цьому сенсі, ситуація реплікується як на регіональному, так і національному рівнях;</w:t>
      </w:r>
    </w:p>
    <w:p w:rsidR="00170481" w:rsidRPr="009D0267" w:rsidRDefault="00170481" w:rsidP="00170481">
      <w:pPr>
        <w:spacing w:after="60"/>
        <w:jc w:val="both"/>
        <w:rPr>
          <w:rFonts w:cs="Times New Roman"/>
          <w:lang w:val="uk-UA"/>
        </w:rPr>
      </w:pPr>
      <w:r w:rsidRPr="009D0267">
        <w:rPr>
          <w:rFonts w:cs="Times New Roman"/>
          <w:lang w:val="uk-UA"/>
        </w:rPr>
        <w:t xml:space="preserve">- видатки на соціальну інфраструктуру (освітню, культури, охорони здоров’я) залишаються критично високими та поглинають левову частку бюджету громади. Альтернативні по відношенню до них напрямки прикладення зусиль (в тому числі фінансових) такі як інвестиції в комунальну інженерну інфраструктуру, підвищення рівня забезпеченості спеціалізованим обладнанням усіх видів соціальних установ залишаються </w:t>
      </w:r>
      <w:r w:rsidRPr="009D0267">
        <w:rPr>
          <w:rFonts w:cs="Times New Roman"/>
          <w:bCs/>
          <w:lang w:val="uk-UA"/>
        </w:rPr>
        <w:t>недофінансованими за браком коштів місцевого бюджету</w:t>
      </w:r>
      <w:r w:rsidRPr="009D0267">
        <w:rPr>
          <w:rFonts w:cs="Times New Roman"/>
          <w:b/>
          <w:bCs/>
          <w:lang w:val="uk-UA"/>
        </w:rPr>
        <w:t>.</w:t>
      </w:r>
      <w:r w:rsidRPr="009D0267">
        <w:rPr>
          <w:rFonts w:cs="Times New Roman"/>
          <w:lang w:val="uk-UA"/>
        </w:rPr>
        <w:t xml:space="preserve">  Це виражається у негативних оцінках мешканцями зазначених сфер життєдіяльності в громаді;</w:t>
      </w:r>
    </w:p>
    <w:p w:rsidR="00170481" w:rsidRPr="009D0267" w:rsidRDefault="00ED28CA" w:rsidP="00170481">
      <w:pPr>
        <w:spacing w:after="60"/>
        <w:jc w:val="both"/>
        <w:rPr>
          <w:rFonts w:cs="Times New Roman"/>
          <w:lang w:val="uk-UA"/>
        </w:rPr>
      </w:pPr>
      <w:r w:rsidRPr="009D0267">
        <w:rPr>
          <w:rFonts w:cs="Times New Roman"/>
          <w:lang w:val="uk-UA"/>
        </w:rPr>
        <w:t>- фінансова спроможність Нивотру</w:t>
      </w:r>
      <w:r w:rsidR="00170481" w:rsidRPr="009D0267">
        <w:rPr>
          <w:rFonts w:cs="Times New Roman"/>
          <w:lang w:val="uk-UA"/>
        </w:rPr>
        <w:t>дівської громади, яка й у період до повномасштабної агресії рф проти України була недостатньою (місцевий бюджет в значній мірі залежав від дотації вирівнювання) й надалі редукується. На це накладається зростання актуальності питання оптимізації видатків державного бюджету по усіх статтях, окрім захищених, в першу чергу – видатків на оборону.</w:t>
      </w:r>
    </w:p>
    <w:p w:rsidR="00170481" w:rsidRPr="009D0267" w:rsidRDefault="009F34A5" w:rsidP="00170481">
      <w:pPr>
        <w:spacing w:after="60"/>
        <w:jc w:val="both"/>
        <w:rPr>
          <w:rFonts w:cs="Times New Roman"/>
          <w:lang w:val="uk-UA"/>
        </w:rPr>
      </w:pPr>
      <w:r w:rsidRPr="009D0267">
        <w:rPr>
          <w:rFonts w:cs="Times New Roman"/>
          <w:b/>
          <w:lang w:val="uk-UA"/>
        </w:rPr>
        <w:t xml:space="preserve">         </w:t>
      </w:r>
      <w:r w:rsidR="00170481" w:rsidRPr="009D0267">
        <w:rPr>
          <w:rFonts w:cs="Times New Roman"/>
          <w:b/>
          <w:u w:val="single"/>
          <w:lang w:val="uk-UA"/>
        </w:rPr>
        <w:t>Оптимістично-проактивний сценарій</w:t>
      </w:r>
      <w:r w:rsidR="00170481" w:rsidRPr="009D0267">
        <w:rPr>
          <w:rFonts w:cs="Times New Roman"/>
          <w:b/>
          <w:lang w:val="uk-UA"/>
        </w:rPr>
        <w:t xml:space="preserve"> </w:t>
      </w:r>
      <w:r w:rsidR="00ED28CA" w:rsidRPr="009D0267">
        <w:rPr>
          <w:rFonts w:cs="Times New Roman"/>
          <w:lang w:val="uk-UA"/>
        </w:rPr>
        <w:t>розвитку Нивотру</w:t>
      </w:r>
      <w:r w:rsidR="00170481" w:rsidRPr="009D0267">
        <w:rPr>
          <w:rFonts w:cs="Times New Roman"/>
          <w:lang w:val="uk-UA"/>
        </w:rPr>
        <w:t xml:space="preserve">дівської </w:t>
      </w:r>
      <w:r w:rsidR="00ED28CA" w:rsidRPr="009D0267">
        <w:rPr>
          <w:rFonts w:cs="Times New Roman"/>
          <w:lang w:val="uk-UA"/>
        </w:rPr>
        <w:t xml:space="preserve">сільської </w:t>
      </w:r>
      <w:r w:rsidR="00170481" w:rsidRPr="009D0267">
        <w:rPr>
          <w:rFonts w:cs="Times New Roman"/>
          <w:lang w:val="uk-UA"/>
        </w:rPr>
        <w:t>територіальної громади при своїй проєкції у якості припущення використовує цілий спектр стримано позитивних для громади припущень на предмет чинників середовища її життєдіяльності внутрішнього і зовнішнього походження – чинників, вплив яких</w:t>
      </w:r>
      <w:r w:rsidR="00170481" w:rsidRPr="009D0267">
        <w:rPr>
          <w:rFonts w:cs="Times New Roman"/>
          <w:bCs/>
          <w:lang w:val="uk-UA"/>
        </w:rPr>
        <w:t xml:space="preserve"> у</w:t>
      </w:r>
      <w:r w:rsidR="00170481" w:rsidRPr="009D0267">
        <w:rPr>
          <w:rFonts w:cs="Times New Roman"/>
          <w:lang w:val="uk-UA"/>
        </w:rPr>
        <w:t xml:space="preserve"> середньостроковій перспективі залишаться принципово незміненим з огляду на інерційність процесів, які відбуваються в територіальних системах різного рівня інтеграції – національного, регіонального, місцевого (рівень територіальної громади). Принципові визначники цих припущень мають об’єктивний, не залежний від громади, характер (національний) та суб’єктивний – той, який дозволяє місцеву владу розглядати у якості суб’єкта управління соціально-економічних процесів на локальному рівні. На національному рівні цей визначник окреслюється прогнозом, що війна рф проти України завершується в осяжній перспективі (до 1 р.) капітуляцією росії та відходом її у межі міжнародно признаних кордонів останньої. На місцевому рівні передбачається проактивність дій органу місцевого самоврядування щодо вирішення проблем місцевого характеру – при усій складності воєнної та післявоєнної ситуацій це саме по собі є цінністю.</w:t>
      </w:r>
    </w:p>
    <w:p w:rsidR="00170481" w:rsidRPr="009D0267" w:rsidRDefault="009F34A5"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 xml:space="preserve">Базові припущення для оптимістично-проактивного сценарію у </w:t>
      </w:r>
      <w:r w:rsidR="00170481" w:rsidRPr="009D0267">
        <w:rPr>
          <w:rFonts w:cs="Times New Roman"/>
          <w:b/>
          <w:lang w:val="uk-UA"/>
        </w:rPr>
        <w:t>національному вимірі</w:t>
      </w:r>
      <w:r w:rsidR="00170481" w:rsidRPr="009D0267">
        <w:rPr>
          <w:rFonts w:cs="Times New Roman"/>
          <w:lang w:val="uk-UA"/>
        </w:rPr>
        <w:t>:</w:t>
      </w:r>
    </w:p>
    <w:p w:rsidR="00170481" w:rsidRPr="009D0267" w:rsidRDefault="00170481" w:rsidP="00170481">
      <w:pPr>
        <w:spacing w:after="60"/>
        <w:jc w:val="both"/>
        <w:rPr>
          <w:rFonts w:cs="Times New Roman"/>
          <w:lang w:val="uk-UA"/>
        </w:rPr>
      </w:pPr>
      <w:r w:rsidRPr="009D0267">
        <w:rPr>
          <w:rFonts w:cs="Times New Roman"/>
          <w:lang w:val="uk-UA"/>
        </w:rPr>
        <w:t>- на фронті ситуація поступово, але впевнено розгортається в ст</w:t>
      </w:r>
      <w:r w:rsidR="00CB15ED">
        <w:rPr>
          <w:rFonts w:cs="Times New Roman"/>
          <w:lang w:val="uk-UA"/>
        </w:rPr>
        <w:t>орону перемоги України. До кінця</w:t>
      </w:r>
      <w:r w:rsidRPr="009D0267">
        <w:rPr>
          <w:rFonts w:cs="Times New Roman"/>
          <w:lang w:val="uk-UA"/>
        </w:rPr>
        <w:t xml:space="preserve"> 2024 року військові дії практично завершуються: війська рф повністю покидають її територію;</w:t>
      </w:r>
    </w:p>
    <w:p w:rsidR="00170481" w:rsidRPr="009D0267" w:rsidRDefault="00170481" w:rsidP="00170481">
      <w:pPr>
        <w:spacing w:after="60"/>
        <w:jc w:val="both"/>
        <w:rPr>
          <w:rFonts w:cs="Times New Roman"/>
          <w:lang w:val="uk-UA"/>
        </w:rPr>
      </w:pPr>
      <w:r w:rsidRPr="009D0267">
        <w:rPr>
          <w:rFonts w:cs="Times New Roman"/>
          <w:lang w:val="uk-UA"/>
        </w:rPr>
        <w:lastRenderedPageBreak/>
        <w:t xml:space="preserve">- зацікавленість Україною як країною, привабливою для інвестицій, зростає в геометричній прогресії. При цьому, </w:t>
      </w:r>
      <w:r w:rsidR="00CB15ED">
        <w:rPr>
          <w:rFonts w:cs="Times New Roman"/>
          <w:lang w:val="uk-UA"/>
        </w:rPr>
        <w:t>Криворізький район Дніпропетровської області</w:t>
      </w:r>
      <w:r w:rsidRPr="009D0267">
        <w:rPr>
          <w:rFonts w:cs="Times New Roman"/>
          <w:lang w:val="uk-UA"/>
        </w:rPr>
        <w:t>, з огляду на збережену в значній мірі критичну інфраструктур</w:t>
      </w:r>
      <w:r w:rsidR="00CB15ED">
        <w:rPr>
          <w:rFonts w:cs="Times New Roman"/>
          <w:lang w:val="uk-UA"/>
        </w:rPr>
        <w:t>у, стає</w:t>
      </w:r>
      <w:r w:rsidRPr="009D0267">
        <w:rPr>
          <w:rFonts w:cs="Times New Roman"/>
          <w:lang w:val="uk-UA"/>
        </w:rPr>
        <w:t xml:space="preserve"> </w:t>
      </w:r>
      <w:r w:rsidR="00CB15ED">
        <w:rPr>
          <w:rFonts w:cs="Times New Roman"/>
          <w:lang w:val="uk-UA"/>
        </w:rPr>
        <w:t xml:space="preserve">одним з </w:t>
      </w:r>
      <w:r w:rsidRPr="009D0267">
        <w:rPr>
          <w:rFonts w:cs="Times New Roman"/>
          <w:lang w:val="uk-UA"/>
        </w:rPr>
        <w:t>основни</w:t>
      </w:r>
      <w:r w:rsidR="00CB15ED">
        <w:rPr>
          <w:rFonts w:cs="Times New Roman"/>
          <w:lang w:val="uk-UA"/>
        </w:rPr>
        <w:t>х</w:t>
      </w:r>
      <w:r w:rsidRPr="009D0267">
        <w:rPr>
          <w:rFonts w:cs="Times New Roman"/>
          <w:lang w:val="uk-UA"/>
        </w:rPr>
        <w:t xml:space="preserve"> вигодонабувач</w:t>
      </w:r>
      <w:r w:rsidR="00CB15ED">
        <w:rPr>
          <w:rFonts w:cs="Times New Roman"/>
          <w:lang w:val="uk-UA"/>
        </w:rPr>
        <w:t>ів</w:t>
      </w:r>
      <w:r w:rsidRPr="009D0267">
        <w:rPr>
          <w:rFonts w:cs="Times New Roman"/>
          <w:lang w:val="uk-UA"/>
        </w:rPr>
        <w:t xml:space="preserve"> цієї зацікавленості;</w:t>
      </w:r>
    </w:p>
    <w:p w:rsidR="00170481" w:rsidRPr="009D0267" w:rsidRDefault="00170481" w:rsidP="00170481">
      <w:pPr>
        <w:spacing w:after="60"/>
        <w:jc w:val="both"/>
        <w:rPr>
          <w:rFonts w:cs="Times New Roman"/>
          <w:lang w:val="uk-UA"/>
        </w:rPr>
      </w:pPr>
      <w:r w:rsidRPr="009D0267">
        <w:rPr>
          <w:rFonts w:cs="Times New Roman"/>
          <w:lang w:val="uk-UA"/>
        </w:rPr>
        <w:t>- відповідно до затверджених програм комплексного відновлення територій, активізується відбудова зруйнованої інфраструктури територій, які зазнали руйнувань внаслідок активного ведення на них бойових дій або у безпосередній близькості до них;</w:t>
      </w:r>
    </w:p>
    <w:p w:rsidR="00170481" w:rsidRPr="009D0267" w:rsidRDefault="00170481" w:rsidP="00170481">
      <w:pPr>
        <w:spacing w:after="60"/>
        <w:jc w:val="both"/>
        <w:rPr>
          <w:rFonts w:cs="Times New Roman"/>
          <w:lang w:val="uk-UA"/>
        </w:rPr>
      </w:pPr>
      <w:r w:rsidRPr="009D0267">
        <w:rPr>
          <w:rFonts w:cs="Times New Roman"/>
          <w:lang w:val="uk-UA"/>
        </w:rPr>
        <w:t xml:space="preserve">- відзначається позитивна тенденція в демографічній сфері: місцеві мешканці, сім’ї, що мігрували закордон після 24 лютого 2022 року, починають повертатися в Україну, відчуваючи тут перспективу як для працевлаштування, так і для забезпечення належних умов для своїх дітей. ВПО частково повертаються до своїх домівок на «малій батьківщині», однак частина (більшою мірою – економічно та громадсько активна) залишається </w:t>
      </w:r>
      <w:r w:rsidR="00ED28CA" w:rsidRPr="009D0267">
        <w:rPr>
          <w:rFonts w:cs="Times New Roman"/>
          <w:lang w:val="uk-UA"/>
        </w:rPr>
        <w:t>на постійне проживання в Нивотру</w:t>
      </w:r>
      <w:r w:rsidRPr="009D0267">
        <w:rPr>
          <w:rFonts w:cs="Times New Roman"/>
          <w:lang w:val="uk-UA"/>
        </w:rPr>
        <w:t>дівській</w:t>
      </w:r>
      <w:r w:rsidR="00ED28CA" w:rsidRPr="009D0267">
        <w:rPr>
          <w:rFonts w:cs="Times New Roman"/>
          <w:lang w:val="uk-UA"/>
        </w:rPr>
        <w:t xml:space="preserve"> сільській територіальній</w:t>
      </w:r>
      <w:r w:rsidRPr="009D0267">
        <w:rPr>
          <w:rFonts w:cs="Times New Roman"/>
          <w:lang w:val="uk-UA"/>
        </w:rPr>
        <w:t xml:space="preserve"> громаді;</w:t>
      </w:r>
    </w:p>
    <w:p w:rsidR="00170481" w:rsidRPr="009D0267" w:rsidRDefault="00170481" w:rsidP="00170481">
      <w:pPr>
        <w:spacing w:after="60"/>
        <w:jc w:val="both"/>
        <w:rPr>
          <w:rFonts w:cs="Times New Roman"/>
          <w:lang w:val="uk-UA"/>
        </w:rPr>
      </w:pPr>
      <w:r w:rsidRPr="009D0267">
        <w:rPr>
          <w:rFonts w:cs="Times New Roman"/>
          <w:lang w:val="uk-UA"/>
        </w:rPr>
        <w:t>- зростання надходжень до місцевого бюджету за рахунок успішної діяльності місцевого бізнесу (як наслідок – розширення податкової бази), міжнародні програми матеріально-технічної допомоги, бюджетні асигнування дозволяють формувати бюджет розвитку, розміри якого щороку зростають;</w:t>
      </w:r>
    </w:p>
    <w:p w:rsidR="00170481" w:rsidRPr="009D0267" w:rsidRDefault="00170481" w:rsidP="00170481">
      <w:pPr>
        <w:spacing w:after="60"/>
        <w:jc w:val="both"/>
        <w:rPr>
          <w:rFonts w:cs="Times New Roman"/>
          <w:lang w:val="uk-UA"/>
        </w:rPr>
      </w:pPr>
      <w:r w:rsidRPr="009D0267">
        <w:rPr>
          <w:rFonts w:cs="Times New Roman"/>
          <w:lang w:val="uk-UA"/>
        </w:rPr>
        <w:t>- завдяки увазі міжнародних партнерів, громадській та політичній підтримці, процеси децентралізації повноважень публічних органів влади знову повертаються у напрямку зростання суб’єктності місцевого самоврядування;</w:t>
      </w:r>
    </w:p>
    <w:p w:rsidR="00170481" w:rsidRPr="009D0267" w:rsidRDefault="00170481" w:rsidP="00170481">
      <w:pPr>
        <w:spacing w:after="60"/>
        <w:jc w:val="both"/>
        <w:rPr>
          <w:rFonts w:cs="Times New Roman"/>
          <w:lang w:val="uk-UA"/>
        </w:rPr>
      </w:pPr>
      <w:r w:rsidRPr="009D0267">
        <w:rPr>
          <w:rFonts w:cs="Times New Roman"/>
          <w:lang w:val="uk-UA"/>
        </w:rPr>
        <w:t>- позитивне сальдо міграції в середньостроковій перспективі не дозволяє покрити потребу у робочій силі, висококваліфікованих фахівців. Водночас, такі диспропорції між попитом та пропозицією на ринку праці сприяють підвищенню рівня реальної заробітної плати найманих працівників;</w:t>
      </w:r>
    </w:p>
    <w:p w:rsidR="00170481" w:rsidRPr="009D0267" w:rsidRDefault="00170481" w:rsidP="00170481">
      <w:pPr>
        <w:spacing w:after="60"/>
        <w:jc w:val="both"/>
        <w:rPr>
          <w:rFonts w:cs="Times New Roman"/>
          <w:lang w:val="uk-UA"/>
        </w:rPr>
      </w:pPr>
      <w:r w:rsidRPr="009D0267">
        <w:rPr>
          <w:rFonts w:cs="Times New Roman"/>
          <w:lang w:val="uk-UA"/>
        </w:rPr>
        <w:t>- видатки на утримання соціальної інфраструктури залишаються основною частиною витрат місцевих бюджетів. Водночас, зміни у бюджетному кодексі призводять до перерозподілу публічних коштів у сторону реального покриття делегованих з державного на місцевий рівень повноважень;</w:t>
      </w:r>
    </w:p>
    <w:p w:rsidR="00170481" w:rsidRPr="009D0267" w:rsidRDefault="00170481" w:rsidP="00170481">
      <w:pPr>
        <w:spacing w:after="60"/>
        <w:jc w:val="both"/>
        <w:rPr>
          <w:rFonts w:cs="Times New Roman"/>
          <w:lang w:val="uk-UA"/>
        </w:rPr>
      </w:pPr>
      <w:r w:rsidRPr="009D0267">
        <w:rPr>
          <w:rFonts w:cs="Times New Roman"/>
          <w:lang w:val="uk-UA"/>
        </w:rPr>
        <w:t>- загальна економічна активність (підприємницькі ініціативи, великі інвестиційні проєкти) помітно зростає. Це є наслідком як низької початкової бази, так і обумовлено перспективами розвитку, які бізнес відчуває: індекс очікувань ділової активності зростає та є стабільно вищим за нейтральну величину (50 п.).</w:t>
      </w:r>
    </w:p>
    <w:p w:rsidR="00170481" w:rsidRPr="009D0267" w:rsidRDefault="00446D0C"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 xml:space="preserve">Базові припущення для оптимістично-проактивного сценарію у </w:t>
      </w:r>
      <w:r w:rsidR="00170481" w:rsidRPr="009D0267">
        <w:rPr>
          <w:rFonts w:cs="Times New Roman"/>
          <w:b/>
          <w:lang w:val="uk-UA"/>
        </w:rPr>
        <w:t>місцевому вимірі</w:t>
      </w:r>
      <w:r w:rsidR="00170481" w:rsidRPr="009D0267">
        <w:rPr>
          <w:rFonts w:cs="Times New Roman"/>
          <w:lang w:val="uk-UA"/>
        </w:rPr>
        <w:t>:</w:t>
      </w:r>
    </w:p>
    <w:p w:rsidR="00170481" w:rsidRPr="009D0267" w:rsidRDefault="00170481" w:rsidP="00170481">
      <w:pPr>
        <w:spacing w:after="60"/>
        <w:jc w:val="both"/>
        <w:rPr>
          <w:rFonts w:cs="Times New Roman"/>
          <w:lang w:val="uk-UA"/>
        </w:rPr>
      </w:pPr>
      <w:r w:rsidRPr="009D0267">
        <w:rPr>
          <w:rFonts w:cs="Times New Roman"/>
          <w:lang w:val="uk-UA"/>
        </w:rPr>
        <w:t xml:space="preserve">- </w:t>
      </w:r>
      <w:r w:rsidR="005E1B04" w:rsidRPr="009D0267">
        <w:rPr>
          <w:rFonts w:cs="Times New Roman"/>
          <w:lang w:val="uk-UA"/>
        </w:rPr>
        <w:t>місцеве самоврядування у Нивотрудівській сіль</w:t>
      </w:r>
      <w:r w:rsidRPr="009D0267">
        <w:rPr>
          <w:rFonts w:cs="Times New Roman"/>
          <w:lang w:val="uk-UA"/>
        </w:rPr>
        <w:t>ські територіальній громаді використовує весь спектр наявного у нього інструментарію активізації економічного життя в громаді, впливу на соціальні процеси, які відбуваються на рівні громади;</w:t>
      </w:r>
    </w:p>
    <w:p w:rsidR="00170481" w:rsidRPr="009D0267" w:rsidRDefault="00170481" w:rsidP="00170481">
      <w:pPr>
        <w:spacing w:after="60"/>
        <w:jc w:val="both"/>
        <w:rPr>
          <w:rFonts w:cs="Times New Roman"/>
          <w:lang w:val="uk-UA"/>
        </w:rPr>
      </w:pPr>
      <w:r w:rsidRPr="009D0267">
        <w:rPr>
          <w:rFonts w:cs="Times New Roman"/>
          <w:lang w:val="uk-UA"/>
        </w:rPr>
        <w:t>- місцева громадськість відчуває власну суб’єктність в усіх сферах життєдіяльності громади – економічній соціальній, екологічній. Громадські проєкти отримують підтримку як з боку місцевої влади, так і за рахунок міжнародних донорів. Активно та успішно використовується інструментарій бюджету участі;</w:t>
      </w:r>
    </w:p>
    <w:p w:rsidR="00170481" w:rsidRPr="009D0267" w:rsidRDefault="00170481" w:rsidP="00170481">
      <w:pPr>
        <w:spacing w:after="60"/>
        <w:jc w:val="both"/>
        <w:rPr>
          <w:rFonts w:cs="Times New Roman"/>
          <w:lang w:val="uk-UA"/>
        </w:rPr>
      </w:pPr>
      <w:r w:rsidRPr="009D0267">
        <w:rPr>
          <w:rFonts w:cs="Times New Roman"/>
          <w:lang w:val="uk-UA"/>
        </w:rPr>
        <w:t>- відкритість економіки країни до міжнародних інвестицій, режим вільної торгівлі України з ЄС сприяють зростанню потенціалу місцевого сільського господарства, місцевої промис</w:t>
      </w:r>
      <w:r w:rsidR="005E1B04" w:rsidRPr="009D0267">
        <w:rPr>
          <w:rFonts w:cs="Times New Roman"/>
          <w:lang w:val="uk-UA"/>
        </w:rPr>
        <w:t>ловості. Економічна база Нивотру</w:t>
      </w:r>
      <w:r w:rsidRPr="009D0267">
        <w:rPr>
          <w:rFonts w:cs="Times New Roman"/>
          <w:lang w:val="uk-UA"/>
        </w:rPr>
        <w:t>дівської громади диверсифікується, в тому числі за рахунок зростання доданої вартості агропромислового сектору;</w:t>
      </w:r>
    </w:p>
    <w:p w:rsidR="00170481" w:rsidRPr="009D0267" w:rsidRDefault="00170481" w:rsidP="00170481">
      <w:pPr>
        <w:spacing w:after="60"/>
        <w:jc w:val="both"/>
        <w:rPr>
          <w:rFonts w:cs="Times New Roman"/>
          <w:lang w:val="uk-UA"/>
        </w:rPr>
      </w:pPr>
      <w:r w:rsidRPr="009D0267">
        <w:rPr>
          <w:rFonts w:cs="Times New Roman"/>
          <w:lang w:val="uk-UA"/>
        </w:rPr>
        <w:t>- розширення місцевої податкової бази відбувається як за рахунок виходу господарюючих суб’єктів з «тіні» так і завдяки зростанню економічної активності підприємств, які діють на повністю легальній основі. Відкриваються нові підприємства, в громаді активно реєструється та починає діяти малий бізнес;</w:t>
      </w:r>
    </w:p>
    <w:p w:rsidR="00170481" w:rsidRPr="009D0267" w:rsidRDefault="00170481" w:rsidP="00170481">
      <w:pPr>
        <w:spacing w:after="60"/>
        <w:jc w:val="both"/>
        <w:rPr>
          <w:rFonts w:cs="Times New Roman"/>
          <w:lang w:val="uk-UA"/>
        </w:rPr>
      </w:pPr>
      <w:r w:rsidRPr="009D0267">
        <w:rPr>
          <w:rFonts w:cs="Times New Roman"/>
          <w:lang w:val="uk-UA"/>
        </w:rPr>
        <w:lastRenderedPageBreak/>
        <w:t xml:space="preserve">- зростає попит </w:t>
      </w:r>
      <w:r w:rsidR="004807B5">
        <w:rPr>
          <w:rFonts w:cs="Times New Roman"/>
          <w:lang w:val="uk-UA"/>
        </w:rPr>
        <w:t>на зелений тури</w:t>
      </w:r>
      <w:r w:rsidRPr="009D0267">
        <w:rPr>
          <w:rFonts w:cs="Times New Roman"/>
          <w:lang w:val="uk-UA"/>
        </w:rPr>
        <w:t xml:space="preserve">зм. Туристично-рекреаційні можливості </w:t>
      </w:r>
      <w:r w:rsidR="004807B5">
        <w:rPr>
          <w:rFonts w:cs="Times New Roman"/>
          <w:lang w:val="uk-UA"/>
        </w:rPr>
        <w:t>Нивотрудівської</w:t>
      </w:r>
      <w:r w:rsidRPr="009D0267">
        <w:rPr>
          <w:rFonts w:cs="Times New Roman"/>
          <w:lang w:val="uk-UA"/>
        </w:rPr>
        <w:t xml:space="preserve"> громади в цьому контексті починають використовуватись у більшій мірі. На ряду з іншими видами економічної діяльності, ця сфера стає предметом зацікавлення вітчизняних та закордонних інвесторів;</w:t>
      </w:r>
    </w:p>
    <w:p w:rsidR="00170481" w:rsidRPr="009D0267" w:rsidRDefault="00170481" w:rsidP="00170481">
      <w:pPr>
        <w:spacing w:after="60"/>
        <w:jc w:val="both"/>
        <w:rPr>
          <w:rFonts w:cs="Times New Roman"/>
          <w:lang w:val="uk-UA"/>
        </w:rPr>
      </w:pPr>
      <w:r w:rsidRPr="009D0267">
        <w:rPr>
          <w:rFonts w:cs="Times New Roman"/>
          <w:lang w:val="uk-UA"/>
        </w:rPr>
        <w:t xml:space="preserve">- зусилля громади у плані побудови ефективної мережі закладів освіти і культури дають свої перші результати: підвищується їхнє матеріально-технічне забезпечення, зростає рівень професійної підготовки фахівців, </w:t>
      </w:r>
      <w:r w:rsidR="004807B5">
        <w:rPr>
          <w:rFonts w:cs="Times New Roman"/>
          <w:lang w:val="uk-UA"/>
        </w:rPr>
        <w:t xml:space="preserve">відкриваються гуртки та секції, </w:t>
      </w:r>
      <w:r w:rsidRPr="009D0267">
        <w:rPr>
          <w:rFonts w:cs="Times New Roman"/>
          <w:lang w:val="uk-UA"/>
        </w:rPr>
        <w:t>рівень задоволеності мешканців з користування відповідними послугами також зростає;</w:t>
      </w:r>
    </w:p>
    <w:p w:rsidR="00170481" w:rsidRPr="009D0267" w:rsidRDefault="00170481" w:rsidP="00170481">
      <w:pPr>
        <w:spacing w:after="60"/>
        <w:jc w:val="both"/>
        <w:rPr>
          <w:rFonts w:cs="Times New Roman"/>
          <w:lang w:val="uk-UA"/>
        </w:rPr>
      </w:pPr>
      <w:r w:rsidRPr="009D0267">
        <w:rPr>
          <w:rFonts w:cs="Times New Roman"/>
          <w:lang w:val="uk-UA"/>
        </w:rPr>
        <w:t>- просторове планування в громаді відбувається на належній, професійно підготовленій документальній базі, що, в свою чергу, дозволяє уникати конфліктів як з сусідніми громадами, так і у трикутнику взаємовідносин «місцева влада-бізнес-мешканці».</w:t>
      </w:r>
    </w:p>
    <w:p w:rsidR="00170481" w:rsidRPr="009D0267" w:rsidRDefault="00446D0C" w:rsidP="00170481">
      <w:pPr>
        <w:spacing w:after="60"/>
        <w:jc w:val="both"/>
        <w:rPr>
          <w:rFonts w:cs="Times New Roman"/>
          <w:lang w:val="uk-UA"/>
        </w:rPr>
      </w:pPr>
      <w:r w:rsidRPr="009D0267">
        <w:rPr>
          <w:rFonts w:cs="Times New Roman"/>
          <w:b/>
          <w:lang w:val="uk-UA"/>
        </w:rPr>
        <w:t xml:space="preserve">        </w:t>
      </w:r>
      <w:r w:rsidR="00170481" w:rsidRPr="009D0267">
        <w:rPr>
          <w:rFonts w:cs="Times New Roman"/>
          <w:b/>
          <w:lang w:val="uk-UA"/>
        </w:rPr>
        <w:t>Наслідки, які випливають з припущень</w:t>
      </w:r>
      <w:r w:rsidR="00170481" w:rsidRPr="009D0267">
        <w:rPr>
          <w:rFonts w:cs="Times New Roman"/>
          <w:lang w:val="uk-UA"/>
        </w:rPr>
        <w:t>, визначених в рамках оптимістично-п</w:t>
      </w:r>
      <w:r w:rsidR="005E1B04" w:rsidRPr="009D0267">
        <w:rPr>
          <w:rFonts w:cs="Times New Roman"/>
          <w:lang w:val="uk-UA"/>
        </w:rPr>
        <w:t>роактивного сценарію для Нивотрудівської сіль</w:t>
      </w:r>
      <w:r w:rsidR="00170481" w:rsidRPr="009D0267">
        <w:rPr>
          <w:rFonts w:cs="Times New Roman"/>
          <w:lang w:val="uk-UA"/>
        </w:rPr>
        <w:t>ської територіальної громади, є такими:</w:t>
      </w:r>
    </w:p>
    <w:p w:rsidR="00170481" w:rsidRPr="009D0267" w:rsidRDefault="00170481" w:rsidP="00170481">
      <w:pPr>
        <w:spacing w:after="60"/>
        <w:jc w:val="both"/>
        <w:rPr>
          <w:rFonts w:cs="Times New Roman"/>
          <w:lang w:val="uk-UA"/>
        </w:rPr>
      </w:pPr>
      <w:r w:rsidRPr="009D0267">
        <w:rPr>
          <w:rFonts w:cs="Times New Roman"/>
          <w:lang w:val="uk-UA"/>
        </w:rPr>
        <w:t>- проактивна позиція, яку займає влада громади у питаннях впливу на місцевий соціально-економічний розвиток, дозволяє максимально використати можливості, які відкриваються перед нею завдяки сприятливій зовнішній кон’юнктур</w:t>
      </w:r>
      <w:r w:rsidR="005E1B04" w:rsidRPr="009D0267">
        <w:rPr>
          <w:rFonts w:cs="Times New Roman"/>
          <w:lang w:val="uk-UA"/>
        </w:rPr>
        <w:t>і: промисловий потенціал самої Ниви Трудової</w:t>
      </w:r>
      <w:r w:rsidRPr="009D0267">
        <w:rPr>
          <w:rFonts w:cs="Times New Roman"/>
          <w:lang w:val="uk-UA"/>
        </w:rPr>
        <w:t xml:space="preserve"> розвивається пришвидшеними </w:t>
      </w:r>
      <w:r w:rsidR="005E1B04" w:rsidRPr="009D0267">
        <w:rPr>
          <w:rFonts w:cs="Times New Roman"/>
          <w:lang w:val="uk-UA"/>
        </w:rPr>
        <w:t xml:space="preserve">темпами, сільське господарство </w:t>
      </w:r>
      <w:r w:rsidRPr="009D0267">
        <w:rPr>
          <w:rFonts w:cs="Times New Roman"/>
          <w:lang w:val="uk-UA"/>
        </w:rPr>
        <w:t>знаходить своїх споживачів як в Україні, так і закордоном; розвивається сільськогосподарська кооперація, на просунутому етапі знаходяться плани з відкриття потужностей переробки сільськ</w:t>
      </w:r>
      <w:r w:rsidR="005F3FDE">
        <w:rPr>
          <w:rFonts w:cs="Times New Roman"/>
          <w:lang w:val="uk-UA"/>
        </w:rPr>
        <w:t>огосподарської сировини (на базах та потужностях</w:t>
      </w:r>
      <w:r w:rsidRPr="009D0267">
        <w:rPr>
          <w:rFonts w:cs="Times New Roman"/>
          <w:lang w:val="uk-UA"/>
        </w:rPr>
        <w:t xml:space="preserve"> колишн</w:t>
      </w:r>
      <w:r w:rsidR="005F3FDE">
        <w:rPr>
          <w:rFonts w:cs="Times New Roman"/>
          <w:lang w:val="uk-UA"/>
        </w:rPr>
        <w:t>іх підприємтсв)</w:t>
      </w:r>
      <w:r w:rsidRPr="009D0267">
        <w:rPr>
          <w:rFonts w:cs="Times New Roman"/>
          <w:lang w:val="uk-UA"/>
        </w:rPr>
        <w:t>;</w:t>
      </w:r>
    </w:p>
    <w:p w:rsidR="00170481" w:rsidRPr="009D0267" w:rsidRDefault="00170481" w:rsidP="00170481">
      <w:pPr>
        <w:spacing w:after="60"/>
        <w:jc w:val="both"/>
        <w:rPr>
          <w:rFonts w:cs="Times New Roman"/>
          <w:lang w:val="uk-UA"/>
        </w:rPr>
      </w:pPr>
      <w:r w:rsidRPr="009D0267">
        <w:rPr>
          <w:rFonts w:cs="Times New Roman"/>
          <w:lang w:val="uk-UA"/>
        </w:rPr>
        <w:t xml:space="preserve">- безпосередня близькість громади до </w:t>
      </w:r>
      <w:r w:rsidR="005F3FDE">
        <w:rPr>
          <w:rFonts w:cs="Times New Roman"/>
          <w:lang w:val="uk-UA"/>
        </w:rPr>
        <w:t>міста Кривий Ріг, наявна транспортна</w:t>
      </w:r>
      <w:r w:rsidRPr="009D0267">
        <w:rPr>
          <w:rFonts w:cs="Times New Roman"/>
          <w:lang w:val="uk-UA"/>
        </w:rPr>
        <w:t xml:space="preserve"> інфраструктура, обумовлюють зацікавленість громадою інвесторів, готових вкладати кошти у розвиток її логістичного потенціалу. Цей напрямок розвитку місцевого економічного профілю знаходить своє підкріплення у проєктах міждержавного співробітництва;</w:t>
      </w:r>
    </w:p>
    <w:p w:rsidR="00170481" w:rsidRPr="009D0267" w:rsidRDefault="00170481" w:rsidP="00170481">
      <w:pPr>
        <w:spacing w:after="60"/>
        <w:jc w:val="both"/>
        <w:rPr>
          <w:rFonts w:cs="Times New Roman"/>
          <w:lang w:val="uk-UA"/>
        </w:rPr>
      </w:pPr>
      <w:r w:rsidRPr="009D0267">
        <w:rPr>
          <w:rFonts w:cs="Times New Roman"/>
          <w:lang w:val="uk-UA"/>
        </w:rPr>
        <w:t>- мережа комунальних закладів освіти і культури забезпечують рівень послуг на високому рівні, що дає свої перше результати уже у найближчій перспективі: популяризується імідж громади як багатонаціонального осередку, одного з важливих центрів української культури регіону; результати ЗНО/НМТ випускників місцевих шкіл з року в рік покращуються, в тому числі на фоні інших ЗЗСО регіону;</w:t>
      </w:r>
    </w:p>
    <w:p w:rsidR="00170481" w:rsidRPr="009D0267" w:rsidRDefault="00170481" w:rsidP="00170481">
      <w:pPr>
        <w:spacing w:after="60"/>
        <w:jc w:val="both"/>
        <w:rPr>
          <w:rFonts w:cs="Times New Roman"/>
          <w:lang w:val="uk-UA"/>
        </w:rPr>
      </w:pPr>
      <w:r w:rsidRPr="009D0267">
        <w:rPr>
          <w:rFonts w:cs="Times New Roman"/>
          <w:lang w:val="uk-UA"/>
        </w:rPr>
        <w:t>- підвищення фінансової спроможності громади, разом із активністю по залученню коштів з зовнішніх (як державних, так і міжнародних) джерел дає змогу постійно модернізувати комунальну інженерну інфраструктуру, розширювати</w:t>
      </w:r>
      <w:r w:rsidR="00065537">
        <w:rPr>
          <w:rFonts w:cs="Times New Roman"/>
          <w:lang w:val="uk-UA"/>
        </w:rPr>
        <w:t xml:space="preserve"> та оновлювати</w:t>
      </w:r>
      <w:r w:rsidRPr="009D0267">
        <w:rPr>
          <w:rFonts w:cs="Times New Roman"/>
          <w:lang w:val="uk-UA"/>
        </w:rPr>
        <w:t xml:space="preserve"> мережу централізованого водо</w:t>
      </w:r>
      <w:r w:rsidR="00CA022F" w:rsidRPr="009D0267">
        <w:rPr>
          <w:rFonts w:cs="Times New Roman"/>
          <w:lang w:val="uk-UA"/>
        </w:rPr>
        <w:t>постачання та каналізації</w:t>
      </w:r>
      <w:r w:rsidRPr="009D0267">
        <w:rPr>
          <w:rFonts w:cs="Times New Roman"/>
          <w:lang w:val="uk-UA"/>
        </w:rPr>
        <w:t>.</w:t>
      </w:r>
    </w:p>
    <w:p w:rsidR="00170481" w:rsidRPr="009D0267" w:rsidRDefault="00170481" w:rsidP="00170481">
      <w:pPr>
        <w:spacing w:after="60"/>
        <w:jc w:val="both"/>
        <w:rPr>
          <w:rFonts w:cs="Times New Roman"/>
          <w:lang w:val="uk-UA"/>
        </w:rPr>
      </w:pPr>
    </w:p>
    <w:p w:rsidR="00170481" w:rsidRPr="009D0267" w:rsidRDefault="00446D0C" w:rsidP="00065537">
      <w:pPr>
        <w:shd w:val="clear" w:color="auto" w:fill="C5E0B3" w:themeFill="accent6" w:themeFillTint="66"/>
        <w:spacing w:after="60"/>
        <w:jc w:val="both"/>
        <w:rPr>
          <w:rFonts w:eastAsia="Times New Roman" w:cs="Times New Roman"/>
          <w:color w:val="000000"/>
          <w:lang w:val="uk-UA" w:eastAsia="uk-UA"/>
        </w:rPr>
      </w:pPr>
      <w:r w:rsidRPr="009D0267">
        <w:rPr>
          <w:rFonts w:cs="Times New Roman"/>
          <w:b/>
          <w:i/>
          <w:lang w:val="uk-UA"/>
        </w:rPr>
        <w:t xml:space="preserve">         </w:t>
      </w:r>
      <w:r w:rsidR="00170481" w:rsidRPr="009D0267">
        <w:rPr>
          <w:rFonts w:cs="Times New Roman"/>
          <w:b/>
          <w:i/>
          <w:lang w:val="uk-UA"/>
        </w:rPr>
        <w:t>Саме оптимістично-проактивний сценарій безальтернативно становить базу для здійснення першого страте</w:t>
      </w:r>
      <w:r w:rsidR="00D82AD7" w:rsidRPr="009D0267">
        <w:rPr>
          <w:rFonts w:cs="Times New Roman"/>
          <w:b/>
          <w:i/>
          <w:lang w:val="uk-UA"/>
        </w:rPr>
        <w:t>гічного бачення розвитку Нивотрудівської сіль</w:t>
      </w:r>
      <w:r w:rsidR="00170481" w:rsidRPr="009D0267">
        <w:rPr>
          <w:rFonts w:cs="Times New Roman"/>
          <w:b/>
          <w:i/>
          <w:lang w:val="uk-UA"/>
        </w:rPr>
        <w:t>ської ТГ, логіка виникнення формулювання якого висвітлена у наступному розділі.</w:t>
      </w:r>
    </w:p>
    <w:p w:rsidR="00170481" w:rsidRPr="009D0267" w:rsidRDefault="00170481" w:rsidP="00170481">
      <w:pPr>
        <w:spacing w:after="120"/>
        <w:jc w:val="both"/>
        <w:rPr>
          <w:rFonts w:eastAsia="Times New Roman" w:cs="Times New Roman"/>
          <w:color w:val="000000"/>
          <w:lang w:val="uk-UA" w:eastAsia="uk-UA"/>
        </w:rPr>
      </w:pPr>
    </w:p>
    <w:p w:rsidR="00170481" w:rsidRPr="009D0267" w:rsidRDefault="00170481" w:rsidP="00170481">
      <w:pPr>
        <w:spacing w:after="120"/>
        <w:jc w:val="both"/>
        <w:rPr>
          <w:rFonts w:eastAsia="Times New Roman" w:cs="Times New Roman"/>
          <w:color w:val="000000"/>
          <w:lang w:val="uk-UA" w:eastAsia="uk-UA"/>
        </w:rPr>
      </w:pPr>
    </w:p>
    <w:p w:rsidR="00170481" w:rsidRPr="009D0267" w:rsidRDefault="00170481" w:rsidP="00170481">
      <w:pPr>
        <w:spacing w:after="160" w:line="259" w:lineRule="auto"/>
        <w:rPr>
          <w:rFonts w:eastAsia="Calibri" w:cs="Times New Roman"/>
          <w:b/>
          <w:color w:val="FFFFFF" w:themeColor="background1"/>
          <w:lang w:val="uk-UA" w:eastAsia="uk-UA"/>
        </w:rPr>
      </w:pPr>
      <w:r w:rsidRPr="009D0267">
        <w:rPr>
          <w:rFonts w:cs="Times New Roman"/>
          <w:lang w:val="uk-UA"/>
        </w:rPr>
        <w:br w:type="page"/>
      </w:r>
    </w:p>
    <w:p w:rsidR="00170481" w:rsidRPr="009D0267" w:rsidRDefault="00170481" w:rsidP="00170481">
      <w:pPr>
        <w:pStyle w:val="1"/>
        <w:rPr>
          <w:rFonts w:ascii="Times New Roman" w:hAnsi="Times New Roman" w:cs="Times New Roman"/>
          <w:szCs w:val="24"/>
        </w:rPr>
      </w:pPr>
      <w:bookmarkStart w:id="75" w:name="_Toc155909736"/>
      <w:r w:rsidRPr="009D0267">
        <w:rPr>
          <w:rFonts w:ascii="Times New Roman" w:hAnsi="Times New Roman" w:cs="Times New Roman"/>
          <w:szCs w:val="24"/>
        </w:rPr>
        <w:lastRenderedPageBreak/>
        <w:t>Розділ 4. СТРАТЕГІЧНЕ БАЧЕННЯ РОЗВИТКУ ТЕРИТОРІАЛЬНОЇ ГРОМАДИ</w:t>
      </w:r>
      <w:bookmarkEnd w:id="75"/>
    </w:p>
    <w:p w:rsidR="00170481" w:rsidRPr="009D0267" w:rsidRDefault="00170481" w:rsidP="00170481">
      <w:pPr>
        <w:spacing w:after="60"/>
        <w:jc w:val="both"/>
        <w:rPr>
          <w:rFonts w:cs="Times New Roman"/>
          <w:lang w:val="uk-UA" w:eastAsia="uk-UA"/>
        </w:rPr>
      </w:pPr>
    </w:p>
    <w:p w:rsidR="00170481" w:rsidRPr="009D0267" w:rsidRDefault="00FD76BB"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Першим кроком до визначення стратегічно</w:t>
      </w:r>
      <w:r w:rsidR="00CA022F" w:rsidRPr="009D0267">
        <w:rPr>
          <w:rFonts w:cs="Times New Roman"/>
          <w:lang w:val="uk-UA"/>
        </w:rPr>
        <w:t>го вибору, який здійснює Нивотрудівська сіль</w:t>
      </w:r>
      <w:r w:rsidR="00170481" w:rsidRPr="009D0267">
        <w:rPr>
          <w:rFonts w:cs="Times New Roman"/>
          <w:lang w:val="uk-UA"/>
        </w:rPr>
        <w:t>ська територіальна громада, є формулювання бачення майбутнього, до якого прагнутиме у своєму розвитку на далекострокову перспективу. Це бачення постало як результат інтеграції суб’єктивних та об’єктивних оцінок, отриманих завдяки:</w:t>
      </w:r>
    </w:p>
    <w:p w:rsidR="00170481" w:rsidRPr="009D0267" w:rsidRDefault="00170481" w:rsidP="00170481">
      <w:pPr>
        <w:spacing w:after="60"/>
        <w:jc w:val="both"/>
        <w:rPr>
          <w:rFonts w:cs="Times New Roman"/>
          <w:lang w:val="uk-UA"/>
        </w:rPr>
      </w:pPr>
      <w:r w:rsidRPr="009D0267">
        <w:rPr>
          <w:rFonts w:cs="Times New Roman"/>
          <w:lang w:val="uk-UA"/>
        </w:rPr>
        <w:t>-</w:t>
      </w:r>
      <w:r w:rsidR="00450B96" w:rsidRPr="009D0267">
        <w:rPr>
          <w:rFonts w:cs="Times New Roman"/>
          <w:lang w:val="uk-UA"/>
        </w:rPr>
        <w:t xml:space="preserve"> </w:t>
      </w:r>
      <w:r w:rsidRPr="009D0267">
        <w:rPr>
          <w:rFonts w:cs="Times New Roman"/>
          <w:lang w:val="uk-UA"/>
        </w:rPr>
        <w:t xml:space="preserve"> проведенні соціально-економічної діагностики громади;</w:t>
      </w:r>
    </w:p>
    <w:p w:rsidR="00170481" w:rsidRPr="009D0267" w:rsidRDefault="00FD76BB"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аналізу внутрішніх і зовнішніх чинників середовища її життєдіяльності, а також взаємозалежностей цих чинників;</w:t>
      </w:r>
    </w:p>
    <w:p w:rsidR="00170481" w:rsidRPr="009D0267" w:rsidRDefault="00170481" w:rsidP="00170481">
      <w:pPr>
        <w:spacing w:after="60"/>
        <w:jc w:val="both"/>
        <w:rPr>
          <w:rFonts w:cs="Times New Roman"/>
          <w:lang w:val="uk-UA"/>
        </w:rPr>
      </w:pPr>
      <w:r w:rsidRPr="009D0267">
        <w:rPr>
          <w:rFonts w:cs="Times New Roman"/>
          <w:lang w:val="uk-UA"/>
        </w:rPr>
        <w:t>-</w:t>
      </w:r>
      <w:r w:rsidR="00450B96" w:rsidRPr="009D0267">
        <w:rPr>
          <w:rFonts w:cs="Times New Roman"/>
          <w:lang w:val="uk-UA"/>
        </w:rPr>
        <w:t xml:space="preserve"> </w:t>
      </w:r>
      <w:r w:rsidRPr="009D0267">
        <w:rPr>
          <w:rFonts w:cs="Times New Roman"/>
          <w:lang w:val="uk-UA"/>
        </w:rPr>
        <w:t xml:space="preserve"> визначенню підходу до формулювання бажаного стану територіальної громади, який існує як серед ключових осіб, які приймають рішення на місцевому рівні або безпосередньо на нього впливають, так і серед широкого загалу – мешканців, котрі і є основними бенефіціаріями місцевого розвитку.</w:t>
      </w:r>
    </w:p>
    <w:p w:rsidR="00170481" w:rsidRPr="009D0267" w:rsidRDefault="00450B96" w:rsidP="00170481">
      <w:pPr>
        <w:spacing w:after="60"/>
        <w:jc w:val="both"/>
        <w:rPr>
          <w:rFonts w:cs="Times New Roman"/>
          <w:lang w:val="uk-UA"/>
        </w:rPr>
      </w:pPr>
      <w:r w:rsidRPr="009D0267">
        <w:rPr>
          <w:rFonts w:cs="Times New Roman"/>
          <w:lang w:val="uk-UA"/>
        </w:rPr>
        <w:t xml:space="preserve">    </w:t>
      </w:r>
      <w:r w:rsidR="00170481" w:rsidRPr="009D0267">
        <w:rPr>
          <w:rFonts w:cs="Times New Roman"/>
          <w:lang w:val="uk-UA"/>
        </w:rPr>
        <w:t>На підставі цього, можна стверджувати</w:t>
      </w:r>
      <w:r w:rsidRPr="009D0267">
        <w:rPr>
          <w:rFonts w:cs="Times New Roman"/>
          <w:lang w:val="uk-UA"/>
        </w:rPr>
        <w:t>, що стратегічне бачення Нивотру</w:t>
      </w:r>
      <w:r w:rsidR="00170481" w:rsidRPr="009D0267">
        <w:rPr>
          <w:rFonts w:cs="Times New Roman"/>
          <w:lang w:val="uk-UA"/>
        </w:rPr>
        <w:t>дівської громади її унікальні характеристики, які відрізняють її на фоні інших громад як регіону, так і України. Ставши на стежку стратегічного планування, громада зайняла тим самим активну позицію у формуванні власного майбутнього, яке повинно реалізуватися саме за сценарієм стійкого зростання. Такий сценарій дозволив сформулювати стратегічне бачення її розвитку –майбутній бажаний стан громади, до якого вона прагне, реалізовуючи заплановану діяльність (рис. 1.4). Бачення виступає інтегруючим чинником, як на етапі планування, так і на етапі впровадження стратегії. Досягнення стану, описаного в баченні – це найбільш віддалена мета, до якої прямує, здобуваючи чергові цілі.</w:t>
      </w:r>
    </w:p>
    <w:p w:rsidR="00170481" w:rsidRPr="009D0267" w:rsidRDefault="00170481" w:rsidP="00170481">
      <w:pPr>
        <w:spacing w:after="60"/>
        <w:jc w:val="both"/>
        <w:rPr>
          <w:rFonts w:cs="Times New Roman"/>
          <w:lang w:val="uk-UA"/>
        </w:rPr>
      </w:pPr>
    </w:p>
    <w:p w:rsidR="00170481" w:rsidRPr="009D0267" w:rsidRDefault="00170481" w:rsidP="00170481">
      <w:pPr>
        <w:spacing w:after="60"/>
        <w:jc w:val="both"/>
        <w:rPr>
          <w:rFonts w:cs="Times New Roman"/>
          <w:noProof/>
          <w:lang w:eastAsia="pl-PL"/>
        </w:rPr>
      </w:pPr>
      <w:r w:rsidRPr="009D0267">
        <w:rPr>
          <w:rFonts w:cs="Times New Roman"/>
          <w:noProof/>
        </w:rPr>
        <w:drawing>
          <wp:inline distT="0" distB="0" distL="0" distR="0" wp14:anchorId="04961F0D" wp14:editId="0E31DB6A">
            <wp:extent cx="5936672" cy="1460500"/>
            <wp:effectExtent l="57150" t="38100" r="45085" b="44450"/>
            <wp:docPr id="444669617" name="Схема 4446696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70481" w:rsidRPr="009D0267" w:rsidRDefault="00170481" w:rsidP="00170481">
      <w:pPr>
        <w:pStyle w:val="aff4"/>
        <w:spacing w:after="60"/>
        <w:rPr>
          <w:b/>
          <w:i w:val="0"/>
          <w:color w:val="auto"/>
          <w:sz w:val="24"/>
          <w:szCs w:val="24"/>
          <w:lang w:val="uk-UA"/>
        </w:rPr>
      </w:pPr>
      <w:bookmarkStart w:id="76" w:name="_Toc140488481"/>
      <w:bookmarkStart w:id="77" w:name="_Toc140488552"/>
    </w:p>
    <w:bookmarkEnd w:id="76"/>
    <w:bookmarkEnd w:id="77"/>
    <w:p w:rsidR="00170481" w:rsidRPr="009D0267" w:rsidRDefault="00170481" w:rsidP="00170481">
      <w:pPr>
        <w:spacing w:after="60"/>
        <w:jc w:val="both"/>
        <w:rPr>
          <w:rFonts w:cs="Times New Roman"/>
          <w:iCs/>
          <w:lang w:val="uk-UA" w:eastAsia="uk-UA"/>
        </w:rPr>
      </w:pPr>
    </w:p>
    <w:p w:rsidR="00170481" w:rsidRPr="009D0267" w:rsidRDefault="00170481" w:rsidP="00170481">
      <w:pPr>
        <w:ind w:right="-6"/>
        <w:jc w:val="both"/>
        <w:rPr>
          <w:rFonts w:cs="Times New Roman"/>
          <w:iCs/>
          <w:lang w:val="uk-UA" w:eastAsia="uk-UA"/>
        </w:rPr>
      </w:pPr>
    </w:p>
    <w:p w:rsidR="00170481" w:rsidRPr="009D0267" w:rsidRDefault="00170481" w:rsidP="00170481">
      <w:pPr>
        <w:ind w:right="-6"/>
        <w:jc w:val="both"/>
        <w:rPr>
          <w:rFonts w:cs="Times New Roman"/>
          <w:iCs/>
          <w:lang w:val="uk-UA" w:eastAsia="uk-UA"/>
        </w:rPr>
      </w:pPr>
    </w:p>
    <w:p w:rsidR="00170481" w:rsidRPr="009D0267" w:rsidRDefault="00170481" w:rsidP="00170481">
      <w:pPr>
        <w:ind w:right="-6"/>
        <w:jc w:val="both"/>
        <w:rPr>
          <w:rFonts w:cs="Times New Roman"/>
          <w:iCs/>
          <w:lang w:val="uk-UA" w:eastAsia="uk-UA"/>
        </w:rPr>
      </w:pPr>
    </w:p>
    <w:p w:rsidR="00170481" w:rsidRPr="009D0267" w:rsidRDefault="00170481" w:rsidP="00170481">
      <w:pPr>
        <w:ind w:left="567" w:right="-6"/>
        <w:jc w:val="both"/>
        <w:rPr>
          <w:rFonts w:cs="Times New Roman"/>
          <w:iCs/>
          <w:lang w:val="uk-UA" w:eastAsia="uk-UA"/>
        </w:rPr>
      </w:pPr>
    </w:p>
    <w:p w:rsidR="00170481" w:rsidRPr="009D0267" w:rsidRDefault="00170481" w:rsidP="00170481">
      <w:pPr>
        <w:ind w:left="567" w:right="-6"/>
        <w:jc w:val="both"/>
        <w:rPr>
          <w:rFonts w:cs="Times New Roman"/>
          <w:i/>
          <w:iCs/>
          <w:lang w:val="uk-UA" w:eastAsia="uk-UA"/>
        </w:rPr>
      </w:pPr>
    </w:p>
    <w:p w:rsidR="00170481" w:rsidRPr="009D0267" w:rsidRDefault="00170481" w:rsidP="00170481">
      <w:pPr>
        <w:spacing w:after="160" w:line="259" w:lineRule="auto"/>
        <w:rPr>
          <w:rFonts w:eastAsia="Calibri" w:cs="Times New Roman"/>
          <w:b/>
          <w:color w:val="FFFFFF" w:themeColor="background1"/>
          <w:lang w:val="uk-UA" w:eastAsia="uk-UA"/>
        </w:rPr>
      </w:pPr>
      <w:r w:rsidRPr="009D0267">
        <w:rPr>
          <w:rFonts w:cs="Times New Roman"/>
          <w:lang w:val="uk-UA"/>
        </w:rPr>
        <w:br w:type="page"/>
      </w:r>
    </w:p>
    <w:p w:rsidR="00170481" w:rsidRPr="009D0267" w:rsidRDefault="00170481" w:rsidP="004F16B4">
      <w:pPr>
        <w:pStyle w:val="1"/>
        <w:spacing w:after="60"/>
        <w:jc w:val="both"/>
        <w:rPr>
          <w:rFonts w:ascii="Times New Roman" w:hAnsi="Times New Roman" w:cs="Times New Roman"/>
          <w:szCs w:val="24"/>
        </w:rPr>
      </w:pPr>
      <w:bookmarkStart w:id="78" w:name="_Toc155909737"/>
      <w:r w:rsidRPr="009D0267">
        <w:rPr>
          <w:rFonts w:ascii="Times New Roman" w:hAnsi="Times New Roman" w:cs="Times New Roman"/>
          <w:szCs w:val="24"/>
        </w:rPr>
        <w:lastRenderedPageBreak/>
        <w:t>Розділ 5. СТРАТЕГІЧНІ, ОПЕРАТИВНІ ЦІЛІ ТА ЗАВДАННЯ РОЗВИТКУ ТЕРИТОРІАЛЬНОЇ ГРОМАДИ</w:t>
      </w:r>
      <w:bookmarkEnd w:id="78"/>
    </w:p>
    <w:p w:rsidR="00170481" w:rsidRPr="009D0267" w:rsidRDefault="00170481" w:rsidP="00170481">
      <w:pPr>
        <w:tabs>
          <w:tab w:val="left" w:pos="284"/>
        </w:tabs>
        <w:spacing w:after="60"/>
        <w:rPr>
          <w:rFonts w:eastAsia="Arial" w:cs="Times New Roman"/>
          <w:b/>
          <w:color w:val="000000" w:themeColor="text1"/>
          <w:lang w:val="uk-UA" w:eastAsia="uk-UA"/>
        </w:rPr>
      </w:pPr>
    </w:p>
    <w:p w:rsidR="00170481" w:rsidRPr="009D0267" w:rsidRDefault="00FD76BB" w:rsidP="00170481">
      <w:pPr>
        <w:spacing w:after="60"/>
        <w:jc w:val="both"/>
        <w:rPr>
          <w:rFonts w:cs="Times New Roman"/>
          <w:color w:val="000000" w:themeColor="text1"/>
          <w:lang w:val="uk-UA"/>
        </w:rPr>
      </w:pPr>
      <w:r w:rsidRPr="009D0267">
        <w:rPr>
          <w:rFonts w:cs="Times New Roman"/>
          <w:color w:val="000000" w:themeColor="text1"/>
          <w:lang w:val="uk-UA"/>
        </w:rPr>
        <w:t xml:space="preserve">       </w:t>
      </w:r>
      <w:r w:rsidR="00170481" w:rsidRPr="009D0267">
        <w:rPr>
          <w:rFonts w:cs="Times New Roman"/>
          <w:color w:val="000000" w:themeColor="text1"/>
          <w:lang w:val="uk-UA"/>
        </w:rPr>
        <w:t xml:space="preserve">Стратегічне бачення розвитку </w:t>
      </w:r>
      <w:r w:rsidR="00DB50EA" w:rsidRPr="009D0267">
        <w:rPr>
          <w:rFonts w:cs="Times New Roman"/>
          <w:color w:val="000000" w:themeColor="text1"/>
          <w:lang w:val="uk-UA"/>
        </w:rPr>
        <w:t>Нивотрудівської</w:t>
      </w:r>
      <w:r w:rsidR="00170481" w:rsidRPr="009D0267">
        <w:rPr>
          <w:rFonts w:cs="Times New Roman"/>
          <w:color w:val="000000" w:themeColor="text1"/>
          <w:lang w:val="uk-UA"/>
        </w:rPr>
        <w:t xml:space="preserve"> </w:t>
      </w:r>
      <w:r w:rsidR="00DB50EA" w:rsidRPr="009D0267">
        <w:rPr>
          <w:rFonts w:cs="Times New Roman"/>
          <w:color w:val="000000" w:themeColor="text1"/>
          <w:lang w:val="uk-UA"/>
        </w:rPr>
        <w:t>сільської</w:t>
      </w:r>
      <w:r w:rsidR="00170481" w:rsidRPr="009D0267">
        <w:rPr>
          <w:rFonts w:cs="Times New Roman"/>
          <w:color w:val="000000" w:themeColor="text1"/>
          <w:lang w:val="uk-UA"/>
        </w:rPr>
        <w:t xml:space="preserve"> територіальної громади буде досягатись завдяки реалізації трьох </w:t>
      </w:r>
      <w:r w:rsidR="00170481" w:rsidRPr="009D0267">
        <w:rPr>
          <w:rFonts w:cs="Times New Roman"/>
          <w:b/>
          <w:color w:val="000000" w:themeColor="text1"/>
          <w:u w:val="single"/>
          <w:lang w:val="uk-UA"/>
        </w:rPr>
        <w:t>стратегічних цілей</w:t>
      </w:r>
      <w:r w:rsidR="00170481" w:rsidRPr="009D0267">
        <w:rPr>
          <w:rFonts w:cs="Times New Roman"/>
          <w:bCs/>
          <w:color w:val="000000" w:themeColor="text1"/>
          <w:lang w:val="uk-UA"/>
        </w:rPr>
        <w:t>:</w:t>
      </w:r>
      <w:r w:rsidR="00170481" w:rsidRPr="009D0267">
        <w:rPr>
          <w:rFonts w:cs="Times New Roman"/>
          <w:color w:val="000000" w:themeColor="text1"/>
          <w:lang w:val="uk-UA"/>
        </w:rPr>
        <w:t xml:space="preserve"> </w:t>
      </w:r>
    </w:p>
    <w:p w:rsidR="00170481" w:rsidRPr="009D0267" w:rsidRDefault="00170481" w:rsidP="003C5D0D">
      <w:pPr>
        <w:shd w:val="clear" w:color="auto" w:fill="79DFA5"/>
        <w:spacing w:after="60"/>
        <w:jc w:val="both"/>
        <w:rPr>
          <w:rFonts w:cs="Times New Roman"/>
          <w:b/>
          <w:lang w:val="uk-UA"/>
        </w:rPr>
      </w:pPr>
      <w:r w:rsidRPr="009D0267">
        <w:rPr>
          <w:rFonts w:cs="Times New Roman"/>
          <w:b/>
          <w:lang w:val="uk-UA"/>
        </w:rPr>
        <w:t xml:space="preserve">1. </w:t>
      </w:r>
      <w:r w:rsidR="003C5D0D" w:rsidRPr="009D0267">
        <w:rPr>
          <w:rFonts w:cs="Times New Roman"/>
          <w:b/>
          <w:lang w:val="uk-UA"/>
        </w:rPr>
        <w:t xml:space="preserve"> </w:t>
      </w:r>
      <w:r w:rsidRPr="009D0267">
        <w:rPr>
          <w:rFonts w:cs="Times New Roman"/>
          <w:b/>
          <w:shd w:val="clear" w:color="auto" w:fill="79DFA5"/>
          <w:lang w:val="uk-UA"/>
        </w:rPr>
        <w:t>Збільшення економічної спроможності громади.</w:t>
      </w:r>
    </w:p>
    <w:p w:rsidR="003C5D0D" w:rsidRPr="009D0267" w:rsidRDefault="003C5D0D" w:rsidP="003C5D0D">
      <w:pPr>
        <w:shd w:val="clear" w:color="auto" w:fill="BDD6EE" w:themeFill="accent1" w:themeFillTint="66"/>
        <w:spacing w:after="60"/>
        <w:jc w:val="both"/>
        <w:rPr>
          <w:rFonts w:cs="Times New Roman"/>
          <w:b/>
          <w:lang w:val="uk-UA"/>
        </w:rPr>
      </w:pPr>
      <w:r w:rsidRPr="009D0267">
        <w:rPr>
          <w:rFonts w:cs="Times New Roman"/>
          <w:b/>
          <w:lang w:val="uk-UA"/>
        </w:rPr>
        <w:t xml:space="preserve">2. Формування комфортного середовища проживання і вдосконалення якості публічних послуг </w:t>
      </w:r>
    </w:p>
    <w:p w:rsidR="00170481" w:rsidRPr="009D0267" w:rsidRDefault="00170481" w:rsidP="003C5D0D">
      <w:pPr>
        <w:shd w:val="clear" w:color="auto" w:fill="EA7D6E"/>
        <w:spacing w:after="60"/>
        <w:jc w:val="both"/>
        <w:rPr>
          <w:rFonts w:cs="Times New Roman"/>
          <w:b/>
          <w:lang w:val="uk-UA"/>
        </w:rPr>
      </w:pPr>
      <w:r w:rsidRPr="009D0267">
        <w:rPr>
          <w:rFonts w:cs="Times New Roman"/>
          <w:b/>
          <w:lang w:val="uk-UA"/>
        </w:rPr>
        <w:t>3.</w:t>
      </w:r>
      <w:r w:rsidR="003C5D0D" w:rsidRPr="009D0267">
        <w:rPr>
          <w:rFonts w:cs="Times New Roman"/>
          <w:b/>
          <w:lang w:val="uk-UA"/>
        </w:rPr>
        <w:t xml:space="preserve"> Людиноцентрична громада: розвиток людського потенціалу, наближення якості  життя до європейських стандартів</w:t>
      </w:r>
    </w:p>
    <w:p w:rsidR="00170481" w:rsidRPr="009D0267" w:rsidRDefault="00FD76BB" w:rsidP="00170481">
      <w:pPr>
        <w:spacing w:after="60"/>
        <w:jc w:val="both"/>
        <w:rPr>
          <w:rFonts w:cs="Times New Roman"/>
          <w:color w:val="000000" w:themeColor="text1"/>
          <w:lang w:val="uk-UA"/>
        </w:rPr>
      </w:pPr>
      <w:r w:rsidRPr="009D0267">
        <w:rPr>
          <w:rFonts w:cs="Times New Roman"/>
          <w:color w:val="000000" w:themeColor="text1"/>
          <w:lang w:val="uk-UA"/>
        </w:rPr>
        <w:t xml:space="preserve">         </w:t>
      </w:r>
      <w:r w:rsidR="00170481" w:rsidRPr="009D0267">
        <w:rPr>
          <w:rFonts w:cs="Times New Roman"/>
          <w:color w:val="000000" w:themeColor="text1"/>
          <w:lang w:val="uk-UA"/>
        </w:rPr>
        <w:t>Стратегічні цілі дають відповідь на запитання, що необхідно зробити, щоб досягти бачення розвитку громади. Розроблення і досягнення цілей формує основу для управління громадою та дозволяє пов’язати Стратегію з бюджетним плануванням. Кожна стратегічна ціль включає оперативні цілі. Оперативні цілі, в свою ч</w:t>
      </w:r>
      <w:r w:rsidR="003C5D0D" w:rsidRPr="009D0267">
        <w:rPr>
          <w:rFonts w:cs="Times New Roman"/>
          <w:color w:val="000000" w:themeColor="text1"/>
          <w:lang w:val="uk-UA"/>
        </w:rPr>
        <w:t>ергу, деталізовані у завданнях.</w:t>
      </w:r>
    </w:p>
    <w:p w:rsidR="00170481" w:rsidRPr="009D0267" w:rsidRDefault="00FD76BB" w:rsidP="00170481">
      <w:pPr>
        <w:spacing w:after="60"/>
        <w:jc w:val="both"/>
        <w:rPr>
          <w:rFonts w:cs="Times New Roman"/>
          <w:color w:val="000000" w:themeColor="text1"/>
          <w:lang w:val="uk-UA"/>
        </w:rPr>
      </w:pPr>
      <w:r w:rsidRPr="009D0267">
        <w:rPr>
          <w:rFonts w:cs="Times New Roman"/>
          <w:color w:val="000000" w:themeColor="text1"/>
          <w:lang w:val="uk-UA"/>
        </w:rPr>
        <w:t xml:space="preserve">       </w:t>
      </w:r>
      <w:r w:rsidR="00170481" w:rsidRPr="009D0267">
        <w:rPr>
          <w:rFonts w:cs="Times New Roman"/>
          <w:color w:val="000000" w:themeColor="text1"/>
          <w:lang w:val="uk-UA"/>
        </w:rPr>
        <w:t>Завдання дають відповіді на питання, яким шляхом  громада досягатиме цілей свого розвитку. Завдання деталізовані у проєктах, які структуровані у Плані заходів з р</w:t>
      </w:r>
      <w:r w:rsidR="0018511E" w:rsidRPr="009D0267">
        <w:rPr>
          <w:rFonts w:cs="Times New Roman"/>
          <w:color w:val="000000" w:themeColor="text1"/>
          <w:lang w:val="uk-UA"/>
        </w:rPr>
        <w:t>еалізації Стратегії на 2024-2</w:t>
      </w:r>
      <w:r w:rsidR="008D4111">
        <w:rPr>
          <w:rFonts w:cs="Times New Roman"/>
          <w:color w:val="000000" w:themeColor="text1"/>
          <w:lang w:val="uk-UA"/>
        </w:rPr>
        <w:t>030</w:t>
      </w:r>
      <w:r w:rsidR="00170481" w:rsidRPr="009D0267">
        <w:rPr>
          <w:rFonts w:cs="Times New Roman"/>
          <w:color w:val="000000" w:themeColor="text1"/>
          <w:lang w:val="uk-UA"/>
        </w:rPr>
        <w:t xml:space="preserve"> роки.</w:t>
      </w:r>
    </w:p>
    <w:p w:rsidR="00170481" w:rsidRPr="009D0267" w:rsidRDefault="00170481" w:rsidP="00DA073C">
      <w:pPr>
        <w:pStyle w:val="TableParagraph"/>
      </w:pPr>
      <w:bookmarkStart w:id="79" w:name="_Toc149705338"/>
      <w:r w:rsidRPr="009D0267">
        <w:t xml:space="preserve">Структура стратегічних, оперативних цілей та завдань Стратегії розвитку </w:t>
      </w:r>
      <w:r w:rsidR="002F617F" w:rsidRPr="009D0267">
        <w:t xml:space="preserve">Нивотрудівської сільської </w:t>
      </w:r>
      <w:r w:rsidRPr="009D0267">
        <w:t>територіальної громади на період до 2027 року</w:t>
      </w:r>
      <w:bookmarkEnd w:id="79"/>
    </w:p>
    <w:tbl>
      <w:tblPr>
        <w:tblStyle w:val="ad"/>
        <w:tblW w:w="5000" w:type="pct"/>
        <w:tblLook w:val="04A0" w:firstRow="1" w:lastRow="0" w:firstColumn="1" w:lastColumn="0" w:noHBand="0" w:noVBand="1"/>
      </w:tblPr>
      <w:tblGrid>
        <w:gridCol w:w="3219"/>
        <w:gridCol w:w="6034"/>
        <w:gridCol w:w="93"/>
      </w:tblGrid>
      <w:tr w:rsidR="00170481" w:rsidRPr="009D0267" w:rsidTr="0008473B">
        <w:trPr>
          <w:trHeight w:val="353"/>
        </w:trPr>
        <w:tc>
          <w:tcPr>
            <w:tcW w:w="5000" w:type="pct"/>
            <w:gridSpan w:val="3"/>
            <w:shd w:val="clear" w:color="auto" w:fill="001C54"/>
            <w:vAlign w:val="center"/>
          </w:tcPr>
          <w:p w:rsidR="00170481" w:rsidRPr="009D0267" w:rsidRDefault="00170481" w:rsidP="0008473B">
            <w:pPr>
              <w:rPr>
                <w:rFonts w:cs="Times New Roman"/>
                <w:bCs/>
                <w:lang w:val="uk-UA"/>
              </w:rPr>
            </w:pPr>
            <w:r w:rsidRPr="009D0267">
              <w:rPr>
                <w:rFonts w:cs="Times New Roman"/>
                <w:bCs/>
                <w:lang w:val="uk-UA"/>
              </w:rPr>
              <w:t>Стратегічна ціль 1. ЗБІЛЬШЕННЯ ЕКОНОМІЧНОЇ СПРОМОЖНОСТІ ГРОМАДИ</w:t>
            </w:r>
          </w:p>
        </w:tc>
      </w:tr>
      <w:tr w:rsidR="00170481" w:rsidRPr="009D0267" w:rsidTr="00247068">
        <w:tc>
          <w:tcPr>
            <w:tcW w:w="1722" w:type="pct"/>
            <w:shd w:val="clear" w:color="auto" w:fill="FF0000"/>
            <w:vAlign w:val="center"/>
          </w:tcPr>
          <w:p w:rsidR="00170481" w:rsidRPr="009D0267" w:rsidRDefault="00170481" w:rsidP="0008473B">
            <w:pPr>
              <w:pStyle w:val="afa"/>
              <w:spacing w:line="240" w:lineRule="auto"/>
              <w:ind w:left="0"/>
              <w:contextualSpacing w:val="0"/>
              <w:jc w:val="center"/>
              <w:rPr>
                <w:rFonts w:cs="Times New Roman"/>
                <w:bCs/>
                <w:i/>
              </w:rPr>
            </w:pPr>
            <w:r w:rsidRPr="009D0267">
              <w:rPr>
                <w:rFonts w:cs="Times New Roman"/>
                <w:bCs/>
                <w:i/>
              </w:rPr>
              <w:t>Оперативні цілі</w:t>
            </w:r>
          </w:p>
        </w:tc>
        <w:tc>
          <w:tcPr>
            <w:tcW w:w="3278" w:type="pct"/>
            <w:gridSpan w:val="2"/>
            <w:shd w:val="clear" w:color="auto" w:fill="ED7D31" w:themeFill="accent2"/>
            <w:vAlign w:val="center"/>
          </w:tcPr>
          <w:p w:rsidR="00170481" w:rsidRPr="009D0267" w:rsidRDefault="00170481" w:rsidP="0008473B">
            <w:pPr>
              <w:pStyle w:val="afa"/>
              <w:spacing w:line="240" w:lineRule="auto"/>
              <w:ind w:left="0"/>
              <w:contextualSpacing w:val="0"/>
              <w:jc w:val="center"/>
              <w:rPr>
                <w:rFonts w:cs="Times New Roman"/>
                <w:bCs/>
                <w:i/>
              </w:rPr>
            </w:pPr>
            <w:r w:rsidRPr="009D0267">
              <w:rPr>
                <w:rFonts w:cs="Times New Roman"/>
                <w:bCs/>
                <w:i/>
              </w:rPr>
              <w:t>Завдання</w:t>
            </w:r>
          </w:p>
        </w:tc>
      </w:tr>
      <w:tr w:rsidR="00170481" w:rsidRPr="009D0267" w:rsidTr="00247068">
        <w:trPr>
          <w:trHeight w:val="419"/>
        </w:trPr>
        <w:tc>
          <w:tcPr>
            <w:tcW w:w="1722" w:type="pct"/>
            <w:vMerge w:val="restart"/>
            <w:shd w:val="clear" w:color="auto" w:fill="D0CECE" w:themeFill="background2" w:themeFillShade="E6"/>
            <w:vAlign w:val="center"/>
          </w:tcPr>
          <w:p w:rsidR="00170481" w:rsidRPr="009D0267" w:rsidRDefault="00170481" w:rsidP="004C7B65">
            <w:pPr>
              <w:pStyle w:val="afa"/>
              <w:numPr>
                <w:ilvl w:val="1"/>
                <w:numId w:val="2"/>
              </w:numPr>
              <w:tabs>
                <w:tab w:val="left" w:pos="578"/>
              </w:tabs>
              <w:spacing w:line="240" w:lineRule="auto"/>
              <w:ind w:left="0" w:firstLine="0"/>
              <w:contextualSpacing w:val="0"/>
              <w:rPr>
                <w:rFonts w:cs="Times New Roman"/>
                <w:b/>
              </w:rPr>
            </w:pPr>
            <w:r w:rsidRPr="009D0267">
              <w:rPr>
                <w:rFonts w:cs="Times New Roman"/>
                <w:b/>
              </w:rPr>
              <w:t>Формування та промоція інвестиційних можливостей громади</w:t>
            </w:r>
          </w:p>
        </w:tc>
        <w:tc>
          <w:tcPr>
            <w:tcW w:w="3278" w:type="pct"/>
            <w:gridSpan w:val="2"/>
            <w:shd w:val="clear" w:color="auto" w:fill="E2EFD9" w:themeFill="accent6" w:themeFillTint="33"/>
            <w:vAlign w:val="center"/>
          </w:tcPr>
          <w:p w:rsidR="00170481" w:rsidRPr="009D0267" w:rsidRDefault="00170481" w:rsidP="00DE659F">
            <w:pPr>
              <w:pStyle w:val="afa"/>
              <w:numPr>
                <w:ilvl w:val="2"/>
                <w:numId w:val="2"/>
              </w:numPr>
              <w:spacing w:line="240" w:lineRule="auto"/>
              <w:ind w:left="679"/>
              <w:jc w:val="left"/>
              <w:rPr>
                <w:rFonts w:cs="Times New Roman"/>
                <w:bCs/>
              </w:rPr>
            </w:pPr>
            <w:r w:rsidRPr="009D0267">
              <w:rPr>
                <w:rFonts w:cs="Times New Roman"/>
                <w:bCs/>
              </w:rPr>
              <w:t>Сформувати інвестиційні продукти громади</w:t>
            </w:r>
          </w:p>
        </w:tc>
      </w:tr>
      <w:tr w:rsidR="007D28FE" w:rsidRPr="00122A67" w:rsidTr="00247068">
        <w:trPr>
          <w:trHeight w:val="419"/>
        </w:trPr>
        <w:tc>
          <w:tcPr>
            <w:tcW w:w="1722" w:type="pct"/>
            <w:vMerge/>
            <w:shd w:val="clear" w:color="auto" w:fill="D0CECE" w:themeFill="background2" w:themeFillShade="E6"/>
            <w:vAlign w:val="center"/>
          </w:tcPr>
          <w:p w:rsidR="007D28FE" w:rsidRPr="009D0267" w:rsidRDefault="007D28FE" w:rsidP="004C7B65">
            <w:pPr>
              <w:pStyle w:val="afa"/>
              <w:numPr>
                <w:ilvl w:val="1"/>
                <w:numId w:val="2"/>
              </w:numPr>
              <w:tabs>
                <w:tab w:val="left" w:pos="578"/>
              </w:tabs>
              <w:spacing w:line="240" w:lineRule="auto"/>
              <w:ind w:left="0" w:firstLine="0"/>
              <w:contextualSpacing w:val="0"/>
              <w:rPr>
                <w:rFonts w:cs="Times New Roman"/>
                <w:b/>
              </w:rPr>
            </w:pPr>
          </w:p>
        </w:tc>
        <w:tc>
          <w:tcPr>
            <w:tcW w:w="3278" w:type="pct"/>
            <w:gridSpan w:val="2"/>
            <w:shd w:val="clear" w:color="auto" w:fill="FFF2CC" w:themeFill="accent4" w:themeFillTint="33"/>
            <w:vAlign w:val="center"/>
          </w:tcPr>
          <w:p w:rsidR="007D28FE" w:rsidRPr="009D0267" w:rsidRDefault="007D28FE" w:rsidP="00DE659F">
            <w:pPr>
              <w:pStyle w:val="afa"/>
              <w:numPr>
                <w:ilvl w:val="2"/>
                <w:numId w:val="2"/>
              </w:numPr>
              <w:spacing w:line="240" w:lineRule="auto"/>
              <w:ind w:left="679"/>
              <w:jc w:val="left"/>
              <w:rPr>
                <w:rFonts w:cs="Times New Roman"/>
                <w:bCs/>
              </w:rPr>
            </w:pPr>
            <w:r w:rsidRPr="009D0267">
              <w:rPr>
                <w:rFonts w:cs="Times New Roman"/>
                <w:bCs/>
              </w:rPr>
              <w:t>Інвентаризація майна, створення реєстрів «Браунфілди», «Грінфілди», «Вільне майно» для залучення інвесторів.</w:t>
            </w:r>
          </w:p>
        </w:tc>
      </w:tr>
      <w:tr w:rsidR="007D28FE" w:rsidRPr="009D0267" w:rsidTr="00247068">
        <w:trPr>
          <w:trHeight w:val="419"/>
        </w:trPr>
        <w:tc>
          <w:tcPr>
            <w:tcW w:w="1722" w:type="pct"/>
            <w:vMerge/>
            <w:shd w:val="clear" w:color="auto" w:fill="D0CECE" w:themeFill="background2" w:themeFillShade="E6"/>
            <w:vAlign w:val="center"/>
          </w:tcPr>
          <w:p w:rsidR="007D28FE" w:rsidRPr="009D0267" w:rsidRDefault="007D28FE" w:rsidP="004C7B65">
            <w:pPr>
              <w:pStyle w:val="afa"/>
              <w:numPr>
                <w:ilvl w:val="1"/>
                <w:numId w:val="2"/>
              </w:numPr>
              <w:tabs>
                <w:tab w:val="left" w:pos="578"/>
              </w:tabs>
              <w:spacing w:line="240" w:lineRule="auto"/>
              <w:ind w:left="0" w:firstLine="0"/>
              <w:contextualSpacing w:val="0"/>
              <w:rPr>
                <w:rFonts w:cs="Times New Roman"/>
                <w:b/>
              </w:rPr>
            </w:pPr>
          </w:p>
        </w:tc>
        <w:tc>
          <w:tcPr>
            <w:tcW w:w="3278" w:type="pct"/>
            <w:gridSpan w:val="2"/>
            <w:shd w:val="clear" w:color="auto" w:fill="BDD6EE" w:themeFill="accent1" w:themeFillTint="66"/>
            <w:vAlign w:val="center"/>
          </w:tcPr>
          <w:p w:rsidR="007D28FE" w:rsidRPr="009D0267" w:rsidRDefault="007D28FE" w:rsidP="00DE659F">
            <w:pPr>
              <w:pStyle w:val="afa"/>
              <w:numPr>
                <w:ilvl w:val="2"/>
                <w:numId w:val="2"/>
              </w:numPr>
              <w:spacing w:line="240" w:lineRule="auto"/>
              <w:ind w:left="679"/>
              <w:jc w:val="left"/>
              <w:rPr>
                <w:rFonts w:cs="Times New Roman"/>
                <w:bCs/>
              </w:rPr>
            </w:pPr>
            <w:r w:rsidRPr="009D0267">
              <w:rPr>
                <w:rFonts w:cs="Times New Roman"/>
                <w:bCs/>
              </w:rPr>
              <w:t>Залучення інвестицій шляхом створення проектів для продажу або спільної реалізації.</w:t>
            </w:r>
          </w:p>
        </w:tc>
      </w:tr>
      <w:tr w:rsidR="00170481" w:rsidRPr="009D0267" w:rsidTr="00247068">
        <w:trPr>
          <w:trHeight w:val="318"/>
        </w:trPr>
        <w:tc>
          <w:tcPr>
            <w:tcW w:w="1722" w:type="pct"/>
            <w:vMerge/>
            <w:shd w:val="clear" w:color="auto" w:fill="D0CECE" w:themeFill="background2" w:themeFillShade="E6"/>
            <w:vAlign w:val="center"/>
          </w:tcPr>
          <w:p w:rsidR="00170481" w:rsidRPr="009D0267" w:rsidRDefault="00170481" w:rsidP="0008473B">
            <w:pPr>
              <w:pStyle w:val="afa"/>
              <w:numPr>
                <w:ilvl w:val="1"/>
                <w:numId w:val="2"/>
              </w:numPr>
              <w:tabs>
                <w:tab w:val="left" w:pos="578"/>
              </w:tabs>
              <w:spacing w:line="240" w:lineRule="auto"/>
              <w:ind w:left="0" w:firstLine="0"/>
              <w:contextualSpacing w:val="0"/>
              <w:jc w:val="left"/>
              <w:rPr>
                <w:rFonts w:cs="Times New Roman"/>
                <w:b/>
              </w:rPr>
            </w:pPr>
          </w:p>
        </w:tc>
        <w:tc>
          <w:tcPr>
            <w:tcW w:w="3278" w:type="pct"/>
            <w:gridSpan w:val="2"/>
            <w:shd w:val="clear" w:color="auto" w:fill="A8D08D" w:themeFill="accent6" w:themeFillTint="99"/>
            <w:vAlign w:val="center"/>
          </w:tcPr>
          <w:p w:rsidR="00170481" w:rsidRPr="009D0267" w:rsidRDefault="00170481" w:rsidP="00872353">
            <w:pPr>
              <w:pStyle w:val="afa"/>
              <w:numPr>
                <w:ilvl w:val="2"/>
                <w:numId w:val="2"/>
              </w:numPr>
              <w:spacing w:line="240" w:lineRule="auto"/>
              <w:ind w:left="679"/>
              <w:rPr>
                <w:rFonts w:cs="Times New Roman"/>
                <w:bCs/>
              </w:rPr>
            </w:pPr>
            <w:r w:rsidRPr="009D0267">
              <w:rPr>
                <w:rFonts w:cs="Times New Roman"/>
                <w:bCs/>
              </w:rPr>
              <w:t xml:space="preserve">Забезпечити просування позитивного зовнішнього іміджу громади на </w:t>
            </w:r>
            <w:r w:rsidR="004C7B65" w:rsidRPr="009D0267">
              <w:rPr>
                <w:rFonts w:cs="Times New Roman"/>
                <w:bCs/>
                <w:lang w:val="ru-RU"/>
              </w:rPr>
              <w:t xml:space="preserve">обласному, </w:t>
            </w:r>
            <w:r w:rsidRPr="009D0267">
              <w:rPr>
                <w:rFonts w:cs="Times New Roman"/>
                <w:bCs/>
              </w:rPr>
              <w:t>національному та міжнародному рівнях</w:t>
            </w:r>
            <w:r w:rsidR="00872353">
              <w:rPr>
                <w:rFonts w:cs="Times New Roman"/>
                <w:bCs/>
              </w:rPr>
              <w:t>, створення сприятли</w:t>
            </w:r>
            <w:r w:rsidR="007D28FE" w:rsidRPr="009D0267">
              <w:rPr>
                <w:rFonts w:cs="Times New Roman"/>
                <w:bCs/>
              </w:rPr>
              <w:t>вого інвестиційного клімату</w:t>
            </w:r>
          </w:p>
        </w:tc>
      </w:tr>
      <w:tr w:rsidR="00575277" w:rsidRPr="00122A67" w:rsidTr="00247068">
        <w:trPr>
          <w:trHeight w:val="51"/>
        </w:trPr>
        <w:tc>
          <w:tcPr>
            <w:tcW w:w="1722" w:type="pct"/>
            <w:vMerge w:val="restart"/>
            <w:shd w:val="clear" w:color="auto" w:fill="DEEAF6" w:themeFill="accent1" w:themeFillTint="33"/>
            <w:vAlign w:val="center"/>
          </w:tcPr>
          <w:p w:rsidR="00575277" w:rsidRPr="009D0267" w:rsidRDefault="00575277" w:rsidP="007D28FE">
            <w:pPr>
              <w:pStyle w:val="afa"/>
              <w:numPr>
                <w:ilvl w:val="1"/>
                <w:numId w:val="2"/>
              </w:numPr>
              <w:tabs>
                <w:tab w:val="left" w:pos="578"/>
              </w:tabs>
              <w:spacing w:line="240" w:lineRule="auto"/>
              <w:ind w:left="0" w:firstLine="0"/>
              <w:contextualSpacing w:val="0"/>
              <w:rPr>
                <w:rFonts w:cs="Times New Roman"/>
                <w:b/>
              </w:rPr>
            </w:pPr>
            <w:r w:rsidRPr="009D0267">
              <w:rPr>
                <w:rFonts w:cs="Times New Roman"/>
                <w:b/>
              </w:rPr>
              <w:t>Стимулювання розвитку малого підприємництва, що базується на місцевому потенціалі</w:t>
            </w:r>
          </w:p>
        </w:tc>
        <w:tc>
          <w:tcPr>
            <w:tcW w:w="3278" w:type="pct"/>
            <w:gridSpan w:val="2"/>
            <w:shd w:val="clear" w:color="auto" w:fill="E2EFD9" w:themeFill="accent6" w:themeFillTint="33"/>
            <w:vAlign w:val="center"/>
          </w:tcPr>
          <w:p w:rsidR="00575277" w:rsidRPr="009D0267" w:rsidRDefault="00575277" w:rsidP="00872353">
            <w:pPr>
              <w:pStyle w:val="afa"/>
              <w:numPr>
                <w:ilvl w:val="2"/>
                <w:numId w:val="2"/>
              </w:numPr>
              <w:ind w:left="720"/>
              <w:rPr>
                <w:rFonts w:eastAsia="Arial" w:cs="Times New Roman"/>
                <w:bCs/>
                <w:color w:val="000000" w:themeColor="text1"/>
              </w:rPr>
            </w:pPr>
            <w:r w:rsidRPr="009D0267">
              <w:rPr>
                <w:rFonts w:eastAsia="Arial" w:cs="Times New Roman"/>
                <w:bCs/>
                <w:color w:val="000000" w:themeColor="text1"/>
              </w:rPr>
              <w:t>Створити інформаційно-консультаційну підтримку реалізації місцевих підприємницьких ініціатив, в т.ч. ознайомлення з принципами та механізмами проектного менеджменту</w:t>
            </w:r>
          </w:p>
        </w:tc>
      </w:tr>
      <w:tr w:rsidR="00575277" w:rsidRPr="009D0267" w:rsidTr="00247068">
        <w:trPr>
          <w:trHeight w:val="658"/>
        </w:trPr>
        <w:tc>
          <w:tcPr>
            <w:tcW w:w="1722" w:type="pct"/>
            <w:vMerge/>
            <w:shd w:val="clear" w:color="auto" w:fill="DEEAF6" w:themeFill="accent1" w:themeFillTint="33"/>
            <w:vAlign w:val="center"/>
          </w:tcPr>
          <w:p w:rsidR="00575277" w:rsidRPr="009D0267" w:rsidRDefault="00575277" w:rsidP="0008473B">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575277" w:rsidRPr="009D0267" w:rsidRDefault="00575277" w:rsidP="004C7B65">
            <w:pPr>
              <w:pStyle w:val="afa"/>
              <w:numPr>
                <w:ilvl w:val="2"/>
                <w:numId w:val="2"/>
              </w:numPr>
              <w:spacing w:line="240" w:lineRule="auto"/>
              <w:ind w:left="720"/>
              <w:rPr>
                <w:rFonts w:eastAsia="Arial" w:cs="Times New Roman"/>
                <w:bCs/>
                <w:color w:val="000000" w:themeColor="text1"/>
              </w:rPr>
            </w:pPr>
            <w:r w:rsidRPr="009D0267">
              <w:rPr>
                <w:rFonts w:eastAsia="Arial" w:cs="Times New Roman"/>
                <w:bCs/>
                <w:color w:val="000000" w:themeColor="text1"/>
              </w:rPr>
              <w:t>Сприяти просуванню місцевої продукції підприємців, яка базується на локальній ідентичності</w:t>
            </w:r>
          </w:p>
        </w:tc>
      </w:tr>
      <w:tr w:rsidR="00575277" w:rsidRPr="00122A67" w:rsidTr="00583537">
        <w:trPr>
          <w:trHeight w:val="658"/>
        </w:trPr>
        <w:tc>
          <w:tcPr>
            <w:tcW w:w="1722" w:type="pct"/>
            <w:vMerge/>
            <w:shd w:val="clear" w:color="auto" w:fill="DEEAF6" w:themeFill="accent1" w:themeFillTint="33"/>
            <w:vAlign w:val="center"/>
          </w:tcPr>
          <w:p w:rsidR="00575277" w:rsidRPr="009D0267" w:rsidRDefault="00575277" w:rsidP="0008473B">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BDD6EE" w:themeFill="accent1" w:themeFillTint="66"/>
            <w:vAlign w:val="center"/>
          </w:tcPr>
          <w:p w:rsidR="00575277" w:rsidRPr="009D0267" w:rsidRDefault="00575277" w:rsidP="00583537">
            <w:pPr>
              <w:pStyle w:val="afa"/>
              <w:numPr>
                <w:ilvl w:val="2"/>
                <w:numId w:val="2"/>
              </w:numPr>
              <w:spacing w:line="240" w:lineRule="auto"/>
              <w:ind w:left="679" w:hanging="679"/>
              <w:rPr>
                <w:rFonts w:eastAsia="Arial" w:cs="Times New Roman"/>
                <w:bCs/>
                <w:color w:val="000000" w:themeColor="text1"/>
              </w:rPr>
            </w:pPr>
            <w:r w:rsidRPr="009D0267">
              <w:rPr>
                <w:rFonts w:eastAsia="Arial" w:cs="Times New Roman"/>
                <w:bCs/>
                <w:color w:val="000000" w:themeColor="text1"/>
              </w:rPr>
              <w:t>Збільшення кількості діючих суб’єктів малого підприємництва, підвищення рівня ділової активності, стимулювання розвитку та поширення місцевих підприємницьких ініціатив серед сільських жителів</w:t>
            </w:r>
          </w:p>
        </w:tc>
      </w:tr>
      <w:tr w:rsidR="00575277" w:rsidRPr="00122A67" w:rsidTr="00583537">
        <w:trPr>
          <w:trHeight w:val="658"/>
        </w:trPr>
        <w:tc>
          <w:tcPr>
            <w:tcW w:w="1722" w:type="pct"/>
            <w:vMerge/>
            <w:shd w:val="clear" w:color="auto" w:fill="DEEAF6" w:themeFill="accent1" w:themeFillTint="33"/>
            <w:vAlign w:val="center"/>
          </w:tcPr>
          <w:p w:rsidR="00575277" w:rsidRPr="009D0267" w:rsidRDefault="00575277" w:rsidP="0008473B">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A8D08D" w:themeFill="accent6" w:themeFillTint="99"/>
            <w:vAlign w:val="center"/>
          </w:tcPr>
          <w:p w:rsidR="00575277" w:rsidRPr="009D0267" w:rsidRDefault="00575277" w:rsidP="00583537">
            <w:pPr>
              <w:pStyle w:val="afa"/>
              <w:numPr>
                <w:ilvl w:val="2"/>
                <w:numId w:val="2"/>
              </w:numPr>
              <w:spacing w:line="240" w:lineRule="auto"/>
              <w:ind w:left="679"/>
              <w:rPr>
                <w:rFonts w:eastAsia="Arial" w:cs="Times New Roman"/>
                <w:bCs/>
                <w:color w:val="000000" w:themeColor="text1"/>
              </w:rPr>
            </w:pPr>
            <w:r w:rsidRPr="009D0267">
              <w:rPr>
                <w:rFonts w:eastAsia="Arial" w:cs="Times New Roman"/>
                <w:bCs/>
                <w:color w:val="000000" w:themeColor="text1"/>
              </w:rPr>
              <w:t>Формування та розвиток лідерських ініціатив серед сільського населення, організаційно-професійних навиків щодо ведення комерційної господарської діяльності</w:t>
            </w:r>
          </w:p>
        </w:tc>
      </w:tr>
      <w:tr w:rsidR="00575277" w:rsidRPr="00122A67" w:rsidTr="00575277">
        <w:trPr>
          <w:trHeight w:val="658"/>
        </w:trPr>
        <w:tc>
          <w:tcPr>
            <w:tcW w:w="1722" w:type="pct"/>
            <w:vMerge/>
            <w:shd w:val="clear" w:color="auto" w:fill="DEEAF6" w:themeFill="accent1" w:themeFillTint="33"/>
            <w:vAlign w:val="center"/>
          </w:tcPr>
          <w:p w:rsidR="00575277" w:rsidRPr="009D0267" w:rsidRDefault="00575277" w:rsidP="0008473B">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EC72E9"/>
            <w:vAlign w:val="center"/>
          </w:tcPr>
          <w:p w:rsidR="00575277" w:rsidRPr="009D0267" w:rsidRDefault="00575277" w:rsidP="00575277">
            <w:pPr>
              <w:pStyle w:val="afa"/>
              <w:numPr>
                <w:ilvl w:val="2"/>
                <w:numId w:val="2"/>
              </w:numPr>
              <w:spacing w:line="240" w:lineRule="auto"/>
              <w:ind w:left="679"/>
              <w:rPr>
                <w:rFonts w:eastAsia="Arial" w:cs="Times New Roman"/>
                <w:bCs/>
                <w:color w:val="000000" w:themeColor="text1"/>
              </w:rPr>
            </w:pPr>
            <w:r w:rsidRPr="009D0267">
              <w:rPr>
                <w:rFonts w:eastAsia="Arial" w:cs="Times New Roman"/>
                <w:bCs/>
                <w:color w:val="000000" w:themeColor="text1"/>
              </w:rPr>
              <w:t>Забезпечити інформаційно-консультаційну підтримку населення щодо започаткування власного бізнесу, покращення соціально-психологічного та організаційно-професійного середовища підприємницької діяльності через існуючу мережу обласних та районних центрів зайнятості, місцевого дорадництва, функціонування агенцій регіонального розвитку, навчання і тренінгів для сільського населення, надання фінансової та організаційної підтримки організаціям, що реалізують навчально-просвітницькі заходи у сфері підприємництва</w:t>
            </w:r>
          </w:p>
        </w:tc>
      </w:tr>
      <w:tr w:rsidR="00170481" w:rsidRPr="009D0267" w:rsidTr="00247068">
        <w:tc>
          <w:tcPr>
            <w:tcW w:w="1722" w:type="pct"/>
            <w:vMerge w:val="restart"/>
            <w:shd w:val="clear" w:color="auto" w:fill="D0CECE" w:themeFill="background2" w:themeFillShade="E6"/>
            <w:vAlign w:val="center"/>
          </w:tcPr>
          <w:p w:rsidR="00170481" w:rsidRPr="009D0267" w:rsidRDefault="00170481" w:rsidP="004D5933">
            <w:pPr>
              <w:pStyle w:val="afa"/>
              <w:numPr>
                <w:ilvl w:val="1"/>
                <w:numId w:val="2"/>
              </w:numPr>
              <w:tabs>
                <w:tab w:val="left" w:pos="578"/>
              </w:tabs>
              <w:spacing w:line="240" w:lineRule="auto"/>
              <w:ind w:left="0" w:firstLine="0"/>
              <w:contextualSpacing w:val="0"/>
              <w:rPr>
                <w:rFonts w:cs="Times New Roman"/>
                <w:b/>
              </w:rPr>
            </w:pPr>
            <w:bookmarkStart w:id="80" w:name="_Hlk140401954"/>
            <w:r w:rsidRPr="009D0267">
              <w:rPr>
                <w:rFonts w:cs="Times New Roman"/>
                <w:b/>
              </w:rPr>
              <w:lastRenderedPageBreak/>
              <w:t>Підтримка та сприяння розвитку сільського господарства з високою доданою вартістю</w:t>
            </w:r>
            <w:bookmarkEnd w:id="80"/>
          </w:p>
        </w:tc>
        <w:tc>
          <w:tcPr>
            <w:tcW w:w="3278" w:type="pct"/>
            <w:gridSpan w:val="2"/>
            <w:shd w:val="clear" w:color="auto" w:fill="E2EFD9" w:themeFill="accent6" w:themeFillTint="33"/>
            <w:vAlign w:val="center"/>
          </w:tcPr>
          <w:p w:rsidR="00170481" w:rsidRPr="009D0267" w:rsidRDefault="00170481" w:rsidP="00022470">
            <w:pPr>
              <w:pStyle w:val="afa"/>
              <w:numPr>
                <w:ilvl w:val="2"/>
                <w:numId w:val="2"/>
              </w:numPr>
              <w:ind w:left="720"/>
              <w:rPr>
                <w:rFonts w:eastAsia="Arial" w:cs="Times New Roman"/>
                <w:bCs/>
                <w:color w:val="000000" w:themeColor="text1"/>
              </w:rPr>
            </w:pPr>
            <w:r w:rsidRPr="009D0267">
              <w:rPr>
                <w:rFonts w:eastAsia="Arial" w:cs="Times New Roman"/>
                <w:bCs/>
                <w:color w:val="000000" w:themeColor="text1"/>
              </w:rPr>
              <w:t>Розвинути інфраструктуру підтримки та розвитку потенціалу місцевого агропромислового комплексу</w:t>
            </w:r>
          </w:p>
        </w:tc>
      </w:tr>
      <w:tr w:rsidR="003D2886" w:rsidRPr="009D0267" w:rsidTr="00247068">
        <w:tc>
          <w:tcPr>
            <w:tcW w:w="1722" w:type="pct"/>
            <w:vMerge/>
            <w:shd w:val="clear" w:color="auto" w:fill="D0CECE" w:themeFill="background2" w:themeFillShade="E6"/>
            <w:vAlign w:val="center"/>
          </w:tcPr>
          <w:p w:rsidR="003D2886" w:rsidRPr="009D0267" w:rsidRDefault="003D2886" w:rsidP="0008473B">
            <w:pPr>
              <w:pStyle w:val="afa"/>
              <w:numPr>
                <w:ilvl w:val="1"/>
                <w:numId w:val="2"/>
              </w:numPr>
              <w:tabs>
                <w:tab w:val="left" w:pos="578"/>
              </w:tabs>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3D2886" w:rsidRPr="009D0267" w:rsidRDefault="00B13F36" w:rsidP="00B13F36">
            <w:pPr>
              <w:pStyle w:val="afa"/>
              <w:numPr>
                <w:ilvl w:val="2"/>
                <w:numId w:val="2"/>
              </w:numPr>
              <w:ind w:left="720"/>
              <w:rPr>
                <w:rFonts w:eastAsia="Arial" w:cs="Times New Roman"/>
                <w:bCs/>
                <w:color w:val="000000" w:themeColor="text1"/>
              </w:rPr>
            </w:pPr>
            <w:r w:rsidRPr="009D0267">
              <w:rPr>
                <w:rFonts w:cs="Times New Roman"/>
              </w:rPr>
              <w:t>Використання великими агрохолдингами та дрібними ФГ (в т.ч. одноосібниками)новітніх технологій (нульова обробка ґрунту, система глобального позиціювання, дистанційне зондування).</w:t>
            </w:r>
          </w:p>
        </w:tc>
      </w:tr>
      <w:tr w:rsidR="00170481" w:rsidRPr="009D0267" w:rsidTr="00247068">
        <w:trPr>
          <w:trHeight w:val="646"/>
        </w:trPr>
        <w:tc>
          <w:tcPr>
            <w:tcW w:w="1722" w:type="pct"/>
            <w:vMerge/>
            <w:shd w:val="clear" w:color="auto" w:fill="D0CECE" w:themeFill="background2" w:themeFillShade="E6"/>
            <w:vAlign w:val="center"/>
          </w:tcPr>
          <w:p w:rsidR="00170481" w:rsidRPr="009D0267" w:rsidRDefault="00170481" w:rsidP="0008473B">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BDD6EE" w:themeFill="accent1" w:themeFillTint="66"/>
            <w:vAlign w:val="center"/>
          </w:tcPr>
          <w:p w:rsidR="00170481" w:rsidRPr="009D0267" w:rsidRDefault="00170481" w:rsidP="004D5933">
            <w:pPr>
              <w:pStyle w:val="afa"/>
              <w:numPr>
                <w:ilvl w:val="2"/>
                <w:numId w:val="2"/>
              </w:numPr>
              <w:spacing w:line="240" w:lineRule="auto"/>
              <w:ind w:left="720"/>
              <w:rPr>
                <w:rFonts w:eastAsia="Arial" w:cs="Times New Roman"/>
                <w:bCs/>
                <w:color w:val="000000" w:themeColor="text1"/>
              </w:rPr>
            </w:pPr>
            <w:r w:rsidRPr="009D0267">
              <w:rPr>
                <w:rFonts w:eastAsia="Arial" w:cs="Times New Roman"/>
                <w:bCs/>
                <w:color w:val="000000" w:themeColor="text1"/>
              </w:rPr>
              <w:t>Активізувати кооперацію</w:t>
            </w:r>
            <w:r w:rsidR="004D5933" w:rsidRPr="009D0267">
              <w:rPr>
                <w:rFonts w:eastAsia="Arial" w:cs="Times New Roman"/>
                <w:bCs/>
                <w:color w:val="000000" w:themeColor="text1"/>
                <w:lang w:val="ru-RU"/>
              </w:rPr>
              <w:t xml:space="preserve"> др</w:t>
            </w:r>
            <w:r w:rsidR="004D5933" w:rsidRPr="009D0267">
              <w:rPr>
                <w:rFonts w:eastAsia="Arial" w:cs="Times New Roman"/>
                <w:bCs/>
                <w:color w:val="000000" w:themeColor="text1"/>
              </w:rPr>
              <w:t xml:space="preserve">ібних </w:t>
            </w:r>
            <w:r w:rsidRPr="009D0267">
              <w:rPr>
                <w:rFonts w:eastAsia="Arial" w:cs="Times New Roman"/>
                <w:bCs/>
                <w:color w:val="000000" w:themeColor="text1"/>
              </w:rPr>
              <w:t xml:space="preserve">сільськогосподарських </w:t>
            </w:r>
            <w:r w:rsidR="00B13F36" w:rsidRPr="009D0267">
              <w:rPr>
                <w:rFonts w:eastAsia="Arial" w:cs="Times New Roman"/>
                <w:bCs/>
                <w:color w:val="000000" w:themeColor="text1"/>
              </w:rPr>
              <w:t xml:space="preserve">діячів та </w:t>
            </w:r>
            <w:r w:rsidRPr="009D0267">
              <w:rPr>
                <w:rFonts w:eastAsia="Arial" w:cs="Times New Roman"/>
                <w:bCs/>
                <w:color w:val="000000" w:themeColor="text1"/>
              </w:rPr>
              <w:t>виробників</w:t>
            </w:r>
          </w:p>
        </w:tc>
      </w:tr>
      <w:tr w:rsidR="001A1F85" w:rsidRPr="009D0267" w:rsidTr="00247068">
        <w:trPr>
          <w:trHeight w:val="646"/>
        </w:trPr>
        <w:tc>
          <w:tcPr>
            <w:tcW w:w="1722" w:type="pct"/>
            <w:vMerge w:val="restart"/>
            <w:shd w:val="clear" w:color="auto" w:fill="DEEAF6" w:themeFill="accent1" w:themeFillTint="33"/>
            <w:vAlign w:val="center"/>
          </w:tcPr>
          <w:p w:rsidR="001A1F85" w:rsidRPr="009D0267" w:rsidRDefault="001A1F85" w:rsidP="00AF12AF">
            <w:pPr>
              <w:spacing w:after="48" w:line="238" w:lineRule="auto"/>
              <w:jc w:val="both"/>
              <w:rPr>
                <w:rFonts w:cs="Times New Roman"/>
                <w:b/>
              </w:rPr>
            </w:pPr>
            <w:r w:rsidRPr="009D0267">
              <w:rPr>
                <w:rFonts w:eastAsia="Times New Roman" w:cs="Times New Roman"/>
                <w:b/>
                <w:lang w:val="uk-UA"/>
              </w:rPr>
              <w:t xml:space="preserve">1.4 </w:t>
            </w:r>
            <w:r w:rsidRPr="009D0267">
              <w:rPr>
                <w:rFonts w:eastAsia="Times New Roman" w:cs="Times New Roman"/>
                <w:b/>
              </w:rPr>
              <w:t>Сталий розвиток територій населених пунктів громади</w:t>
            </w:r>
          </w:p>
        </w:tc>
        <w:tc>
          <w:tcPr>
            <w:tcW w:w="3278" w:type="pct"/>
            <w:gridSpan w:val="2"/>
            <w:shd w:val="clear" w:color="auto" w:fill="E2EFD9" w:themeFill="accent6" w:themeFillTint="33"/>
          </w:tcPr>
          <w:p w:rsidR="001A1F85" w:rsidRPr="009D0267" w:rsidRDefault="001A1F85" w:rsidP="00AF12AF">
            <w:pPr>
              <w:spacing w:line="259" w:lineRule="auto"/>
              <w:ind w:left="1"/>
              <w:jc w:val="both"/>
              <w:rPr>
                <w:rFonts w:cs="Times New Roman"/>
              </w:rPr>
            </w:pPr>
            <w:r w:rsidRPr="009D0267">
              <w:rPr>
                <w:rFonts w:cs="Times New Roman"/>
                <w:lang w:val="uk-UA"/>
              </w:rPr>
              <w:t xml:space="preserve">1.4.1. </w:t>
            </w:r>
            <w:r w:rsidRPr="009D0267">
              <w:rPr>
                <w:rFonts w:cs="Times New Roman"/>
              </w:rPr>
              <w:t>Визначення перспективних територій для нового багатоквартирного житлового будівництва</w:t>
            </w:r>
          </w:p>
        </w:tc>
      </w:tr>
      <w:tr w:rsidR="001A1F85" w:rsidRPr="009D0267" w:rsidTr="00247068">
        <w:trPr>
          <w:trHeight w:val="646"/>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FFF2CC" w:themeFill="accent4" w:themeFillTint="33"/>
          </w:tcPr>
          <w:p w:rsidR="001A1F85" w:rsidRPr="009D0267" w:rsidRDefault="001A1F85" w:rsidP="00AF12AF">
            <w:pPr>
              <w:spacing w:line="238" w:lineRule="auto"/>
              <w:ind w:left="1"/>
              <w:jc w:val="both"/>
              <w:rPr>
                <w:rFonts w:cs="Times New Roman"/>
              </w:rPr>
            </w:pPr>
            <w:r w:rsidRPr="009D0267">
              <w:rPr>
                <w:rFonts w:cs="Times New Roman"/>
                <w:lang w:val="uk-UA"/>
              </w:rPr>
              <w:t xml:space="preserve">1.4.2. </w:t>
            </w:r>
            <w:r w:rsidRPr="009D0267">
              <w:rPr>
                <w:rFonts w:cs="Times New Roman"/>
              </w:rPr>
              <w:t xml:space="preserve">Розроблення </w:t>
            </w:r>
            <w:r w:rsidRPr="009D0267">
              <w:rPr>
                <w:rFonts w:cs="Times New Roman"/>
                <w:lang w:val="uk-UA"/>
              </w:rPr>
              <w:t xml:space="preserve">актуального </w:t>
            </w:r>
            <w:r w:rsidRPr="009D0267">
              <w:rPr>
                <w:rFonts w:cs="Times New Roman"/>
              </w:rPr>
              <w:t xml:space="preserve">Комплексного плану просторового розвитку території </w:t>
            </w:r>
            <w:r w:rsidRPr="009D0267">
              <w:rPr>
                <w:rFonts w:cs="Times New Roman"/>
                <w:lang w:val="uk-UA"/>
              </w:rPr>
              <w:t>Нивотрудівської</w:t>
            </w:r>
            <w:r w:rsidRPr="009D0267">
              <w:rPr>
                <w:rFonts w:cs="Times New Roman"/>
              </w:rPr>
              <w:t xml:space="preserve"> територіальної громади </w:t>
            </w:r>
          </w:p>
        </w:tc>
      </w:tr>
      <w:tr w:rsidR="001A1F85" w:rsidRPr="009D0267" w:rsidTr="00247068">
        <w:trPr>
          <w:trHeight w:val="337"/>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BDD6EE" w:themeFill="accent1" w:themeFillTint="66"/>
          </w:tcPr>
          <w:p w:rsidR="001A1F85" w:rsidRPr="009D0267" w:rsidRDefault="001A1F85" w:rsidP="00AF12AF">
            <w:pPr>
              <w:spacing w:line="259" w:lineRule="auto"/>
              <w:ind w:left="1" w:right="22"/>
              <w:jc w:val="both"/>
              <w:rPr>
                <w:rFonts w:cs="Times New Roman"/>
              </w:rPr>
            </w:pPr>
            <w:r w:rsidRPr="009D0267">
              <w:rPr>
                <w:rFonts w:cs="Times New Roman"/>
                <w:lang w:val="uk-UA"/>
              </w:rPr>
              <w:t xml:space="preserve">1.4.3. </w:t>
            </w:r>
            <w:r w:rsidRPr="009D0267">
              <w:rPr>
                <w:rFonts w:cs="Times New Roman"/>
              </w:rPr>
              <w:t>Створення геопорталу містобудівного кадастру</w:t>
            </w:r>
          </w:p>
        </w:tc>
      </w:tr>
      <w:tr w:rsidR="001A1F85" w:rsidRPr="009D0267" w:rsidTr="00247068">
        <w:trPr>
          <w:trHeight w:val="413"/>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A8D08D" w:themeFill="accent6" w:themeFillTint="99"/>
          </w:tcPr>
          <w:p w:rsidR="001A1F85" w:rsidRPr="009D0267" w:rsidRDefault="001A1F85" w:rsidP="00AF12AF">
            <w:pPr>
              <w:spacing w:line="259" w:lineRule="auto"/>
              <w:ind w:left="1"/>
              <w:jc w:val="both"/>
              <w:rPr>
                <w:rFonts w:cs="Times New Roman"/>
              </w:rPr>
            </w:pPr>
            <w:r w:rsidRPr="009D0267">
              <w:rPr>
                <w:rFonts w:cs="Times New Roman"/>
                <w:lang w:val="uk-UA"/>
              </w:rPr>
              <w:t xml:space="preserve">1.4.4. </w:t>
            </w:r>
            <w:r w:rsidRPr="009D0267">
              <w:rPr>
                <w:rFonts w:cs="Times New Roman"/>
              </w:rPr>
              <w:t>Інвентаризація земель громади</w:t>
            </w:r>
            <w:r w:rsidRPr="009D0267">
              <w:rPr>
                <w:rFonts w:cs="Times New Roman"/>
                <w:lang w:val="uk-UA"/>
              </w:rPr>
              <w:t xml:space="preserve"> та прийняття у комунальну власність</w:t>
            </w:r>
            <w:r w:rsidRPr="009D0267">
              <w:rPr>
                <w:rFonts w:eastAsia="Times New Roman" w:cs="Times New Roman"/>
                <w:b/>
                <w:lang w:val="uk-UA"/>
              </w:rPr>
              <w:t>, в</w:t>
            </w:r>
            <w:r w:rsidRPr="009D0267">
              <w:rPr>
                <w:rFonts w:cs="Times New Roman"/>
              </w:rPr>
              <w:t>становлення меж громади</w:t>
            </w:r>
          </w:p>
        </w:tc>
      </w:tr>
      <w:tr w:rsidR="001A1F85" w:rsidRPr="009D0267" w:rsidTr="00247068">
        <w:trPr>
          <w:trHeight w:val="419"/>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EC72E9"/>
          </w:tcPr>
          <w:p w:rsidR="001A1F85" w:rsidRPr="009D0267" w:rsidRDefault="001A1F85" w:rsidP="00AF12AF">
            <w:pPr>
              <w:spacing w:line="259" w:lineRule="auto"/>
              <w:ind w:left="1"/>
              <w:jc w:val="both"/>
              <w:rPr>
                <w:rFonts w:cs="Times New Roman"/>
              </w:rPr>
            </w:pPr>
            <w:r w:rsidRPr="009D0267">
              <w:rPr>
                <w:rFonts w:cs="Times New Roman"/>
                <w:lang w:val="uk-UA"/>
              </w:rPr>
              <w:t>1.4.5. Н</w:t>
            </w:r>
            <w:r w:rsidRPr="009D0267">
              <w:rPr>
                <w:rFonts w:cs="Times New Roman"/>
              </w:rPr>
              <w:t>евинищувальне природокористування на користь соціальному благополуччю нинішніх та майбутніх поколінь, зорієнтованих на посилення економічної спроможності господарських комплексів</w:t>
            </w:r>
          </w:p>
        </w:tc>
      </w:tr>
      <w:tr w:rsidR="001A1F85" w:rsidRPr="00122A67" w:rsidTr="00E32393">
        <w:trPr>
          <w:trHeight w:val="419"/>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FFD966" w:themeFill="accent4" w:themeFillTint="99"/>
          </w:tcPr>
          <w:p w:rsidR="001A1F85" w:rsidRPr="009D0267" w:rsidRDefault="001A1F85" w:rsidP="00E32393">
            <w:pPr>
              <w:spacing w:line="259" w:lineRule="auto"/>
              <w:ind w:left="1"/>
              <w:jc w:val="both"/>
              <w:rPr>
                <w:rFonts w:cs="Times New Roman"/>
                <w:lang w:val="uk-UA"/>
              </w:rPr>
            </w:pPr>
            <w:r w:rsidRPr="009D0267">
              <w:rPr>
                <w:rFonts w:cs="Times New Roman"/>
                <w:lang w:val="uk-UA"/>
              </w:rPr>
              <w:t>1.4.6. Забезпечення соціальної справедливості у випадку справляння податку з доходів фізичних осіб шляхом переформатування процесу зарахування надходжень від оподаткування даним податком в місцевий бюджет за місцем реєстрації особи, чиї доходи оподатковуються, та формування ефективної системи розподілу надходжень даного податку між місцевими бюджетами на основі врахування відповідних показників (чисельності населення, площі адміністративно-територіальної одиниці, частки дітей (через часткове фінансування шкіл та дошкільних навчальних закладів з місцевого бюджету) та осіб пенсійного віку)</w:t>
            </w:r>
          </w:p>
        </w:tc>
      </w:tr>
      <w:tr w:rsidR="001A1F85" w:rsidRPr="00122A67" w:rsidTr="001A1F85">
        <w:trPr>
          <w:trHeight w:val="419"/>
        </w:trPr>
        <w:tc>
          <w:tcPr>
            <w:tcW w:w="1722" w:type="pct"/>
            <w:vMerge/>
            <w:shd w:val="clear" w:color="auto" w:fill="DEEAF6" w:themeFill="accent1" w:themeFillTint="33"/>
            <w:vAlign w:val="center"/>
          </w:tcPr>
          <w:p w:rsidR="001A1F85" w:rsidRPr="009D0267" w:rsidRDefault="001A1F85" w:rsidP="003D2886">
            <w:pPr>
              <w:pStyle w:val="afa"/>
              <w:tabs>
                <w:tab w:val="left" w:pos="578"/>
              </w:tabs>
              <w:spacing w:line="240" w:lineRule="auto"/>
              <w:ind w:left="0" w:firstLine="0"/>
              <w:contextualSpacing w:val="0"/>
              <w:jc w:val="left"/>
              <w:rPr>
                <w:rFonts w:cs="Times New Roman"/>
                <w:b/>
              </w:rPr>
            </w:pPr>
          </w:p>
        </w:tc>
        <w:tc>
          <w:tcPr>
            <w:tcW w:w="3278" w:type="pct"/>
            <w:gridSpan w:val="2"/>
            <w:shd w:val="clear" w:color="auto" w:fill="E7E6E6" w:themeFill="background2"/>
          </w:tcPr>
          <w:p w:rsidR="001A1F85" w:rsidRPr="009D0267" w:rsidRDefault="001A1F85" w:rsidP="00E32393">
            <w:pPr>
              <w:spacing w:line="259" w:lineRule="auto"/>
              <w:ind w:left="1"/>
              <w:jc w:val="both"/>
              <w:rPr>
                <w:rFonts w:cs="Times New Roman"/>
                <w:lang w:val="uk-UA"/>
              </w:rPr>
            </w:pPr>
            <w:r w:rsidRPr="009D0267">
              <w:rPr>
                <w:rFonts w:cs="Times New Roman"/>
                <w:lang w:val="uk-UA"/>
              </w:rPr>
              <w:t>1.4.7. Підвищення ефективності та прозорості використання бюджетних коштів органами місцевого самоврядування, зокрема, шляхом впровадження на місцевих рівнях системи моніторингу виконання бюджетних коштів та інформування громадськості за допомогою сучасних інформаційних технологій</w:t>
            </w:r>
          </w:p>
        </w:tc>
      </w:tr>
      <w:tr w:rsidR="00170481" w:rsidRPr="009D0267" w:rsidTr="0008473B">
        <w:trPr>
          <w:trHeight w:val="557"/>
        </w:trPr>
        <w:tc>
          <w:tcPr>
            <w:tcW w:w="5000" w:type="pct"/>
            <w:gridSpan w:val="3"/>
            <w:shd w:val="clear" w:color="auto" w:fill="002060"/>
            <w:vAlign w:val="center"/>
          </w:tcPr>
          <w:p w:rsidR="00170481" w:rsidRPr="009D0267" w:rsidRDefault="00170481" w:rsidP="002212D2">
            <w:pPr>
              <w:pStyle w:val="3"/>
              <w:outlineLvl w:val="2"/>
            </w:pPr>
            <w:r w:rsidRPr="009D0267">
              <w:lastRenderedPageBreak/>
              <w:t>Стратегічна ціль 2. ФОРМУВАННЯ КОМФОРТНОГО СЕРЕДОВИЩА ПРОЖИВАННЯ І ВДОСКОНАЛЕННЯ ЯКОСТІ ПУБЛІЧНИХ ПОСЛУГ</w:t>
            </w:r>
          </w:p>
        </w:tc>
      </w:tr>
      <w:tr w:rsidR="00170481" w:rsidRPr="009D0267" w:rsidTr="00247068">
        <w:trPr>
          <w:trHeight w:val="400"/>
        </w:trPr>
        <w:tc>
          <w:tcPr>
            <w:tcW w:w="1722" w:type="pct"/>
            <w:vMerge w:val="restart"/>
            <w:shd w:val="clear" w:color="auto" w:fill="D0CECE" w:themeFill="background2" w:themeFillShade="E6"/>
            <w:vAlign w:val="center"/>
          </w:tcPr>
          <w:p w:rsidR="00170481" w:rsidRPr="009D0267" w:rsidRDefault="00170481" w:rsidP="004E6A0B">
            <w:pPr>
              <w:pStyle w:val="afa"/>
              <w:spacing w:line="240" w:lineRule="auto"/>
              <w:ind w:left="0" w:firstLine="0"/>
              <w:contextualSpacing w:val="0"/>
              <w:rPr>
                <w:rFonts w:cs="Times New Roman"/>
                <w:b/>
              </w:rPr>
            </w:pPr>
            <w:r w:rsidRPr="009D0267">
              <w:rPr>
                <w:rFonts w:cs="Times New Roman"/>
                <w:b/>
              </w:rPr>
              <w:t>2.1. Модернізація і розвиток місцевої дорожньої інфраструктури задля формування безбар'єрного середовища</w:t>
            </w:r>
          </w:p>
        </w:tc>
        <w:tc>
          <w:tcPr>
            <w:tcW w:w="3278" w:type="pct"/>
            <w:gridSpan w:val="2"/>
            <w:shd w:val="clear" w:color="auto" w:fill="E2EFD9" w:themeFill="accent6" w:themeFillTint="33"/>
            <w:vAlign w:val="center"/>
          </w:tcPr>
          <w:p w:rsidR="00170481" w:rsidRPr="009D0267" w:rsidRDefault="00170481" w:rsidP="004E6A0B">
            <w:pPr>
              <w:jc w:val="both"/>
              <w:rPr>
                <w:rFonts w:eastAsia="Arial" w:cs="Times New Roman"/>
                <w:bCs/>
                <w:lang w:val="uk-UA"/>
              </w:rPr>
            </w:pPr>
            <w:r w:rsidRPr="009D0267">
              <w:rPr>
                <w:rFonts w:eastAsia="Arial" w:cs="Times New Roman"/>
                <w:bCs/>
                <w:lang w:val="uk-UA"/>
              </w:rPr>
              <w:t>2.1.1. Підвищити рівень надання послуг громадських перевезень</w:t>
            </w:r>
            <w:r w:rsidR="004E6A0B" w:rsidRPr="009D0267">
              <w:rPr>
                <w:rFonts w:eastAsia="Arial" w:cs="Times New Roman"/>
                <w:bCs/>
                <w:lang w:val="uk-UA"/>
              </w:rPr>
              <w:t xml:space="preserve"> (відкриття автобусного маршруту Нива-Вільне-Кривий Ріг)</w:t>
            </w:r>
            <w:r w:rsidR="001A1F85" w:rsidRPr="009D0267">
              <w:rPr>
                <w:rFonts w:eastAsia="Arial" w:cs="Times New Roman"/>
                <w:bCs/>
                <w:lang w:val="uk-UA"/>
              </w:rPr>
              <w:t>, участь у грантовій програмі «соціальний автобус»</w:t>
            </w:r>
          </w:p>
        </w:tc>
      </w:tr>
      <w:tr w:rsidR="00170481" w:rsidRPr="009D0267" w:rsidTr="00247068">
        <w:tc>
          <w:tcPr>
            <w:tcW w:w="1722" w:type="pct"/>
            <w:vMerge/>
            <w:shd w:val="clear" w:color="auto" w:fill="D0CECE" w:themeFill="background2" w:themeFillShade="E6"/>
            <w:vAlign w:val="center"/>
          </w:tcPr>
          <w:p w:rsidR="00170481" w:rsidRPr="009D0267" w:rsidRDefault="00170481" w:rsidP="0008473B">
            <w:pPr>
              <w:pStyle w:val="afa"/>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170481" w:rsidRPr="009D0267" w:rsidRDefault="00170481" w:rsidP="004E6A0B">
            <w:pPr>
              <w:jc w:val="both"/>
              <w:rPr>
                <w:rFonts w:cs="Times New Roman"/>
                <w:bCs/>
                <w:lang w:val="uk-UA"/>
              </w:rPr>
            </w:pPr>
            <w:r w:rsidRPr="009D0267">
              <w:rPr>
                <w:rFonts w:cs="Times New Roman"/>
                <w:bCs/>
                <w:lang w:val="uk-UA"/>
              </w:rPr>
              <w:t>2.1.2. Відремонтувати комунальні дороги та прилеглу до них пішохідну інфраструктуру</w:t>
            </w:r>
          </w:p>
        </w:tc>
      </w:tr>
      <w:tr w:rsidR="00937325" w:rsidRPr="009D0267" w:rsidTr="00247068">
        <w:tc>
          <w:tcPr>
            <w:tcW w:w="1722" w:type="pct"/>
            <w:vMerge/>
            <w:shd w:val="clear" w:color="auto" w:fill="D0CECE" w:themeFill="background2" w:themeFillShade="E6"/>
            <w:vAlign w:val="center"/>
          </w:tcPr>
          <w:p w:rsidR="00937325" w:rsidRPr="009D0267" w:rsidRDefault="00937325" w:rsidP="0008473B">
            <w:pPr>
              <w:pStyle w:val="afa"/>
              <w:spacing w:line="240" w:lineRule="auto"/>
              <w:ind w:left="0" w:firstLine="0"/>
              <w:contextualSpacing w:val="0"/>
              <w:jc w:val="left"/>
              <w:rPr>
                <w:rFonts w:cs="Times New Roman"/>
                <w:b/>
              </w:rPr>
            </w:pPr>
          </w:p>
        </w:tc>
        <w:tc>
          <w:tcPr>
            <w:tcW w:w="3278" w:type="pct"/>
            <w:gridSpan w:val="2"/>
            <w:shd w:val="clear" w:color="auto" w:fill="BDD6EE" w:themeFill="accent1" w:themeFillTint="66"/>
            <w:vAlign w:val="center"/>
          </w:tcPr>
          <w:p w:rsidR="00937325" w:rsidRPr="009D0267" w:rsidRDefault="00937325" w:rsidP="004E6A0B">
            <w:pPr>
              <w:jc w:val="both"/>
              <w:rPr>
                <w:rFonts w:cs="Times New Roman"/>
                <w:bCs/>
                <w:lang w:val="uk-UA"/>
              </w:rPr>
            </w:pPr>
            <w:r w:rsidRPr="009D0267">
              <w:rPr>
                <w:rFonts w:cs="Times New Roman"/>
                <w:bCs/>
                <w:lang w:val="uk-UA"/>
              </w:rPr>
              <w:t>2.1.3. Капітальний ремонт об</w:t>
            </w:r>
            <w:r w:rsidR="001A1F85" w:rsidRPr="009D0267">
              <w:rPr>
                <w:rFonts w:cs="Times New Roman"/>
                <w:bCs/>
              </w:rPr>
              <w:t>’</w:t>
            </w:r>
            <w:r w:rsidRPr="009D0267">
              <w:rPr>
                <w:rFonts w:cs="Times New Roman"/>
                <w:bCs/>
                <w:lang w:val="uk-UA"/>
              </w:rPr>
              <w:t xml:space="preserve">їзної дороги </w:t>
            </w:r>
            <w:r w:rsidR="001A1F85" w:rsidRPr="009D0267">
              <w:rPr>
                <w:rFonts w:cs="Times New Roman"/>
                <w:bCs/>
                <w:lang w:val="uk-UA"/>
              </w:rPr>
              <w:t xml:space="preserve">з Автодороги Н-23 </w:t>
            </w:r>
            <w:r w:rsidRPr="009D0267">
              <w:rPr>
                <w:rFonts w:cs="Times New Roman"/>
                <w:bCs/>
                <w:lang w:val="uk-UA"/>
              </w:rPr>
              <w:t>до с. Нива Трудова</w:t>
            </w:r>
          </w:p>
        </w:tc>
      </w:tr>
      <w:tr w:rsidR="004E6A0B" w:rsidRPr="009D0267" w:rsidTr="00247068">
        <w:tc>
          <w:tcPr>
            <w:tcW w:w="1722" w:type="pct"/>
            <w:vMerge/>
            <w:shd w:val="clear" w:color="auto" w:fill="D0CECE" w:themeFill="background2" w:themeFillShade="E6"/>
            <w:vAlign w:val="center"/>
          </w:tcPr>
          <w:p w:rsidR="004E6A0B" w:rsidRPr="009D0267" w:rsidRDefault="004E6A0B" w:rsidP="0008473B">
            <w:pPr>
              <w:pStyle w:val="afa"/>
              <w:spacing w:line="240" w:lineRule="auto"/>
              <w:ind w:left="0" w:firstLine="0"/>
              <w:contextualSpacing w:val="0"/>
              <w:jc w:val="left"/>
              <w:rPr>
                <w:rFonts w:cs="Times New Roman"/>
                <w:b/>
              </w:rPr>
            </w:pPr>
          </w:p>
        </w:tc>
        <w:tc>
          <w:tcPr>
            <w:tcW w:w="3278" w:type="pct"/>
            <w:gridSpan w:val="2"/>
            <w:shd w:val="clear" w:color="auto" w:fill="A8D08D" w:themeFill="accent6" w:themeFillTint="99"/>
            <w:vAlign w:val="center"/>
          </w:tcPr>
          <w:p w:rsidR="004E6A0B" w:rsidRPr="009D0267" w:rsidRDefault="004E6A0B" w:rsidP="004E6A0B">
            <w:pPr>
              <w:jc w:val="both"/>
              <w:rPr>
                <w:rFonts w:cs="Times New Roman"/>
                <w:bCs/>
                <w:lang w:val="uk-UA"/>
              </w:rPr>
            </w:pPr>
            <w:r w:rsidRPr="009D0267">
              <w:rPr>
                <w:rFonts w:cs="Times New Roman"/>
                <w:bCs/>
                <w:lang w:val="uk-UA"/>
              </w:rPr>
              <w:t xml:space="preserve">2.1.3. Капітальний ремонт мостів через канал «Дніпро-Кривий Ріг» у с. Нива Трудова та </w:t>
            </w:r>
            <w:r w:rsidR="001A1F85" w:rsidRPr="009D0267">
              <w:rPr>
                <w:rFonts w:cs="Times New Roman"/>
                <w:bCs/>
                <w:lang w:val="uk-UA"/>
              </w:rPr>
              <w:t xml:space="preserve">с. </w:t>
            </w:r>
            <w:r w:rsidRPr="009D0267">
              <w:rPr>
                <w:rFonts w:cs="Times New Roman"/>
                <w:bCs/>
                <w:lang w:val="uk-UA"/>
              </w:rPr>
              <w:t>Вільне</w:t>
            </w:r>
          </w:p>
        </w:tc>
      </w:tr>
      <w:tr w:rsidR="00170481" w:rsidRPr="009D0267" w:rsidTr="00247068">
        <w:trPr>
          <w:trHeight w:val="439"/>
        </w:trPr>
        <w:tc>
          <w:tcPr>
            <w:tcW w:w="1722" w:type="pct"/>
            <w:vMerge/>
            <w:shd w:val="clear" w:color="auto" w:fill="D0CECE" w:themeFill="background2" w:themeFillShade="E6"/>
            <w:vAlign w:val="center"/>
          </w:tcPr>
          <w:p w:rsidR="00170481" w:rsidRPr="009D0267" w:rsidRDefault="00170481" w:rsidP="0008473B">
            <w:pPr>
              <w:pStyle w:val="afa"/>
              <w:spacing w:line="240" w:lineRule="auto"/>
              <w:ind w:left="0" w:firstLine="0"/>
              <w:contextualSpacing w:val="0"/>
              <w:jc w:val="left"/>
              <w:rPr>
                <w:rFonts w:cs="Times New Roman"/>
                <w:b/>
              </w:rPr>
            </w:pPr>
          </w:p>
        </w:tc>
        <w:tc>
          <w:tcPr>
            <w:tcW w:w="3278" w:type="pct"/>
            <w:gridSpan w:val="2"/>
            <w:shd w:val="clear" w:color="auto" w:fill="EC72E9"/>
            <w:vAlign w:val="center"/>
          </w:tcPr>
          <w:p w:rsidR="00170481" w:rsidRPr="009D0267" w:rsidRDefault="00170481" w:rsidP="0008473B">
            <w:pPr>
              <w:rPr>
                <w:rFonts w:cs="Times New Roman"/>
                <w:bCs/>
                <w:lang w:val="uk-UA"/>
              </w:rPr>
            </w:pPr>
            <w:r w:rsidRPr="009D0267">
              <w:rPr>
                <w:rFonts w:cs="Times New Roman"/>
                <w:bCs/>
                <w:lang w:val="uk-UA"/>
              </w:rPr>
              <w:t>2</w:t>
            </w:r>
            <w:r w:rsidR="00852AB2" w:rsidRPr="009D0267">
              <w:rPr>
                <w:rFonts w:cs="Times New Roman"/>
                <w:bCs/>
                <w:lang w:val="uk-UA"/>
              </w:rPr>
              <w:t>.1.3. Сприяти побудові  та реконструкції доріг, алей</w:t>
            </w:r>
          </w:p>
        </w:tc>
      </w:tr>
      <w:tr w:rsidR="00170481" w:rsidRPr="009D0267" w:rsidTr="00247068">
        <w:tc>
          <w:tcPr>
            <w:tcW w:w="1722" w:type="pct"/>
            <w:vMerge w:val="restart"/>
            <w:shd w:val="clear" w:color="auto" w:fill="DEEAF6" w:themeFill="accent1" w:themeFillTint="33"/>
            <w:vAlign w:val="center"/>
          </w:tcPr>
          <w:p w:rsidR="00170481" w:rsidRPr="009D0267" w:rsidRDefault="00170481" w:rsidP="0066491A">
            <w:pPr>
              <w:pStyle w:val="afa"/>
              <w:spacing w:line="240" w:lineRule="auto"/>
              <w:ind w:left="0" w:firstLine="0"/>
              <w:contextualSpacing w:val="0"/>
              <w:jc w:val="left"/>
              <w:rPr>
                <w:rFonts w:cs="Times New Roman"/>
                <w:b/>
              </w:rPr>
            </w:pPr>
            <w:r w:rsidRPr="009D0267">
              <w:rPr>
                <w:rFonts w:cs="Times New Roman"/>
                <w:b/>
              </w:rPr>
              <w:t xml:space="preserve">2.2. </w:t>
            </w:r>
            <w:r w:rsidR="00A17165" w:rsidRPr="009D0267">
              <w:rPr>
                <w:rFonts w:eastAsia="Times New Roman" w:cs="Times New Roman"/>
                <w:b/>
                <w:lang w:val="ru-RU"/>
              </w:rPr>
              <w:t>Облаштування місць громадського простору</w:t>
            </w:r>
          </w:p>
        </w:tc>
        <w:tc>
          <w:tcPr>
            <w:tcW w:w="3278" w:type="pct"/>
            <w:gridSpan w:val="2"/>
            <w:shd w:val="clear" w:color="auto" w:fill="E2EFD9" w:themeFill="accent6" w:themeFillTint="33"/>
            <w:vAlign w:val="center"/>
          </w:tcPr>
          <w:p w:rsidR="00170481" w:rsidRPr="009D0267" w:rsidRDefault="00170481" w:rsidP="00A17165">
            <w:pPr>
              <w:jc w:val="both"/>
              <w:rPr>
                <w:rFonts w:eastAsia="Arial" w:cs="Times New Roman"/>
                <w:bCs/>
                <w:lang w:val="uk-UA"/>
              </w:rPr>
            </w:pPr>
            <w:r w:rsidRPr="009D0267">
              <w:rPr>
                <w:rFonts w:eastAsia="Arial" w:cs="Times New Roman"/>
                <w:bCs/>
                <w:lang w:val="uk-UA"/>
              </w:rPr>
              <w:t>2.2.1</w:t>
            </w:r>
            <w:r w:rsidR="00A17165" w:rsidRPr="009D0267">
              <w:rPr>
                <w:rFonts w:cs="Times New Roman"/>
                <w:lang w:val="uk-UA"/>
              </w:rPr>
              <w:t xml:space="preserve"> Облаштування місць вільного громадського простору: підбір майданчиків або парків, співпраця з МСБ щодо відповідного освітлення, оформлення та надання послуг (можливість випити кави, мати доступ до мережі Інтернет, тощо). </w:t>
            </w:r>
            <w:r w:rsidR="00A17165" w:rsidRPr="009D0267">
              <w:rPr>
                <w:rFonts w:cs="Times New Roman"/>
              </w:rPr>
              <w:t xml:space="preserve">Такі проекти </w:t>
            </w:r>
            <w:r w:rsidR="00A17165" w:rsidRPr="009D0267">
              <w:rPr>
                <w:rFonts w:cs="Times New Roman"/>
                <w:lang w:val="uk-UA"/>
              </w:rPr>
              <w:t xml:space="preserve">будуть </w:t>
            </w:r>
            <w:r w:rsidR="00A17165" w:rsidRPr="009D0267">
              <w:rPr>
                <w:rFonts w:cs="Times New Roman"/>
              </w:rPr>
              <w:t>формувати творчі, бізнесові осередки спілкування та мати відповідні майданчики молодіжної активності.</w:t>
            </w:r>
          </w:p>
        </w:tc>
      </w:tr>
      <w:tr w:rsidR="00002953" w:rsidRPr="009D0267" w:rsidTr="00247068">
        <w:tc>
          <w:tcPr>
            <w:tcW w:w="1722" w:type="pct"/>
            <w:vMerge/>
            <w:shd w:val="clear" w:color="auto" w:fill="DEEAF6" w:themeFill="accent1" w:themeFillTint="33"/>
            <w:vAlign w:val="center"/>
          </w:tcPr>
          <w:p w:rsidR="00002953" w:rsidRPr="009D0267" w:rsidRDefault="00002953" w:rsidP="00002953">
            <w:pPr>
              <w:pStyle w:val="afa"/>
              <w:spacing w:line="240" w:lineRule="auto"/>
              <w:ind w:left="0" w:firstLine="0"/>
              <w:contextualSpacing w:val="0"/>
              <w:jc w:val="left"/>
              <w:rPr>
                <w:rFonts w:cs="Times New Roman"/>
                <w:b/>
              </w:rPr>
            </w:pPr>
          </w:p>
        </w:tc>
        <w:tc>
          <w:tcPr>
            <w:tcW w:w="3278" w:type="pct"/>
            <w:gridSpan w:val="2"/>
            <w:shd w:val="clear" w:color="auto" w:fill="FFF2CC" w:themeFill="accent4" w:themeFillTint="33"/>
          </w:tcPr>
          <w:p w:rsidR="00002953" w:rsidRPr="009D0267" w:rsidRDefault="00002953" w:rsidP="00002953">
            <w:pPr>
              <w:spacing w:after="1" w:line="252" w:lineRule="auto"/>
              <w:ind w:right="414"/>
              <w:rPr>
                <w:rFonts w:cs="Times New Roman"/>
              </w:rPr>
            </w:pPr>
            <w:r w:rsidRPr="009D0267">
              <w:rPr>
                <w:rFonts w:cs="Times New Roman"/>
                <w:lang w:val="uk-UA"/>
              </w:rPr>
              <w:t xml:space="preserve">2.2.2. </w:t>
            </w:r>
            <w:r w:rsidRPr="009D0267">
              <w:rPr>
                <w:rFonts w:cs="Times New Roman"/>
              </w:rPr>
              <w:t>Парки розваг та відпочинку для жителів всіх вікових груп, у як</w:t>
            </w:r>
            <w:r w:rsidRPr="009D0267">
              <w:rPr>
                <w:rFonts w:cs="Times New Roman"/>
                <w:lang w:val="uk-UA"/>
              </w:rPr>
              <w:t>их</w:t>
            </w:r>
            <w:r w:rsidRPr="009D0267">
              <w:rPr>
                <w:rFonts w:cs="Times New Roman"/>
              </w:rPr>
              <w:t xml:space="preserve"> передбачено:</w:t>
            </w:r>
          </w:p>
          <w:p w:rsidR="00002953" w:rsidRPr="009D0267" w:rsidRDefault="00002953" w:rsidP="00002953">
            <w:pPr>
              <w:spacing w:after="1" w:line="252" w:lineRule="auto"/>
              <w:ind w:right="414"/>
              <w:rPr>
                <w:rFonts w:cs="Times New Roman"/>
                <w:lang w:val="uk-UA"/>
              </w:rPr>
            </w:pPr>
            <w:r w:rsidRPr="009D0267">
              <w:rPr>
                <w:rFonts w:cs="Times New Roman"/>
              </w:rPr>
              <w:t xml:space="preserve"> - дитячі атракціони (лунапарк)</w:t>
            </w:r>
            <w:r w:rsidRPr="009D0267">
              <w:rPr>
                <w:rFonts w:cs="Times New Roman"/>
                <w:lang w:val="uk-UA"/>
              </w:rPr>
              <w:t>;</w:t>
            </w:r>
          </w:p>
          <w:p w:rsidR="00002953" w:rsidRPr="009D0267" w:rsidRDefault="00002953" w:rsidP="00002953">
            <w:pPr>
              <w:spacing w:line="259" w:lineRule="auto"/>
              <w:rPr>
                <w:rFonts w:cs="Times New Roman"/>
                <w:lang w:val="uk-UA"/>
              </w:rPr>
            </w:pPr>
            <w:r w:rsidRPr="009D0267">
              <w:rPr>
                <w:rFonts w:cs="Times New Roman"/>
                <w:lang w:val="uk-UA"/>
              </w:rPr>
              <w:t xml:space="preserve">- </w:t>
            </w:r>
            <w:r w:rsidRPr="009D0267">
              <w:rPr>
                <w:rFonts w:cs="Times New Roman"/>
              </w:rPr>
              <w:t>скейтпарк, спортивні тренажери</w:t>
            </w:r>
            <w:r w:rsidRPr="009D0267">
              <w:rPr>
                <w:rFonts w:cs="Times New Roman"/>
                <w:lang w:val="uk-UA"/>
              </w:rPr>
              <w:t>;</w:t>
            </w:r>
          </w:p>
          <w:p w:rsidR="00002953" w:rsidRPr="009D0267" w:rsidRDefault="00002953" w:rsidP="00002953">
            <w:pPr>
              <w:spacing w:line="259" w:lineRule="auto"/>
              <w:rPr>
                <w:rFonts w:cs="Times New Roman"/>
              </w:rPr>
            </w:pPr>
            <w:r w:rsidRPr="009D0267">
              <w:rPr>
                <w:rFonts w:cs="Times New Roman"/>
                <w:lang w:val="uk-UA"/>
              </w:rPr>
              <w:t xml:space="preserve">- </w:t>
            </w:r>
            <w:r w:rsidRPr="009D0267">
              <w:rPr>
                <w:rFonts w:cs="Times New Roman"/>
              </w:rPr>
              <w:t>місце для пікніка, обладнання</w:t>
            </w:r>
            <w:r w:rsidRPr="009D0267">
              <w:rPr>
                <w:rFonts w:cs="Times New Roman"/>
                <w:lang w:val="uk-UA"/>
              </w:rPr>
              <w:t>;</w:t>
            </w:r>
            <w:r w:rsidRPr="009D0267">
              <w:rPr>
                <w:rFonts w:cs="Times New Roman"/>
              </w:rPr>
              <w:t xml:space="preserve"> </w:t>
            </w:r>
          </w:p>
          <w:p w:rsidR="00002953" w:rsidRPr="009D0267" w:rsidRDefault="00002953" w:rsidP="00002953">
            <w:pPr>
              <w:spacing w:line="252" w:lineRule="auto"/>
              <w:rPr>
                <w:rFonts w:cs="Times New Roman"/>
                <w:lang w:val="uk-UA"/>
              </w:rPr>
            </w:pPr>
            <w:r w:rsidRPr="009D0267">
              <w:rPr>
                <w:rFonts w:cs="Times New Roman"/>
                <w:lang w:val="uk-UA"/>
              </w:rPr>
              <w:t xml:space="preserve">- </w:t>
            </w:r>
            <w:r w:rsidRPr="009D0267">
              <w:rPr>
                <w:rFonts w:cs="Times New Roman"/>
              </w:rPr>
              <w:t>зона відпочинку для молодих мам, - облаштування відкритого сценічного майданчику для проведення фестивалів, концертів</w:t>
            </w:r>
            <w:r w:rsidRPr="009D0267">
              <w:rPr>
                <w:rFonts w:cs="Times New Roman"/>
                <w:lang w:val="uk-UA"/>
              </w:rPr>
              <w:t>;</w:t>
            </w:r>
          </w:p>
          <w:p w:rsidR="00002953" w:rsidRPr="009D0267" w:rsidRDefault="00002953" w:rsidP="00002953">
            <w:pPr>
              <w:spacing w:after="3" w:line="251" w:lineRule="auto"/>
              <w:rPr>
                <w:rFonts w:cs="Times New Roman"/>
                <w:lang w:val="uk-UA"/>
              </w:rPr>
            </w:pPr>
            <w:r w:rsidRPr="009D0267">
              <w:rPr>
                <w:rFonts w:cs="Times New Roman"/>
                <w:lang w:val="uk-UA"/>
              </w:rPr>
              <w:t xml:space="preserve">- </w:t>
            </w:r>
            <w:r w:rsidRPr="009D0267">
              <w:rPr>
                <w:rFonts w:cs="Times New Roman"/>
              </w:rPr>
              <w:t>облаштування зони для вигулу собак</w:t>
            </w:r>
            <w:r w:rsidRPr="009D0267">
              <w:rPr>
                <w:rFonts w:cs="Times New Roman"/>
                <w:lang w:val="uk-UA"/>
              </w:rPr>
              <w:t>;</w:t>
            </w:r>
          </w:p>
          <w:p w:rsidR="00002953" w:rsidRPr="009D0267" w:rsidRDefault="00002953" w:rsidP="00002953">
            <w:pPr>
              <w:spacing w:after="3" w:line="251" w:lineRule="auto"/>
              <w:rPr>
                <w:rFonts w:cs="Times New Roman"/>
              </w:rPr>
            </w:pPr>
            <w:r w:rsidRPr="009D0267">
              <w:rPr>
                <w:rFonts w:cs="Times New Roman"/>
              </w:rPr>
              <w:t>- облаштування фонтанів, клумб</w:t>
            </w:r>
            <w:r w:rsidRPr="009D0267">
              <w:rPr>
                <w:rFonts w:cs="Times New Roman"/>
                <w:lang w:val="uk-UA"/>
              </w:rPr>
              <w:t>;</w:t>
            </w:r>
            <w:r w:rsidRPr="009D0267">
              <w:rPr>
                <w:rFonts w:cs="Times New Roman"/>
              </w:rPr>
              <w:t xml:space="preserve"> </w:t>
            </w:r>
          </w:p>
          <w:p w:rsidR="00002953" w:rsidRPr="009D0267" w:rsidRDefault="00002953" w:rsidP="00002953">
            <w:pPr>
              <w:spacing w:line="259" w:lineRule="auto"/>
              <w:rPr>
                <w:rFonts w:cs="Times New Roman"/>
              </w:rPr>
            </w:pPr>
            <w:r w:rsidRPr="009D0267">
              <w:rPr>
                <w:rFonts w:cs="Times New Roman"/>
                <w:lang w:val="uk-UA"/>
              </w:rPr>
              <w:t xml:space="preserve">- </w:t>
            </w:r>
            <w:r w:rsidRPr="009D0267">
              <w:rPr>
                <w:rFonts w:cs="Times New Roman"/>
              </w:rPr>
              <w:t xml:space="preserve">облаштування гастрономічної зони. </w:t>
            </w:r>
          </w:p>
        </w:tc>
      </w:tr>
      <w:tr w:rsidR="009A2138" w:rsidRPr="009D0267" w:rsidTr="00247068">
        <w:trPr>
          <w:trHeight w:val="892"/>
        </w:trPr>
        <w:tc>
          <w:tcPr>
            <w:tcW w:w="1722" w:type="pct"/>
            <w:vMerge/>
            <w:shd w:val="clear" w:color="auto" w:fill="DEEAF6" w:themeFill="accent1" w:themeFillTint="33"/>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BDD6EE" w:themeFill="accent1" w:themeFillTint="66"/>
          </w:tcPr>
          <w:p w:rsidR="009A2138" w:rsidRPr="009D0267" w:rsidRDefault="009A2138" w:rsidP="009A2138">
            <w:pPr>
              <w:spacing w:after="7" w:line="246" w:lineRule="auto"/>
              <w:jc w:val="both"/>
              <w:rPr>
                <w:rFonts w:cs="Times New Roman"/>
              </w:rPr>
            </w:pPr>
            <w:r w:rsidRPr="009D0267">
              <w:rPr>
                <w:rFonts w:cs="Times New Roman"/>
                <w:lang w:val="uk-UA"/>
              </w:rPr>
              <w:t xml:space="preserve">2.2.3. Молодіжний арт-простір для </w:t>
            </w:r>
            <w:r w:rsidRPr="009D0267">
              <w:rPr>
                <w:rFonts w:cs="Times New Roman"/>
              </w:rPr>
              <w:t>відпочинку та культурного, творчого дозвілля молоді. Для збору молоді необхідне приміщення, зокрема, у холодні пори рок</w:t>
            </w:r>
            <w:r w:rsidRPr="009D0267">
              <w:rPr>
                <w:rFonts w:cs="Times New Roman"/>
                <w:lang w:val="uk-UA"/>
              </w:rPr>
              <w:t>у.</w:t>
            </w:r>
            <w:r w:rsidRPr="009D0267">
              <w:rPr>
                <w:rFonts w:cs="Times New Roman"/>
                <w:color w:val="FF0000"/>
              </w:rPr>
              <w:t xml:space="preserve"> </w:t>
            </w:r>
            <w:r w:rsidRPr="009D0267">
              <w:rPr>
                <w:rFonts w:cs="Times New Roman"/>
              </w:rPr>
              <w:t xml:space="preserve">Ідеальне місце розміром 100 кв.м. матиме окремий вхід, та працюватиме у позашкільний час з 15.00 до 23.00. </w:t>
            </w:r>
          </w:p>
          <w:p w:rsidR="009A2138" w:rsidRPr="009D0267" w:rsidRDefault="009A2138" w:rsidP="009A2138">
            <w:pPr>
              <w:spacing w:line="259" w:lineRule="auto"/>
              <w:jc w:val="both"/>
              <w:rPr>
                <w:rFonts w:cs="Times New Roman"/>
              </w:rPr>
            </w:pPr>
            <w:r w:rsidRPr="009D0267">
              <w:rPr>
                <w:rFonts w:cs="Times New Roman"/>
              </w:rPr>
              <w:t xml:space="preserve">Арт-простір, як ресурсну базу, можна використовувати для профорієнтаційного спілкування, розвитку волонтерського руху та навчання. </w:t>
            </w:r>
          </w:p>
        </w:tc>
      </w:tr>
      <w:tr w:rsidR="00B5537B" w:rsidRPr="009D0267" w:rsidTr="00247068">
        <w:trPr>
          <w:trHeight w:val="425"/>
        </w:trPr>
        <w:tc>
          <w:tcPr>
            <w:tcW w:w="1722" w:type="pct"/>
            <w:vMerge w:val="restart"/>
            <w:shd w:val="clear" w:color="auto" w:fill="D0CECE" w:themeFill="background2" w:themeFillShade="E6"/>
            <w:vAlign w:val="center"/>
          </w:tcPr>
          <w:p w:rsidR="00B5537B" w:rsidRPr="009D0267" w:rsidRDefault="00B5537B" w:rsidP="003A74E5">
            <w:pPr>
              <w:pStyle w:val="afa"/>
              <w:spacing w:line="240" w:lineRule="auto"/>
              <w:ind w:left="0" w:firstLine="0"/>
              <w:contextualSpacing w:val="0"/>
              <w:rPr>
                <w:rFonts w:cs="Times New Roman"/>
                <w:b/>
              </w:rPr>
            </w:pPr>
            <w:r w:rsidRPr="009D0267">
              <w:rPr>
                <w:rFonts w:cs="Times New Roman"/>
                <w:b/>
              </w:rPr>
              <w:t>2.3. Адаптація освітньо-культурних послуг до сучасних потреб населення</w:t>
            </w:r>
          </w:p>
        </w:tc>
        <w:tc>
          <w:tcPr>
            <w:tcW w:w="3278" w:type="pct"/>
            <w:gridSpan w:val="2"/>
            <w:shd w:val="clear" w:color="auto" w:fill="E2EFD9" w:themeFill="accent6" w:themeFillTint="33"/>
            <w:vAlign w:val="center"/>
          </w:tcPr>
          <w:p w:rsidR="00B5537B" w:rsidRPr="009D0267" w:rsidRDefault="00B5537B" w:rsidP="009A2138">
            <w:pPr>
              <w:rPr>
                <w:rFonts w:eastAsia="Arial" w:cs="Times New Roman"/>
                <w:bCs/>
                <w:color w:val="000000"/>
                <w:lang w:val="uk-UA"/>
              </w:rPr>
            </w:pPr>
            <w:r w:rsidRPr="009D0267">
              <w:rPr>
                <w:rFonts w:eastAsia="Arial" w:cs="Times New Roman"/>
                <w:bCs/>
                <w:color w:val="000000"/>
                <w:lang w:val="uk-UA"/>
              </w:rPr>
              <w:t>2.3.1. Розвинути місцеву спортивну інфраструктуру</w:t>
            </w:r>
          </w:p>
        </w:tc>
      </w:tr>
      <w:tr w:rsidR="00B5537B" w:rsidRPr="009D0267" w:rsidTr="00247068">
        <w:trPr>
          <w:trHeight w:val="681"/>
        </w:trPr>
        <w:tc>
          <w:tcPr>
            <w:tcW w:w="1722" w:type="pct"/>
            <w:vMerge/>
            <w:shd w:val="clear" w:color="auto" w:fill="D0CECE" w:themeFill="background2" w:themeFillShade="E6"/>
            <w:vAlign w:val="center"/>
          </w:tcPr>
          <w:p w:rsidR="00B5537B" w:rsidRPr="009D0267" w:rsidRDefault="00B5537B" w:rsidP="009A2138">
            <w:pPr>
              <w:pStyle w:val="afa"/>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B5537B" w:rsidRPr="009D0267" w:rsidRDefault="00B5537B" w:rsidP="00C77BC1">
            <w:pPr>
              <w:jc w:val="both"/>
              <w:rPr>
                <w:rFonts w:eastAsia="Arial" w:cs="Times New Roman"/>
                <w:bCs/>
                <w:color w:val="000000"/>
              </w:rPr>
            </w:pPr>
            <w:r w:rsidRPr="009D0267">
              <w:rPr>
                <w:rFonts w:eastAsia="Arial" w:cs="Times New Roman"/>
                <w:bCs/>
                <w:color w:val="000000"/>
                <w:lang w:val="uk-UA"/>
              </w:rPr>
              <w:t>2.3.2. П</w:t>
            </w:r>
            <w:r w:rsidRPr="009D0267">
              <w:rPr>
                <w:rFonts w:eastAsia="Arial" w:cs="Times New Roman"/>
                <w:bCs/>
                <w:color w:val="000000"/>
              </w:rPr>
              <w:t xml:space="preserve">ідготовка </w:t>
            </w:r>
            <w:r w:rsidRPr="009D0267">
              <w:rPr>
                <w:rFonts w:eastAsia="Arial" w:cs="Times New Roman"/>
                <w:bCs/>
                <w:color w:val="000000"/>
                <w:lang w:val="uk-UA"/>
              </w:rPr>
              <w:t xml:space="preserve">молодого </w:t>
            </w:r>
            <w:r w:rsidRPr="009D0267">
              <w:rPr>
                <w:rFonts w:eastAsia="Arial" w:cs="Times New Roman"/>
                <w:bCs/>
                <w:color w:val="000000"/>
              </w:rPr>
              <w:t>покоління до самостійного життя</w:t>
            </w:r>
            <w:r w:rsidRPr="009D0267">
              <w:rPr>
                <w:rFonts w:eastAsia="Arial" w:cs="Times New Roman"/>
                <w:bCs/>
                <w:color w:val="000000"/>
                <w:lang w:val="uk-UA"/>
              </w:rPr>
              <w:t>:</w:t>
            </w:r>
          </w:p>
          <w:p w:rsidR="00B5537B" w:rsidRPr="009D0267" w:rsidRDefault="00B5537B" w:rsidP="00C77BC1">
            <w:pPr>
              <w:jc w:val="both"/>
              <w:rPr>
                <w:rFonts w:eastAsia="Arial" w:cs="Times New Roman"/>
                <w:bCs/>
                <w:color w:val="000000"/>
              </w:rPr>
            </w:pPr>
            <w:r w:rsidRPr="009D0267">
              <w:rPr>
                <w:rFonts w:eastAsia="Arial" w:cs="Times New Roman"/>
                <w:bCs/>
                <w:color w:val="000000"/>
                <w:lang w:val="uk-UA"/>
              </w:rPr>
              <w:lastRenderedPageBreak/>
              <w:t>-</w:t>
            </w:r>
            <w:r w:rsidRPr="009D0267">
              <w:rPr>
                <w:rFonts w:eastAsia="Arial" w:cs="Times New Roman"/>
                <w:bCs/>
                <w:color w:val="000000"/>
              </w:rPr>
              <w:t xml:space="preserve"> формуванн</w:t>
            </w:r>
            <w:r w:rsidRPr="009D0267">
              <w:rPr>
                <w:rFonts w:eastAsia="Arial" w:cs="Times New Roman"/>
                <w:bCs/>
                <w:color w:val="000000"/>
                <w:lang w:val="uk-UA"/>
              </w:rPr>
              <w:t>я</w:t>
            </w:r>
            <w:r w:rsidRPr="009D0267">
              <w:rPr>
                <w:rFonts w:eastAsia="Arial" w:cs="Times New Roman"/>
                <w:bCs/>
                <w:color w:val="000000"/>
              </w:rPr>
              <w:t xml:space="preserve"> способу життя, прийнятого в суспільстві;</w:t>
            </w:r>
          </w:p>
          <w:p w:rsidR="00B5537B" w:rsidRPr="009D0267" w:rsidRDefault="00B5537B" w:rsidP="00C77BC1">
            <w:pPr>
              <w:jc w:val="both"/>
              <w:rPr>
                <w:rFonts w:eastAsia="Arial" w:cs="Times New Roman"/>
                <w:bCs/>
                <w:color w:val="000000"/>
              </w:rPr>
            </w:pPr>
            <w:r w:rsidRPr="009D0267">
              <w:rPr>
                <w:rFonts w:eastAsia="Arial" w:cs="Times New Roman"/>
                <w:bCs/>
                <w:color w:val="000000"/>
                <w:lang w:val="uk-UA"/>
              </w:rPr>
              <w:t>-</w:t>
            </w:r>
            <w:r w:rsidRPr="009D0267">
              <w:rPr>
                <w:rFonts w:eastAsia="Arial" w:cs="Times New Roman"/>
                <w:bCs/>
                <w:color w:val="000000"/>
              </w:rPr>
              <w:t xml:space="preserve"> освоєнн</w:t>
            </w:r>
            <w:r w:rsidRPr="009D0267">
              <w:rPr>
                <w:rFonts w:eastAsia="Arial" w:cs="Times New Roman"/>
                <w:bCs/>
                <w:color w:val="000000"/>
                <w:lang w:val="uk-UA"/>
              </w:rPr>
              <w:t>я</w:t>
            </w:r>
            <w:r w:rsidRPr="009D0267">
              <w:rPr>
                <w:rFonts w:eastAsia="Arial" w:cs="Times New Roman"/>
                <w:bCs/>
                <w:color w:val="000000"/>
              </w:rPr>
              <w:t xml:space="preserve"> різних форм життєдіяльності (освітньої, трудової, суспільно-політичної, професійної, сімейно-побутової);</w:t>
            </w:r>
          </w:p>
          <w:p w:rsidR="00B5537B" w:rsidRPr="009D0267" w:rsidRDefault="00B5537B" w:rsidP="00C77BC1">
            <w:pPr>
              <w:jc w:val="both"/>
              <w:rPr>
                <w:rFonts w:eastAsia="Arial" w:cs="Times New Roman"/>
                <w:bCs/>
                <w:color w:val="000000"/>
              </w:rPr>
            </w:pPr>
            <w:r w:rsidRPr="009D0267">
              <w:rPr>
                <w:rFonts w:eastAsia="Arial" w:cs="Times New Roman"/>
                <w:bCs/>
                <w:color w:val="000000"/>
                <w:lang w:val="uk-UA"/>
              </w:rPr>
              <w:t xml:space="preserve">- </w:t>
            </w:r>
            <w:r w:rsidRPr="009D0267">
              <w:rPr>
                <w:rFonts w:eastAsia="Arial" w:cs="Times New Roman"/>
                <w:bCs/>
                <w:color w:val="000000"/>
              </w:rPr>
              <w:t>розвит</w:t>
            </w:r>
            <w:r w:rsidRPr="009D0267">
              <w:rPr>
                <w:rFonts w:eastAsia="Arial" w:cs="Times New Roman"/>
                <w:bCs/>
                <w:color w:val="000000"/>
                <w:lang w:val="uk-UA"/>
              </w:rPr>
              <w:t>о</w:t>
            </w:r>
            <w:r w:rsidRPr="009D0267">
              <w:rPr>
                <w:rFonts w:eastAsia="Arial" w:cs="Times New Roman"/>
                <w:bCs/>
                <w:color w:val="000000"/>
              </w:rPr>
              <w:t>к духовного потенціалу людини для творення і творчості.</w:t>
            </w:r>
          </w:p>
        </w:tc>
      </w:tr>
      <w:tr w:rsidR="00B5537B" w:rsidRPr="009D0267" w:rsidTr="00247068">
        <w:trPr>
          <w:trHeight w:val="802"/>
        </w:trPr>
        <w:tc>
          <w:tcPr>
            <w:tcW w:w="1722" w:type="pct"/>
            <w:vMerge/>
            <w:shd w:val="clear" w:color="auto" w:fill="D0CECE" w:themeFill="background2" w:themeFillShade="E6"/>
            <w:vAlign w:val="center"/>
          </w:tcPr>
          <w:p w:rsidR="00B5537B" w:rsidRPr="009D0267" w:rsidRDefault="00B5537B" w:rsidP="009A2138">
            <w:pPr>
              <w:pStyle w:val="afa"/>
              <w:spacing w:line="240" w:lineRule="auto"/>
              <w:ind w:left="0" w:firstLine="0"/>
              <w:contextualSpacing w:val="0"/>
              <w:jc w:val="left"/>
              <w:rPr>
                <w:rFonts w:cs="Times New Roman"/>
                <w:b/>
              </w:rPr>
            </w:pPr>
          </w:p>
        </w:tc>
        <w:tc>
          <w:tcPr>
            <w:tcW w:w="3278" w:type="pct"/>
            <w:gridSpan w:val="2"/>
            <w:shd w:val="clear" w:color="auto" w:fill="BDD6EE" w:themeFill="accent1" w:themeFillTint="66"/>
            <w:vAlign w:val="center"/>
          </w:tcPr>
          <w:p w:rsidR="00B5537B" w:rsidRPr="009D0267" w:rsidRDefault="00B5537B" w:rsidP="00C77BC1">
            <w:pPr>
              <w:jc w:val="both"/>
              <w:rPr>
                <w:rFonts w:eastAsia="Arial" w:cs="Times New Roman"/>
                <w:bCs/>
                <w:color w:val="000000"/>
                <w:lang w:val="uk-UA"/>
              </w:rPr>
            </w:pPr>
            <w:r w:rsidRPr="009D0267">
              <w:rPr>
                <w:rFonts w:eastAsia="Arial" w:cs="Times New Roman"/>
                <w:bCs/>
                <w:color w:val="000000"/>
                <w:lang w:val="uk-UA"/>
              </w:rPr>
              <w:t>2.3.3. Забезпечити модернізацію навчального простору та простору для дозвілля і самореалізації комунальних закладів освіти і культури</w:t>
            </w:r>
          </w:p>
        </w:tc>
      </w:tr>
      <w:tr w:rsidR="00B5537B" w:rsidRPr="009D0267" w:rsidTr="00247068">
        <w:trPr>
          <w:trHeight w:val="544"/>
        </w:trPr>
        <w:tc>
          <w:tcPr>
            <w:tcW w:w="1722" w:type="pct"/>
            <w:vMerge/>
            <w:shd w:val="clear" w:color="auto" w:fill="D0CECE" w:themeFill="background2" w:themeFillShade="E6"/>
            <w:vAlign w:val="center"/>
          </w:tcPr>
          <w:p w:rsidR="00B5537B" w:rsidRPr="009D0267" w:rsidRDefault="00B5537B" w:rsidP="009A2138">
            <w:pPr>
              <w:pStyle w:val="afa"/>
              <w:spacing w:line="240" w:lineRule="auto"/>
              <w:ind w:left="0" w:firstLine="0"/>
              <w:contextualSpacing w:val="0"/>
              <w:jc w:val="left"/>
              <w:rPr>
                <w:rFonts w:cs="Times New Roman"/>
                <w:b/>
              </w:rPr>
            </w:pPr>
          </w:p>
        </w:tc>
        <w:tc>
          <w:tcPr>
            <w:tcW w:w="3278" w:type="pct"/>
            <w:gridSpan w:val="2"/>
            <w:shd w:val="clear" w:color="auto" w:fill="A8D08D" w:themeFill="accent6" w:themeFillTint="99"/>
            <w:vAlign w:val="center"/>
          </w:tcPr>
          <w:p w:rsidR="00B5537B" w:rsidRPr="009D0267" w:rsidRDefault="00B5537B" w:rsidP="00C77BC1">
            <w:pPr>
              <w:jc w:val="both"/>
              <w:rPr>
                <w:rFonts w:eastAsia="Arial" w:cs="Times New Roman"/>
                <w:bCs/>
                <w:lang w:val="uk-UA"/>
              </w:rPr>
            </w:pPr>
            <w:r w:rsidRPr="009D0267">
              <w:rPr>
                <w:rFonts w:eastAsia="Arial" w:cs="Times New Roman"/>
                <w:bCs/>
                <w:lang w:val="uk-UA"/>
              </w:rPr>
              <w:t xml:space="preserve">2.3.4. Реорганізувати структуру управління освітньою та культурною сферами громади </w:t>
            </w:r>
          </w:p>
        </w:tc>
      </w:tr>
      <w:tr w:rsidR="00B5537B" w:rsidRPr="00122A67" w:rsidTr="00247068">
        <w:trPr>
          <w:trHeight w:val="566"/>
        </w:trPr>
        <w:tc>
          <w:tcPr>
            <w:tcW w:w="1722" w:type="pct"/>
            <w:vMerge/>
            <w:shd w:val="clear" w:color="auto" w:fill="D0CECE" w:themeFill="background2" w:themeFillShade="E6"/>
            <w:vAlign w:val="center"/>
          </w:tcPr>
          <w:p w:rsidR="00B5537B" w:rsidRPr="009D0267" w:rsidRDefault="00B5537B" w:rsidP="009A2138">
            <w:pPr>
              <w:pStyle w:val="afa"/>
              <w:spacing w:line="240" w:lineRule="auto"/>
              <w:ind w:left="0" w:firstLine="0"/>
              <w:contextualSpacing w:val="0"/>
              <w:jc w:val="left"/>
              <w:rPr>
                <w:rFonts w:cs="Times New Roman"/>
                <w:b/>
              </w:rPr>
            </w:pPr>
          </w:p>
        </w:tc>
        <w:tc>
          <w:tcPr>
            <w:tcW w:w="3278" w:type="pct"/>
            <w:gridSpan w:val="2"/>
            <w:shd w:val="clear" w:color="auto" w:fill="EC72E9"/>
            <w:vAlign w:val="center"/>
          </w:tcPr>
          <w:p w:rsidR="00B5537B" w:rsidRPr="009D0267" w:rsidRDefault="00B5537B" w:rsidP="00C77BC1">
            <w:pPr>
              <w:jc w:val="both"/>
              <w:rPr>
                <w:rFonts w:eastAsia="Arial" w:cs="Times New Roman"/>
                <w:bCs/>
                <w:color w:val="000000"/>
                <w:lang w:val="uk-UA"/>
              </w:rPr>
            </w:pPr>
            <w:r w:rsidRPr="009D0267">
              <w:rPr>
                <w:rFonts w:eastAsia="Arial" w:cs="Times New Roman"/>
                <w:bCs/>
                <w:color w:val="000000"/>
                <w:lang w:val="uk-UA"/>
              </w:rPr>
              <w:t>2.3.5. Сприяти постійній адаптації освітніх послуг під сучасні потреби місцевих дітей та молоді</w:t>
            </w:r>
          </w:p>
        </w:tc>
      </w:tr>
      <w:tr w:rsidR="00B5537B" w:rsidRPr="009D0267" w:rsidTr="00B5537B">
        <w:trPr>
          <w:trHeight w:val="566"/>
        </w:trPr>
        <w:tc>
          <w:tcPr>
            <w:tcW w:w="1722" w:type="pct"/>
            <w:vMerge/>
            <w:shd w:val="clear" w:color="auto" w:fill="D0CECE" w:themeFill="background2" w:themeFillShade="E6"/>
            <w:vAlign w:val="center"/>
          </w:tcPr>
          <w:p w:rsidR="00B5537B" w:rsidRPr="009D0267" w:rsidRDefault="00B5537B" w:rsidP="009A2138">
            <w:pPr>
              <w:pStyle w:val="afa"/>
              <w:spacing w:line="240" w:lineRule="auto"/>
              <w:ind w:left="0" w:firstLine="0"/>
              <w:contextualSpacing w:val="0"/>
              <w:jc w:val="left"/>
              <w:rPr>
                <w:rFonts w:cs="Times New Roman"/>
                <w:b/>
              </w:rPr>
            </w:pPr>
          </w:p>
        </w:tc>
        <w:tc>
          <w:tcPr>
            <w:tcW w:w="3278" w:type="pct"/>
            <w:gridSpan w:val="2"/>
            <w:shd w:val="clear" w:color="auto" w:fill="CAF569"/>
            <w:vAlign w:val="center"/>
          </w:tcPr>
          <w:p w:rsidR="00B5537B" w:rsidRPr="009D0267" w:rsidRDefault="00B5537B" w:rsidP="00C77BC1">
            <w:pPr>
              <w:jc w:val="both"/>
              <w:rPr>
                <w:rFonts w:eastAsia="Arial" w:cs="Times New Roman"/>
                <w:bCs/>
                <w:color w:val="000000"/>
                <w:lang w:val="uk-UA"/>
              </w:rPr>
            </w:pPr>
            <w:r w:rsidRPr="009D0267">
              <w:rPr>
                <w:rFonts w:eastAsia="Arial" w:cs="Times New Roman"/>
                <w:bCs/>
                <w:color w:val="000000"/>
                <w:lang w:val="uk-UA"/>
              </w:rPr>
              <w:t>2.3.6. Розвиток Нивотрудівської мистецької школи, відкриття нових класів навчання, обладнання найсучаснішими пристроями та інструментами</w:t>
            </w:r>
          </w:p>
        </w:tc>
      </w:tr>
      <w:tr w:rsidR="009A2138" w:rsidRPr="009D0267" w:rsidTr="00247068">
        <w:trPr>
          <w:trHeight w:val="546"/>
        </w:trPr>
        <w:tc>
          <w:tcPr>
            <w:tcW w:w="1722" w:type="pct"/>
            <w:vMerge w:val="restart"/>
            <w:shd w:val="clear" w:color="auto" w:fill="DEEAF6" w:themeFill="accent1" w:themeFillTint="33"/>
            <w:vAlign w:val="center"/>
          </w:tcPr>
          <w:p w:rsidR="009A2138" w:rsidRPr="009D0267" w:rsidRDefault="009A2138" w:rsidP="009E4392">
            <w:pPr>
              <w:pStyle w:val="afa"/>
              <w:spacing w:line="240" w:lineRule="auto"/>
              <w:ind w:left="0" w:firstLine="0"/>
              <w:contextualSpacing w:val="0"/>
              <w:rPr>
                <w:rFonts w:cs="Times New Roman"/>
                <w:b/>
              </w:rPr>
            </w:pPr>
            <w:r w:rsidRPr="009D0267">
              <w:rPr>
                <w:rFonts w:cs="Times New Roman"/>
                <w:b/>
              </w:rPr>
              <w:t>2.4. Підвищення рівня медичного і соціального захисту мешканців</w:t>
            </w:r>
          </w:p>
        </w:tc>
        <w:tc>
          <w:tcPr>
            <w:tcW w:w="3278" w:type="pct"/>
            <w:gridSpan w:val="2"/>
            <w:shd w:val="clear" w:color="auto" w:fill="E2EFD9" w:themeFill="accent6" w:themeFillTint="33"/>
            <w:vAlign w:val="center"/>
          </w:tcPr>
          <w:p w:rsidR="009A2138" w:rsidRPr="009D0267" w:rsidRDefault="009A2138" w:rsidP="009A2138">
            <w:pPr>
              <w:rPr>
                <w:rFonts w:eastAsia="Arial" w:cs="Times New Roman"/>
                <w:bCs/>
                <w:color w:val="000000"/>
                <w:lang w:val="uk-UA"/>
              </w:rPr>
            </w:pPr>
            <w:r w:rsidRPr="009D0267">
              <w:rPr>
                <w:rFonts w:eastAsia="Arial" w:cs="Times New Roman"/>
                <w:bCs/>
                <w:color w:val="000000"/>
                <w:lang w:val="uk-UA"/>
              </w:rPr>
              <w:t>2.4.1. Підвищити якість послуг охорони здоров’я, які надають профільні комунальні установи</w:t>
            </w:r>
          </w:p>
        </w:tc>
      </w:tr>
      <w:tr w:rsidR="009A2138" w:rsidRPr="009D0267" w:rsidTr="00247068">
        <w:trPr>
          <w:trHeight w:val="554"/>
        </w:trPr>
        <w:tc>
          <w:tcPr>
            <w:tcW w:w="1722" w:type="pct"/>
            <w:vMerge/>
            <w:shd w:val="clear" w:color="auto" w:fill="DEEAF6" w:themeFill="accent1" w:themeFillTint="33"/>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9A2138" w:rsidRPr="009D0267" w:rsidRDefault="009A2138" w:rsidP="009A2138">
            <w:pPr>
              <w:rPr>
                <w:rFonts w:eastAsia="Arial" w:cs="Times New Roman"/>
                <w:bCs/>
                <w:color w:val="000000"/>
                <w:lang w:val="uk-UA"/>
              </w:rPr>
            </w:pPr>
            <w:r w:rsidRPr="009D0267">
              <w:rPr>
                <w:rFonts w:eastAsia="Arial" w:cs="Times New Roman"/>
                <w:bCs/>
                <w:color w:val="000000"/>
                <w:lang w:val="uk-UA"/>
              </w:rPr>
              <w:t>2.4.2. Модернізувати та розвинути систему соціальної підтримки незахищених верств населення</w:t>
            </w:r>
          </w:p>
        </w:tc>
      </w:tr>
      <w:tr w:rsidR="009A2138" w:rsidRPr="009D0267" w:rsidTr="0008473B">
        <w:trPr>
          <w:gridAfter w:val="1"/>
          <w:wAfter w:w="50" w:type="pct"/>
          <w:trHeight w:val="365"/>
        </w:trPr>
        <w:tc>
          <w:tcPr>
            <w:tcW w:w="4950" w:type="pct"/>
            <w:gridSpan w:val="2"/>
            <w:shd w:val="clear" w:color="auto" w:fill="002060"/>
            <w:vAlign w:val="center"/>
          </w:tcPr>
          <w:p w:rsidR="009A2138" w:rsidRPr="009D0267" w:rsidRDefault="009A2138" w:rsidP="002212D2">
            <w:pPr>
              <w:pStyle w:val="3"/>
              <w:outlineLvl w:val="2"/>
            </w:pPr>
            <w:r w:rsidRPr="009D0267">
              <w:t>Стратегічна ціль 3. ЛЮДИНОЦЕНТРИЧНА ГРОМАДА: РОЗВИТОК ЛЮДСЬКОГО ПОТЕНЦІАЛУ, НАБЛИЖЕННЯ ЯКОСТІ  ЖИТТЯ ДО ЄВРОПЕЙСЬКИХ СТАНДАРТІВ</w:t>
            </w:r>
          </w:p>
        </w:tc>
      </w:tr>
      <w:tr w:rsidR="009A2138" w:rsidRPr="009D0267" w:rsidTr="00247068">
        <w:trPr>
          <w:trHeight w:val="692"/>
        </w:trPr>
        <w:tc>
          <w:tcPr>
            <w:tcW w:w="1722" w:type="pct"/>
            <w:vMerge w:val="restart"/>
            <w:shd w:val="clear" w:color="auto" w:fill="D0CECE" w:themeFill="background2" w:themeFillShade="E6"/>
            <w:vAlign w:val="center"/>
          </w:tcPr>
          <w:p w:rsidR="009A2138" w:rsidRPr="009D0267" w:rsidRDefault="00005230" w:rsidP="008E3C7B">
            <w:pPr>
              <w:pStyle w:val="afa"/>
              <w:spacing w:line="240" w:lineRule="auto"/>
              <w:ind w:left="0" w:firstLine="0"/>
              <w:contextualSpacing w:val="0"/>
              <w:rPr>
                <w:rFonts w:cs="Times New Roman"/>
                <w:b/>
              </w:rPr>
            </w:pPr>
            <w:r w:rsidRPr="009D0267">
              <w:rPr>
                <w:rFonts w:cs="Times New Roman"/>
                <w:b/>
              </w:rPr>
              <w:t>3.1. Створення умов для якісного, комфортного та безпечного життя людей</w:t>
            </w:r>
          </w:p>
        </w:tc>
        <w:tc>
          <w:tcPr>
            <w:tcW w:w="3278" w:type="pct"/>
            <w:gridSpan w:val="2"/>
            <w:shd w:val="clear" w:color="auto" w:fill="E2EFD9" w:themeFill="accent6" w:themeFillTint="33"/>
            <w:vAlign w:val="center"/>
          </w:tcPr>
          <w:p w:rsidR="009A2138" w:rsidRPr="009D0267" w:rsidRDefault="00CB4023" w:rsidP="00CD3670">
            <w:pPr>
              <w:jc w:val="both"/>
              <w:rPr>
                <w:rFonts w:eastAsia="Arial" w:cs="Times New Roman"/>
                <w:bCs/>
                <w:color w:val="000000"/>
                <w:lang w:val="uk-UA"/>
              </w:rPr>
            </w:pPr>
            <w:r w:rsidRPr="009D0267">
              <w:rPr>
                <w:rFonts w:cs="Times New Roman"/>
                <w:lang w:val="uk-UA"/>
              </w:rPr>
              <w:t xml:space="preserve">3.1.1. </w:t>
            </w:r>
            <w:r w:rsidR="009A2138" w:rsidRPr="009D0267">
              <w:rPr>
                <w:rFonts w:cs="Times New Roman"/>
                <w:lang w:val="uk-UA"/>
              </w:rPr>
              <w:t>Підготовка проектів та побудова найпростіших укриттів у селах Нивотрудівської громади</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FFF2CC" w:themeFill="accent4" w:themeFillTint="33"/>
            <w:vAlign w:val="center"/>
          </w:tcPr>
          <w:p w:rsidR="009A2138" w:rsidRPr="009D0267" w:rsidRDefault="00CB4023" w:rsidP="00CD3670">
            <w:pPr>
              <w:jc w:val="both"/>
              <w:rPr>
                <w:rFonts w:cs="Times New Roman"/>
                <w:lang w:val="uk-UA"/>
              </w:rPr>
            </w:pPr>
            <w:r w:rsidRPr="009D0267">
              <w:rPr>
                <w:rFonts w:cs="Times New Roman"/>
                <w:lang w:val="uk-UA"/>
              </w:rPr>
              <w:t xml:space="preserve">3.1.2. </w:t>
            </w:r>
            <w:r w:rsidR="009A2138" w:rsidRPr="009D0267">
              <w:rPr>
                <w:rFonts w:cs="Times New Roman"/>
              </w:rPr>
              <w:t xml:space="preserve">Термомодернізація застарілого </w:t>
            </w:r>
            <w:r w:rsidR="009A2138" w:rsidRPr="009D0267">
              <w:rPr>
                <w:rFonts w:cs="Times New Roman"/>
                <w:lang w:val="uk-UA"/>
              </w:rPr>
              <w:t xml:space="preserve">багатоквартирного </w:t>
            </w:r>
            <w:r w:rsidR="009A2138" w:rsidRPr="009D0267">
              <w:rPr>
                <w:rFonts w:cs="Times New Roman"/>
              </w:rPr>
              <w:t>житлового фонду</w:t>
            </w:r>
            <w:r w:rsidR="009A2138" w:rsidRPr="009D0267">
              <w:rPr>
                <w:rFonts w:cs="Times New Roman"/>
                <w:lang w:val="uk-UA"/>
              </w:rPr>
              <w:t xml:space="preserve"> у сел Нива Трудова</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BDD6EE" w:themeFill="accent1" w:themeFillTint="66"/>
          </w:tcPr>
          <w:p w:rsidR="009A2138" w:rsidRPr="009D0267" w:rsidRDefault="00CB4023" w:rsidP="00CD3670">
            <w:pPr>
              <w:spacing w:line="259" w:lineRule="auto"/>
              <w:ind w:left="2"/>
              <w:jc w:val="both"/>
              <w:rPr>
                <w:rFonts w:cs="Times New Roman"/>
                <w:lang w:val="uk-UA"/>
              </w:rPr>
            </w:pPr>
            <w:r w:rsidRPr="009D0267">
              <w:rPr>
                <w:rFonts w:cs="Times New Roman"/>
                <w:lang w:val="uk-UA"/>
              </w:rPr>
              <w:t xml:space="preserve">3.1.3. </w:t>
            </w:r>
            <w:r w:rsidR="009A2138" w:rsidRPr="009D0267">
              <w:rPr>
                <w:rFonts w:cs="Times New Roman"/>
              </w:rPr>
              <w:t xml:space="preserve">Розроблення Програми захисту тварин від жорсткого поводження, створення комфортних умов </w:t>
            </w:r>
            <w:r w:rsidR="009A2138" w:rsidRPr="009D0267">
              <w:rPr>
                <w:rFonts w:cs="Times New Roman"/>
                <w:lang w:val="uk-UA"/>
              </w:rPr>
              <w:t>для життя та співіснування людини і тварин</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A8D08D" w:themeFill="accent6" w:themeFillTint="99"/>
            <w:vAlign w:val="center"/>
          </w:tcPr>
          <w:p w:rsidR="009A2138" w:rsidRPr="009D0267" w:rsidRDefault="00CB4023" w:rsidP="009A2138">
            <w:pPr>
              <w:rPr>
                <w:rFonts w:cs="Times New Roman"/>
                <w:lang w:val="uk-UA"/>
              </w:rPr>
            </w:pPr>
            <w:r w:rsidRPr="009D0267">
              <w:rPr>
                <w:rFonts w:cs="Times New Roman"/>
                <w:lang w:val="uk-UA"/>
              </w:rPr>
              <w:t xml:space="preserve">3.1.4. </w:t>
            </w:r>
            <w:r w:rsidR="009A2138" w:rsidRPr="009D0267">
              <w:rPr>
                <w:rFonts w:cs="Times New Roman"/>
                <w:lang w:val="uk-UA"/>
              </w:rPr>
              <w:t>Встановлення єдиної системи відеоспостереження (виїзди із населених пунктів, комунальні заклади тощо)</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pStyle w:val="afa"/>
              <w:spacing w:line="240" w:lineRule="auto"/>
              <w:ind w:left="0" w:firstLine="0"/>
              <w:contextualSpacing w:val="0"/>
              <w:jc w:val="left"/>
              <w:rPr>
                <w:rFonts w:cs="Times New Roman"/>
                <w:b/>
              </w:rPr>
            </w:pPr>
          </w:p>
        </w:tc>
        <w:tc>
          <w:tcPr>
            <w:tcW w:w="3278" w:type="pct"/>
            <w:gridSpan w:val="2"/>
            <w:shd w:val="clear" w:color="auto" w:fill="EC72E9"/>
            <w:vAlign w:val="center"/>
          </w:tcPr>
          <w:p w:rsidR="009A2138" w:rsidRPr="009D0267" w:rsidRDefault="00CB4023" w:rsidP="009A2138">
            <w:pPr>
              <w:jc w:val="both"/>
              <w:rPr>
                <w:rFonts w:cs="Times New Roman"/>
                <w:lang w:val="uk-UA"/>
              </w:rPr>
            </w:pPr>
            <w:r w:rsidRPr="009D0267">
              <w:rPr>
                <w:rFonts w:cs="Times New Roman"/>
                <w:lang w:val="uk-UA"/>
              </w:rPr>
              <w:t xml:space="preserve">3.1.5. </w:t>
            </w:r>
            <w:r w:rsidR="009A2138" w:rsidRPr="009D0267">
              <w:rPr>
                <w:rFonts w:cs="Times New Roman"/>
                <w:lang w:val="uk-UA"/>
              </w:rPr>
              <w:t>Модернізація вуличного освітлення, монтаж альтернативних джерел енергії</w:t>
            </w:r>
          </w:p>
        </w:tc>
      </w:tr>
      <w:tr w:rsidR="004D1344" w:rsidRPr="009D0267" w:rsidTr="00247068">
        <w:trPr>
          <w:trHeight w:val="391"/>
        </w:trPr>
        <w:tc>
          <w:tcPr>
            <w:tcW w:w="1722" w:type="pct"/>
            <w:vMerge w:val="restart"/>
            <w:shd w:val="clear" w:color="auto" w:fill="DEEAF6" w:themeFill="accent1" w:themeFillTint="33"/>
            <w:vAlign w:val="center"/>
          </w:tcPr>
          <w:p w:rsidR="004D1344" w:rsidRPr="009D0267" w:rsidRDefault="004D1344" w:rsidP="009A2138">
            <w:pPr>
              <w:jc w:val="both"/>
              <w:rPr>
                <w:rFonts w:cs="Times New Roman"/>
                <w:b/>
              </w:rPr>
            </w:pPr>
            <w:r w:rsidRPr="009D0267">
              <w:rPr>
                <w:rFonts w:cs="Times New Roman"/>
                <w:b/>
                <w:lang w:val="uk-UA"/>
              </w:rPr>
              <w:t>3.</w:t>
            </w:r>
            <w:r w:rsidRPr="009D0267">
              <w:rPr>
                <w:rFonts w:cs="Times New Roman"/>
                <w:b/>
              </w:rPr>
              <w:t xml:space="preserve">2. Охорона здоров’я та </w:t>
            </w:r>
            <w:r w:rsidRPr="009D0267">
              <w:rPr>
                <w:rFonts w:cs="Times New Roman"/>
                <w:b/>
                <w:lang w:val="uk-UA"/>
              </w:rPr>
              <w:t>з</w:t>
            </w:r>
            <w:r w:rsidRPr="009D0267">
              <w:rPr>
                <w:rFonts w:cs="Times New Roman"/>
                <w:b/>
              </w:rPr>
              <w:t>доровий спосіб життя людей</w:t>
            </w:r>
          </w:p>
        </w:tc>
        <w:tc>
          <w:tcPr>
            <w:tcW w:w="3278" w:type="pct"/>
            <w:gridSpan w:val="2"/>
            <w:shd w:val="clear" w:color="auto" w:fill="E2EFD9" w:themeFill="accent6" w:themeFillTint="33"/>
          </w:tcPr>
          <w:p w:rsidR="004D1344" w:rsidRPr="009D0267" w:rsidRDefault="004D1344" w:rsidP="009A2138">
            <w:pPr>
              <w:spacing w:line="259" w:lineRule="auto"/>
              <w:ind w:left="2"/>
              <w:rPr>
                <w:rFonts w:cs="Times New Roman"/>
              </w:rPr>
            </w:pPr>
            <w:r w:rsidRPr="009D0267">
              <w:rPr>
                <w:rFonts w:cs="Times New Roman"/>
                <w:lang w:val="uk-UA"/>
              </w:rPr>
              <w:t xml:space="preserve">3.2.1. </w:t>
            </w:r>
            <w:r w:rsidRPr="009D0267">
              <w:rPr>
                <w:rFonts w:cs="Times New Roman"/>
              </w:rPr>
              <w:t>Вдосконалення та зміцнення ПМСД</w:t>
            </w:r>
          </w:p>
        </w:tc>
      </w:tr>
      <w:tr w:rsidR="004D1344" w:rsidRPr="009D0267" w:rsidTr="00247068">
        <w:trPr>
          <w:trHeight w:val="692"/>
        </w:trPr>
        <w:tc>
          <w:tcPr>
            <w:tcW w:w="1722" w:type="pct"/>
            <w:vMerge/>
            <w:shd w:val="clear" w:color="auto" w:fill="DEEAF6" w:themeFill="accent1" w:themeFillTint="33"/>
            <w:vAlign w:val="center"/>
          </w:tcPr>
          <w:p w:rsidR="004D1344" w:rsidRPr="009D0267" w:rsidRDefault="004D1344" w:rsidP="009A2138">
            <w:pPr>
              <w:jc w:val="both"/>
              <w:rPr>
                <w:rFonts w:cs="Times New Roman"/>
                <w:b/>
                <w:lang w:val="uk-UA"/>
              </w:rPr>
            </w:pPr>
          </w:p>
        </w:tc>
        <w:tc>
          <w:tcPr>
            <w:tcW w:w="3278" w:type="pct"/>
            <w:gridSpan w:val="2"/>
            <w:shd w:val="clear" w:color="auto" w:fill="FFF2CC" w:themeFill="accent4" w:themeFillTint="33"/>
            <w:vAlign w:val="center"/>
          </w:tcPr>
          <w:p w:rsidR="004D1344" w:rsidRPr="009D0267" w:rsidRDefault="004D1344" w:rsidP="00CD3670">
            <w:pPr>
              <w:jc w:val="both"/>
              <w:rPr>
                <w:rFonts w:eastAsia="Arial" w:cs="Times New Roman"/>
                <w:bCs/>
                <w:color w:val="000000"/>
                <w:lang w:val="uk-UA"/>
              </w:rPr>
            </w:pPr>
            <w:r w:rsidRPr="009D0267">
              <w:rPr>
                <w:rFonts w:cs="Times New Roman"/>
                <w:lang w:val="uk-UA"/>
              </w:rPr>
              <w:t xml:space="preserve">3.2.2. </w:t>
            </w:r>
            <w:r w:rsidRPr="009D0267">
              <w:rPr>
                <w:rFonts w:cs="Times New Roman"/>
              </w:rPr>
              <w:t xml:space="preserve">Створення відділення </w:t>
            </w:r>
            <w:r w:rsidRPr="009D0267">
              <w:rPr>
                <w:rFonts w:cs="Times New Roman"/>
                <w:lang w:val="uk-UA"/>
              </w:rPr>
              <w:t xml:space="preserve">денного </w:t>
            </w:r>
            <w:r w:rsidRPr="009D0267">
              <w:rPr>
                <w:rFonts w:cs="Times New Roman"/>
              </w:rPr>
              <w:t>стаціонарного догляду для</w:t>
            </w:r>
            <w:r w:rsidRPr="009D0267">
              <w:rPr>
                <w:rFonts w:cs="Times New Roman"/>
                <w:lang w:val="uk-UA"/>
              </w:rPr>
              <w:t xml:space="preserve"> ВПО, </w:t>
            </w:r>
            <w:r w:rsidRPr="009D0267">
              <w:rPr>
                <w:rFonts w:cs="Times New Roman"/>
              </w:rPr>
              <w:t xml:space="preserve"> осіб похилого віку та осіб з інвалідністю</w:t>
            </w:r>
          </w:p>
        </w:tc>
      </w:tr>
      <w:tr w:rsidR="004D1344" w:rsidRPr="00122A67" w:rsidTr="00247068">
        <w:trPr>
          <w:trHeight w:val="692"/>
        </w:trPr>
        <w:tc>
          <w:tcPr>
            <w:tcW w:w="1722" w:type="pct"/>
            <w:vMerge/>
            <w:shd w:val="clear" w:color="auto" w:fill="DEEAF6" w:themeFill="accent1" w:themeFillTint="33"/>
            <w:vAlign w:val="center"/>
          </w:tcPr>
          <w:p w:rsidR="004D1344" w:rsidRPr="009D0267" w:rsidRDefault="004D1344" w:rsidP="009A2138">
            <w:pPr>
              <w:jc w:val="both"/>
              <w:rPr>
                <w:rFonts w:cs="Times New Roman"/>
                <w:b/>
                <w:lang w:val="uk-UA"/>
              </w:rPr>
            </w:pPr>
          </w:p>
        </w:tc>
        <w:tc>
          <w:tcPr>
            <w:tcW w:w="3278" w:type="pct"/>
            <w:gridSpan w:val="2"/>
            <w:shd w:val="clear" w:color="auto" w:fill="BDD6EE" w:themeFill="accent1" w:themeFillTint="66"/>
            <w:vAlign w:val="center"/>
          </w:tcPr>
          <w:p w:rsidR="004D1344" w:rsidRPr="009D0267" w:rsidRDefault="004D1344" w:rsidP="009A2138">
            <w:pPr>
              <w:jc w:val="both"/>
              <w:rPr>
                <w:rFonts w:eastAsia="Arial" w:cs="Times New Roman"/>
                <w:bCs/>
                <w:color w:val="000000"/>
                <w:lang w:val="uk-UA"/>
              </w:rPr>
            </w:pPr>
            <w:r w:rsidRPr="009D0267">
              <w:rPr>
                <w:rFonts w:cs="Times New Roman"/>
                <w:lang w:val="uk-UA"/>
              </w:rPr>
              <w:t>3.2.3. Підтримка людей похилого віку, через організацію проведення на постійній основі вранішньої зарядки на базі системи китайської гімнастики, відкриття оздоровчого гуртку «Здоров’я» у КП «СК «НИВА»</w:t>
            </w:r>
          </w:p>
        </w:tc>
      </w:tr>
      <w:tr w:rsidR="004D1344" w:rsidRPr="00122A67" w:rsidTr="00247068">
        <w:trPr>
          <w:trHeight w:val="692"/>
        </w:trPr>
        <w:tc>
          <w:tcPr>
            <w:tcW w:w="1722" w:type="pct"/>
            <w:vMerge/>
            <w:shd w:val="clear" w:color="auto" w:fill="DEEAF6" w:themeFill="accent1" w:themeFillTint="33"/>
            <w:vAlign w:val="center"/>
          </w:tcPr>
          <w:p w:rsidR="004D1344" w:rsidRPr="009D0267" w:rsidRDefault="004D1344" w:rsidP="009A2138">
            <w:pPr>
              <w:jc w:val="both"/>
              <w:rPr>
                <w:rFonts w:cs="Times New Roman"/>
                <w:b/>
                <w:lang w:val="uk-UA"/>
              </w:rPr>
            </w:pPr>
          </w:p>
        </w:tc>
        <w:tc>
          <w:tcPr>
            <w:tcW w:w="3278" w:type="pct"/>
            <w:gridSpan w:val="2"/>
            <w:shd w:val="clear" w:color="auto" w:fill="EC72E9"/>
            <w:vAlign w:val="center"/>
          </w:tcPr>
          <w:p w:rsidR="004D1344" w:rsidRPr="009D0267" w:rsidRDefault="004D1344" w:rsidP="009A2138">
            <w:pPr>
              <w:jc w:val="both"/>
              <w:rPr>
                <w:rFonts w:cs="Times New Roman"/>
                <w:lang w:val="uk-UA"/>
              </w:rPr>
            </w:pPr>
            <w:r w:rsidRPr="009D0267">
              <w:rPr>
                <w:rFonts w:cs="Times New Roman"/>
                <w:lang w:val="uk-UA"/>
              </w:rPr>
              <w:t>3.2.4. Пошук державних та міжнародних проєктів щодо проєктування та будівництва реабілітаційного центру з реабілітації постраждалих від наслідків військових агресій на прикладі команди «</w:t>
            </w:r>
            <w:r w:rsidRPr="009D0267">
              <w:rPr>
                <w:rFonts w:cs="Times New Roman"/>
              </w:rPr>
              <w:t>Harmony</w:t>
            </w:r>
            <w:r w:rsidRPr="009D0267">
              <w:rPr>
                <w:rFonts w:cs="Times New Roman"/>
                <w:lang w:val="uk-UA"/>
              </w:rPr>
              <w:t xml:space="preserve"> </w:t>
            </w:r>
            <w:r w:rsidRPr="009D0267">
              <w:rPr>
                <w:rFonts w:cs="Times New Roman"/>
              </w:rPr>
              <w:t>to</w:t>
            </w:r>
            <w:r w:rsidRPr="009D0267">
              <w:rPr>
                <w:rFonts w:cs="Times New Roman"/>
                <w:lang w:val="uk-UA"/>
              </w:rPr>
              <w:t xml:space="preserve"> </w:t>
            </w:r>
            <w:r w:rsidRPr="009D0267">
              <w:rPr>
                <w:rFonts w:cs="Times New Roman"/>
              </w:rPr>
              <w:t>Ukraine</w:t>
            </w:r>
            <w:r w:rsidRPr="009D0267">
              <w:rPr>
                <w:rFonts w:cs="Times New Roman"/>
                <w:lang w:val="uk-UA"/>
              </w:rPr>
              <w:t>».</w:t>
            </w:r>
          </w:p>
        </w:tc>
      </w:tr>
      <w:tr w:rsidR="004D1344" w:rsidRPr="00122A67" w:rsidTr="004D1344">
        <w:trPr>
          <w:trHeight w:val="692"/>
        </w:trPr>
        <w:tc>
          <w:tcPr>
            <w:tcW w:w="1722" w:type="pct"/>
            <w:vMerge/>
            <w:shd w:val="clear" w:color="auto" w:fill="DEEAF6" w:themeFill="accent1" w:themeFillTint="33"/>
            <w:vAlign w:val="center"/>
          </w:tcPr>
          <w:p w:rsidR="004D1344" w:rsidRPr="009D0267" w:rsidRDefault="004D1344" w:rsidP="009A2138">
            <w:pPr>
              <w:jc w:val="both"/>
              <w:rPr>
                <w:rFonts w:cs="Times New Roman"/>
                <w:b/>
                <w:lang w:val="uk-UA"/>
              </w:rPr>
            </w:pPr>
          </w:p>
        </w:tc>
        <w:tc>
          <w:tcPr>
            <w:tcW w:w="3278" w:type="pct"/>
            <w:gridSpan w:val="2"/>
            <w:shd w:val="clear" w:color="auto" w:fill="CAF569"/>
            <w:vAlign w:val="center"/>
          </w:tcPr>
          <w:p w:rsidR="004D1344" w:rsidRPr="009D0267" w:rsidRDefault="004D1344" w:rsidP="004D1344">
            <w:pPr>
              <w:jc w:val="both"/>
              <w:rPr>
                <w:rFonts w:cs="Times New Roman"/>
                <w:lang w:val="uk-UA"/>
              </w:rPr>
            </w:pPr>
            <w:r w:rsidRPr="009D0267">
              <w:rPr>
                <w:rFonts w:cs="Times New Roman"/>
                <w:lang w:val="uk-UA"/>
              </w:rPr>
              <w:t>3.2.5. Укріплення та оновлення матеріально-технічної бази амбулаторії сімейної медицини, фельдшерсько-акушерських пунктів, забезпечення сучасною технікою, спеціалізованими програмами та приладами</w:t>
            </w:r>
          </w:p>
        </w:tc>
      </w:tr>
      <w:tr w:rsidR="004D1344" w:rsidRPr="009D0267" w:rsidTr="004D1344">
        <w:trPr>
          <w:trHeight w:val="692"/>
        </w:trPr>
        <w:tc>
          <w:tcPr>
            <w:tcW w:w="1722" w:type="pct"/>
            <w:vMerge/>
            <w:shd w:val="clear" w:color="auto" w:fill="DEEAF6" w:themeFill="accent1" w:themeFillTint="33"/>
            <w:vAlign w:val="center"/>
          </w:tcPr>
          <w:p w:rsidR="004D1344" w:rsidRPr="009D0267" w:rsidRDefault="004D1344" w:rsidP="009A2138">
            <w:pPr>
              <w:jc w:val="both"/>
              <w:rPr>
                <w:rFonts w:cs="Times New Roman"/>
                <w:b/>
                <w:lang w:val="uk-UA"/>
              </w:rPr>
            </w:pPr>
          </w:p>
        </w:tc>
        <w:tc>
          <w:tcPr>
            <w:tcW w:w="3278" w:type="pct"/>
            <w:gridSpan w:val="2"/>
            <w:shd w:val="clear" w:color="auto" w:fill="91CD9C"/>
            <w:vAlign w:val="center"/>
          </w:tcPr>
          <w:p w:rsidR="004D1344" w:rsidRPr="009D0267" w:rsidRDefault="004D1344" w:rsidP="009A2138">
            <w:pPr>
              <w:jc w:val="both"/>
              <w:rPr>
                <w:rFonts w:cs="Times New Roman"/>
                <w:lang w:val="uk-UA"/>
              </w:rPr>
            </w:pPr>
            <w:r w:rsidRPr="009D0267">
              <w:rPr>
                <w:rFonts w:cs="Times New Roman"/>
                <w:lang w:val="uk-UA"/>
              </w:rPr>
              <w:t xml:space="preserve">3.2.6. </w:t>
            </w:r>
            <w:r w:rsidR="004840E4" w:rsidRPr="009D0267">
              <w:rPr>
                <w:rFonts w:cs="Times New Roman"/>
                <w:lang w:val="uk-UA"/>
              </w:rPr>
              <w:t>Сприяння формуванню позитивного ставлення населення до змін у галузі охорони здоров’я</w:t>
            </w:r>
          </w:p>
        </w:tc>
      </w:tr>
      <w:tr w:rsidR="009A2138" w:rsidRPr="009D0267" w:rsidTr="00247068">
        <w:trPr>
          <w:trHeight w:val="692"/>
        </w:trPr>
        <w:tc>
          <w:tcPr>
            <w:tcW w:w="1722" w:type="pct"/>
            <w:vMerge w:val="restart"/>
            <w:shd w:val="clear" w:color="auto" w:fill="D0CECE" w:themeFill="background2" w:themeFillShade="E6"/>
            <w:vAlign w:val="center"/>
          </w:tcPr>
          <w:p w:rsidR="009A2138" w:rsidRPr="009D0267" w:rsidRDefault="009A2138" w:rsidP="00383C9D">
            <w:pPr>
              <w:jc w:val="both"/>
              <w:rPr>
                <w:rFonts w:cs="Times New Roman"/>
                <w:b/>
              </w:rPr>
            </w:pPr>
            <w:r w:rsidRPr="009D0267">
              <w:rPr>
                <w:rFonts w:cs="Times New Roman"/>
                <w:b/>
              </w:rPr>
              <w:t>3.3.</w:t>
            </w:r>
            <w:r w:rsidRPr="009D0267">
              <w:rPr>
                <w:rFonts w:cs="Times New Roman"/>
              </w:rPr>
              <w:t xml:space="preserve"> </w:t>
            </w:r>
            <w:r w:rsidRPr="009D0267">
              <w:rPr>
                <w:rFonts w:cs="Times New Roman"/>
                <w:b/>
              </w:rPr>
              <w:t>Екологічна безпека та охорона навколишнього природного  середовища, благоустрій</w:t>
            </w:r>
          </w:p>
        </w:tc>
        <w:tc>
          <w:tcPr>
            <w:tcW w:w="3278" w:type="pct"/>
            <w:gridSpan w:val="2"/>
            <w:shd w:val="clear" w:color="auto" w:fill="E2EFD9" w:themeFill="accent6" w:themeFillTint="33"/>
          </w:tcPr>
          <w:p w:rsidR="009A2138" w:rsidRPr="009D0267" w:rsidRDefault="00B5537B" w:rsidP="00383C9D">
            <w:pPr>
              <w:spacing w:line="259" w:lineRule="auto"/>
              <w:ind w:left="2"/>
              <w:jc w:val="both"/>
              <w:rPr>
                <w:rFonts w:cs="Times New Roman"/>
              </w:rPr>
            </w:pPr>
            <w:r w:rsidRPr="009D0267">
              <w:rPr>
                <w:rFonts w:cs="Times New Roman"/>
                <w:lang w:val="uk-UA"/>
              </w:rPr>
              <w:t xml:space="preserve">3.3.1. </w:t>
            </w:r>
            <w:r w:rsidR="009A2138" w:rsidRPr="009D0267">
              <w:rPr>
                <w:rFonts w:cs="Times New Roman"/>
              </w:rPr>
              <w:t>Збереження</w:t>
            </w:r>
            <w:r w:rsidR="009A2138" w:rsidRPr="009D0267">
              <w:rPr>
                <w:rFonts w:cs="Times New Roman"/>
                <w:lang w:val="uk-UA"/>
              </w:rPr>
              <w:t xml:space="preserve"> природніх водоймищ,</w:t>
            </w:r>
            <w:r w:rsidR="009A2138" w:rsidRPr="009D0267">
              <w:rPr>
                <w:rFonts w:cs="Times New Roman"/>
              </w:rPr>
              <w:t xml:space="preserve"> ліс</w:t>
            </w:r>
            <w:r w:rsidR="009A2138" w:rsidRPr="009D0267">
              <w:rPr>
                <w:rFonts w:cs="Times New Roman"/>
                <w:lang w:val="uk-UA"/>
              </w:rPr>
              <w:t>осмуг</w:t>
            </w:r>
            <w:r w:rsidR="009A2138" w:rsidRPr="009D0267">
              <w:rPr>
                <w:rFonts w:cs="Times New Roman"/>
              </w:rPr>
              <w:t xml:space="preserve"> та озеленення територій громади</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383C9D">
            <w:pPr>
              <w:jc w:val="both"/>
              <w:rPr>
                <w:rFonts w:cs="Times New Roman"/>
                <w:b/>
              </w:rPr>
            </w:pPr>
          </w:p>
        </w:tc>
        <w:tc>
          <w:tcPr>
            <w:tcW w:w="3278" w:type="pct"/>
            <w:gridSpan w:val="2"/>
            <w:shd w:val="clear" w:color="auto" w:fill="FFF2CC" w:themeFill="accent4" w:themeFillTint="33"/>
          </w:tcPr>
          <w:p w:rsidR="009A2138" w:rsidRPr="009D0267" w:rsidRDefault="00B5537B" w:rsidP="00383C9D">
            <w:pPr>
              <w:spacing w:line="259" w:lineRule="auto"/>
              <w:ind w:left="2"/>
              <w:jc w:val="both"/>
              <w:rPr>
                <w:rFonts w:cs="Times New Roman"/>
              </w:rPr>
            </w:pPr>
            <w:r w:rsidRPr="009D0267">
              <w:rPr>
                <w:rFonts w:cs="Times New Roman"/>
                <w:lang w:val="uk-UA"/>
              </w:rPr>
              <w:t xml:space="preserve">3.3.2. </w:t>
            </w:r>
            <w:r w:rsidR="009A2138" w:rsidRPr="009D0267">
              <w:rPr>
                <w:rFonts w:cs="Times New Roman"/>
              </w:rPr>
              <w:t xml:space="preserve">Моніторинг якості атмосферного повітря в населених пунктах </w:t>
            </w:r>
            <w:r w:rsidR="009A2138" w:rsidRPr="009D0267">
              <w:rPr>
                <w:rFonts w:cs="Times New Roman"/>
                <w:lang w:val="uk-UA"/>
              </w:rPr>
              <w:t>Нивотрудівської СТГ</w:t>
            </w:r>
            <w:r w:rsidR="009A2138" w:rsidRPr="009D0267">
              <w:rPr>
                <w:rFonts w:eastAsia="Times New Roman" w:cs="Times New Roman"/>
                <w:b/>
              </w:rPr>
              <w:t xml:space="preserve"> </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383C9D">
            <w:pPr>
              <w:jc w:val="both"/>
              <w:rPr>
                <w:rFonts w:cs="Times New Roman"/>
                <w:b/>
              </w:rPr>
            </w:pPr>
          </w:p>
        </w:tc>
        <w:tc>
          <w:tcPr>
            <w:tcW w:w="3278" w:type="pct"/>
            <w:gridSpan w:val="2"/>
            <w:shd w:val="clear" w:color="auto" w:fill="BDD6EE" w:themeFill="accent1" w:themeFillTint="66"/>
          </w:tcPr>
          <w:p w:rsidR="009A2138" w:rsidRPr="009D0267" w:rsidRDefault="00B5537B" w:rsidP="00383C9D">
            <w:pPr>
              <w:spacing w:line="259" w:lineRule="auto"/>
              <w:ind w:left="2" w:right="35"/>
              <w:jc w:val="both"/>
              <w:rPr>
                <w:rFonts w:cs="Times New Roman"/>
              </w:rPr>
            </w:pPr>
            <w:r w:rsidRPr="009D0267">
              <w:rPr>
                <w:rFonts w:cs="Times New Roman"/>
                <w:lang w:val="uk-UA"/>
              </w:rPr>
              <w:t xml:space="preserve">3.3.3. </w:t>
            </w:r>
            <w:r w:rsidR="009A2138" w:rsidRPr="009D0267">
              <w:rPr>
                <w:rFonts w:cs="Times New Roman"/>
              </w:rPr>
              <w:t>Інвентаризація об’єктів благоустрою зеленого господарства з розробленням технічної документації, встановленням меж та збільшенням кількості зелених насаджень.</w:t>
            </w:r>
            <w:r w:rsidR="009A2138" w:rsidRPr="009D0267">
              <w:rPr>
                <w:rFonts w:eastAsia="Times New Roman" w:cs="Times New Roman"/>
                <w:b/>
              </w:rPr>
              <w:t xml:space="preserve"> </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383C9D">
            <w:pPr>
              <w:jc w:val="both"/>
              <w:rPr>
                <w:rFonts w:cs="Times New Roman"/>
                <w:b/>
              </w:rPr>
            </w:pPr>
          </w:p>
        </w:tc>
        <w:tc>
          <w:tcPr>
            <w:tcW w:w="3278" w:type="pct"/>
            <w:gridSpan w:val="2"/>
            <w:shd w:val="clear" w:color="auto" w:fill="A8D08D" w:themeFill="accent6" w:themeFillTint="99"/>
            <w:vAlign w:val="center"/>
          </w:tcPr>
          <w:p w:rsidR="009A2138" w:rsidRPr="009D0267" w:rsidRDefault="00B5537B" w:rsidP="00383C9D">
            <w:pPr>
              <w:jc w:val="both"/>
              <w:rPr>
                <w:rFonts w:eastAsia="Arial" w:cs="Times New Roman"/>
                <w:bCs/>
                <w:color w:val="000000"/>
                <w:lang w:val="uk-UA"/>
              </w:rPr>
            </w:pPr>
            <w:r w:rsidRPr="009D0267">
              <w:rPr>
                <w:rFonts w:eastAsia="Arial" w:cs="Times New Roman"/>
                <w:bCs/>
                <w:color w:val="000000"/>
                <w:lang w:val="uk-UA"/>
              </w:rPr>
              <w:t xml:space="preserve">3.3.4. </w:t>
            </w:r>
            <w:r w:rsidR="00383C9D" w:rsidRPr="009D0267">
              <w:rPr>
                <w:rFonts w:eastAsia="Arial" w:cs="Times New Roman"/>
                <w:bCs/>
                <w:color w:val="000000"/>
                <w:lang w:val="uk-UA"/>
              </w:rPr>
              <w:t xml:space="preserve">Проведення комплексу заходів, передбачпених Регіональним планом управління відходами у Дніпропетровській області до 2030 року </w:t>
            </w:r>
          </w:p>
        </w:tc>
      </w:tr>
      <w:tr w:rsidR="009A2138" w:rsidRPr="009D0267" w:rsidTr="00B5537B">
        <w:trPr>
          <w:trHeight w:val="591"/>
        </w:trPr>
        <w:tc>
          <w:tcPr>
            <w:tcW w:w="1722" w:type="pct"/>
            <w:vMerge w:val="restart"/>
            <w:shd w:val="clear" w:color="auto" w:fill="DEEAF6" w:themeFill="accent1" w:themeFillTint="33"/>
            <w:vAlign w:val="center"/>
          </w:tcPr>
          <w:p w:rsidR="009A2138" w:rsidRPr="009D0267" w:rsidRDefault="009A2138" w:rsidP="00B5537B">
            <w:pPr>
              <w:jc w:val="both"/>
              <w:rPr>
                <w:rFonts w:cs="Times New Roman"/>
                <w:b/>
              </w:rPr>
            </w:pPr>
            <w:r w:rsidRPr="009D0267">
              <w:rPr>
                <w:rFonts w:cs="Times New Roman"/>
                <w:b/>
              </w:rPr>
              <w:t xml:space="preserve">3.4. Забезпечення </w:t>
            </w:r>
            <w:r w:rsidRPr="009D0267">
              <w:rPr>
                <w:rFonts w:cs="Times New Roman"/>
                <w:b/>
                <w:lang w:val="uk-UA"/>
              </w:rPr>
              <w:t>н</w:t>
            </w:r>
            <w:r w:rsidRPr="009D0267">
              <w:rPr>
                <w:rFonts w:cs="Times New Roman"/>
                <w:b/>
              </w:rPr>
              <w:t>аселення якісними</w:t>
            </w:r>
            <w:r w:rsidRPr="009D0267">
              <w:rPr>
                <w:rFonts w:cs="Times New Roman"/>
                <w:b/>
                <w:lang w:val="uk-UA"/>
              </w:rPr>
              <w:t xml:space="preserve"> </w:t>
            </w:r>
            <w:r w:rsidRPr="009D0267">
              <w:rPr>
                <w:rFonts w:cs="Times New Roman"/>
                <w:b/>
              </w:rPr>
              <w:t>комунальними послугами</w:t>
            </w:r>
            <w:r w:rsidRPr="009D0267">
              <w:rPr>
                <w:rFonts w:cs="Times New Roman"/>
                <w:b/>
                <w:lang w:val="uk-UA"/>
              </w:rPr>
              <w:t>, п</w:t>
            </w:r>
            <w:r w:rsidRPr="009D0267">
              <w:rPr>
                <w:rFonts w:cs="Times New Roman"/>
                <w:b/>
              </w:rPr>
              <w:t>ідвищення ефективності роботи житлово-комунального господарства громади</w:t>
            </w:r>
          </w:p>
        </w:tc>
        <w:tc>
          <w:tcPr>
            <w:tcW w:w="3278" w:type="pct"/>
            <w:gridSpan w:val="2"/>
            <w:shd w:val="clear" w:color="auto" w:fill="E2EFD9" w:themeFill="accent6" w:themeFillTint="33"/>
            <w:vAlign w:val="center"/>
          </w:tcPr>
          <w:p w:rsidR="009A2138" w:rsidRPr="009D0267" w:rsidRDefault="00B5537B" w:rsidP="00B5537B">
            <w:pPr>
              <w:spacing w:line="238" w:lineRule="auto"/>
              <w:ind w:left="2"/>
              <w:jc w:val="both"/>
              <w:rPr>
                <w:rFonts w:cs="Times New Roman"/>
                <w:lang w:val="uk-UA"/>
              </w:rPr>
            </w:pPr>
            <w:r w:rsidRPr="009D0267">
              <w:rPr>
                <w:rFonts w:cs="Times New Roman"/>
                <w:lang w:val="uk-UA"/>
              </w:rPr>
              <w:t xml:space="preserve">3.4.1. </w:t>
            </w:r>
            <w:r w:rsidR="009A2138" w:rsidRPr="009D0267">
              <w:rPr>
                <w:rFonts w:cs="Times New Roman"/>
              </w:rPr>
              <w:t>Капітальний ремонт інженерних мереж в населених пунктах</w:t>
            </w:r>
            <w:r w:rsidR="009A2138" w:rsidRPr="009D0267">
              <w:rPr>
                <w:rFonts w:cs="Times New Roman"/>
                <w:lang w:val="uk-UA"/>
              </w:rPr>
              <w:t xml:space="preserve"> громади</w:t>
            </w:r>
          </w:p>
          <w:p w:rsidR="009A2138" w:rsidRPr="009D0267" w:rsidRDefault="009A2138" w:rsidP="00B5537B">
            <w:pPr>
              <w:jc w:val="both"/>
              <w:rPr>
                <w:rFonts w:eastAsia="Arial" w:cs="Times New Roman"/>
                <w:bCs/>
                <w:color w:val="000000"/>
                <w:lang w:val="uk-UA"/>
              </w:rPr>
            </w:pPr>
          </w:p>
        </w:tc>
      </w:tr>
      <w:tr w:rsidR="009A2138" w:rsidRPr="009D0267" w:rsidTr="00247068">
        <w:trPr>
          <w:trHeight w:val="692"/>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FFF2CC" w:themeFill="accent4" w:themeFillTint="33"/>
            <w:vAlign w:val="center"/>
          </w:tcPr>
          <w:p w:rsidR="009A2138" w:rsidRPr="009D0267" w:rsidRDefault="00B5537B" w:rsidP="009A408F">
            <w:pPr>
              <w:spacing w:line="238" w:lineRule="auto"/>
              <w:ind w:left="2"/>
              <w:jc w:val="both"/>
              <w:rPr>
                <w:rFonts w:cs="Times New Roman"/>
              </w:rPr>
            </w:pPr>
            <w:r w:rsidRPr="009D0267">
              <w:rPr>
                <w:rFonts w:cs="Times New Roman"/>
                <w:lang w:val="uk-UA"/>
              </w:rPr>
              <w:t xml:space="preserve">3.4.2. </w:t>
            </w:r>
            <w:r w:rsidR="009A2138" w:rsidRPr="009D0267">
              <w:rPr>
                <w:rFonts w:cs="Times New Roman"/>
                <w:lang w:val="uk-UA"/>
              </w:rPr>
              <w:t>З</w:t>
            </w:r>
            <w:r w:rsidR="009A2138" w:rsidRPr="009D0267">
              <w:rPr>
                <w:rFonts w:cs="Times New Roman"/>
              </w:rPr>
              <w:t>астосування сучасних технологій промивки водопроводів</w:t>
            </w:r>
          </w:p>
        </w:tc>
      </w:tr>
      <w:tr w:rsidR="009A2138" w:rsidRPr="009D0267" w:rsidTr="00247068">
        <w:trPr>
          <w:trHeight w:val="692"/>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BDD6EE" w:themeFill="accent1" w:themeFillTint="66"/>
            <w:vAlign w:val="center"/>
          </w:tcPr>
          <w:p w:rsidR="009A2138" w:rsidRPr="009D0267" w:rsidRDefault="00B5537B" w:rsidP="009A2138">
            <w:pPr>
              <w:spacing w:line="238" w:lineRule="auto"/>
              <w:ind w:left="2"/>
              <w:rPr>
                <w:rFonts w:cs="Times New Roman"/>
              </w:rPr>
            </w:pPr>
            <w:r w:rsidRPr="009D0267">
              <w:rPr>
                <w:rFonts w:eastAsia="Arial" w:cs="Times New Roman"/>
                <w:bCs/>
                <w:color w:val="000000"/>
                <w:lang w:val="uk-UA"/>
              </w:rPr>
              <w:t xml:space="preserve">3.4.3. </w:t>
            </w:r>
            <w:r w:rsidR="009A2138" w:rsidRPr="009D0267">
              <w:rPr>
                <w:rFonts w:eastAsia="Arial" w:cs="Times New Roman"/>
                <w:bCs/>
                <w:color w:val="000000"/>
                <w:lang w:val="uk-UA"/>
              </w:rPr>
              <w:t>Підвищити якість надання послуг водопостачання</w:t>
            </w:r>
          </w:p>
        </w:tc>
      </w:tr>
      <w:tr w:rsidR="009A2138" w:rsidRPr="009D0267" w:rsidTr="00247068">
        <w:trPr>
          <w:trHeight w:val="692"/>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A8D08D" w:themeFill="accent6" w:themeFillTint="99"/>
            <w:vAlign w:val="center"/>
          </w:tcPr>
          <w:p w:rsidR="009A2138" w:rsidRPr="009D0267" w:rsidRDefault="00B5537B" w:rsidP="009A2138">
            <w:pPr>
              <w:spacing w:line="238" w:lineRule="auto"/>
              <w:ind w:left="2"/>
              <w:rPr>
                <w:rFonts w:eastAsia="Arial" w:cs="Times New Roman"/>
                <w:bCs/>
                <w:color w:val="000000"/>
                <w:lang w:val="uk-UA"/>
              </w:rPr>
            </w:pPr>
            <w:r w:rsidRPr="009D0267">
              <w:rPr>
                <w:rFonts w:eastAsia="Arial" w:cs="Times New Roman"/>
                <w:bCs/>
                <w:color w:val="000000"/>
                <w:lang w:val="uk-UA"/>
              </w:rPr>
              <w:t xml:space="preserve">3.4.5. </w:t>
            </w:r>
            <w:r w:rsidR="009A2138" w:rsidRPr="009D0267">
              <w:rPr>
                <w:rFonts w:eastAsia="Arial" w:cs="Times New Roman"/>
                <w:bCs/>
                <w:color w:val="000000"/>
                <w:lang w:val="uk-UA"/>
              </w:rPr>
              <w:t>Протидія втратам та крадіжкам води (встановлення комерційних лічильників на багатоповерхових будинках)</w:t>
            </w:r>
          </w:p>
        </w:tc>
      </w:tr>
      <w:tr w:rsidR="009A2138" w:rsidRPr="009D0267" w:rsidTr="00247068">
        <w:trPr>
          <w:trHeight w:val="692"/>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EC72E9"/>
            <w:vAlign w:val="center"/>
          </w:tcPr>
          <w:p w:rsidR="009A2138" w:rsidRPr="009D0267" w:rsidRDefault="00B5537B" w:rsidP="00B5537B">
            <w:pPr>
              <w:jc w:val="both"/>
              <w:rPr>
                <w:rFonts w:eastAsia="Arial" w:cs="Times New Roman"/>
                <w:bCs/>
                <w:color w:val="000000"/>
                <w:lang w:val="uk-UA"/>
              </w:rPr>
            </w:pPr>
            <w:r w:rsidRPr="009D0267">
              <w:rPr>
                <w:rFonts w:eastAsia="Arial" w:cs="Times New Roman"/>
                <w:bCs/>
                <w:color w:val="000000"/>
                <w:lang w:val="uk-UA"/>
              </w:rPr>
              <w:t xml:space="preserve">3.4.6. </w:t>
            </w:r>
            <w:r w:rsidR="009A2138" w:rsidRPr="009D0267">
              <w:rPr>
                <w:rFonts w:eastAsia="Arial" w:cs="Times New Roman"/>
                <w:bCs/>
                <w:color w:val="000000"/>
                <w:lang w:val="uk-UA"/>
              </w:rPr>
              <w:t>Встановлення альтернативних джерел електроенергії на насосній станції питної води, з метою зменшення собівартості питної води для місцевого населення</w:t>
            </w:r>
          </w:p>
        </w:tc>
      </w:tr>
      <w:tr w:rsidR="009A2138" w:rsidRPr="009D0267" w:rsidTr="00247068">
        <w:trPr>
          <w:trHeight w:val="692"/>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91CD9C"/>
            <w:vAlign w:val="center"/>
          </w:tcPr>
          <w:p w:rsidR="009A2138" w:rsidRPr="009D0267" w:rsidRDefault="00B5537B" w:rsidP="00B5537B">
            <w:pPr>
              <w:jc w:val="both"/>
              <w:rPr>
                <w:rFonts w:eastAsia="Arial" w:cs="Times New Roman"/>
                <w:bCs/>
                <w:color w:val="000000"/>
                <w:lang w:val="uk-UA"/>
              </w:rPr>
            </w:pPr>
            <w:r w:rsidRPr="009D0267">
              <w:rPr>
                <w:rFonts w:eastAsia="Arial" w:cs="Times New Roman"/>
                <w:bCs/>
                <w:lang w:val="uk-UA"/>
              </w:rPr>
              <w:t xml:space="preserve">3.4.7. </w:t>
            </w:r>
            <w:r w:rsidR="009A2138" w:rsidRPr="009D0267">
              <w:rPr>
                <w:rFonts w:eastAsia="Arial" w:cs="Times New Roman"/>
                <w:bCs/>
                <w:lang w:val="uk-UA"/>
              </w:rPr>
              <w:t>Підвищити ефективність роботи місцевої системи поводження з ТПВ</w:t>
            </w:r>
          </w:p>
        </w:tc>
      </w:tr>
      <w:tr w:rsidR="009A2138" w:rsidRPr="009D0267" w:rsidTr="00247068">
        <w:trPr>
          <w:trHeight w:val="692"/>
        </w:trPr>
        <w:tc>
          <w:tcPr>
            <w:tcW w:w="1722" w:type="pct"/>
            <w:vMerge w:val="restart"/>
            <w:shd w:val="clear" w:color="auto" w:fill="D0CECE" w:themeFill="background2" w:themeFillShade="E6"/>
            <w:vAlign w:val="center"/>
          </w:tcPr>
          <w:p w:rsidR="009A2138" w:rsidRPr="009D0267" w:rsidRDefault="009A2138" w:rsidP="009A2138">
            <w:pPr>
              <w:jc w:val="both"/>
              <w:rPr>
                <w:rFonts w:cs="Times New Roman"/>
                <w:b/>
                <w:lang w:val="uk-UA"/>
              </w:rPr>
            </w:pPr>
            <w:r w:rsidRPr="009D0267">
              <w:rPr>
                <w:rFonts w:cs="Times New Roman"/>
                <w:b/>
                <w:lang w:val="uk-UA"/>
              </w:rPr>
              <w:t xml:space="preserve">3.5. Розвиток культурного і духовного середовища, </w:t>
            </w:r>
          </w:p>
          <w:p w:rsidR="009A2138" w:rsidRPr="009D0267" w:rsidRDefault="009A2138" w:rsidP="009A2138">
            <w:pPr>
              <w:jc w:val="both"/>
              <w:rPr>
                <w:rFonts w:cs="Times New Roman"/>
                <w:b/>
                <w:lang w:val="uk-UA"/>
              </w:rPr>
            </w:pPr>
            <w:r w:rsidRPr="009D0267">
              <w:rPr>
                <w:rFonts w:cs="Times New Roman"/>
                <w:b/>
                <w:lang w:val="uk-UA"/>
              </w:rPr>
              <w:t xml:space="preserve">збереження і популяризація </w:t>
            </w:r>
          </w:p>
          <w:p w:rsidR="009A2138" w:rsidRPr="009D0267" w:rsidRDefault="009A2138" w:rsidP="009A2138">
            <w:pPr>
              <w:jc w:val="both"/>
              <w:rPr>
                <w:rFonts w:cs="Times New Roman"/>
                <w:b/>
                <w:lang w:val="uk-UA"/>
              </w:rPr>
            </w:pPr>
            <w:r w:rsidRPr="009D0267">
              <w:rPr>
                <w:rFonts w:cs="Times New Roman"/>
                <w:b/>
                <w:lang w:val="uk-UA"/>
              </w:rPr>
              <w:t>культурної спадщини</w:t>
            </w:r>
          </w:p>
        </w:tc>
        <w:tc>
          <w:tcPr>
            <w:tcW w:w="3278" w:type="pct"/>
            <w:gridSpan w:val="2"/>
            <w:shd w:val="clear" w:color="auto" w:fill="E2EFD9" w:themeFill="accent6" w:themeFillTint="33"/>
          </w:tcPr>
          <w:p w:rsidR="009A2138" w:rsidRPr="009D0267" w:rsidRDefault="002437B6" w:rsidP="009A2138">
            <w:pPr>
              <w:spacing w:line="259" w:lineRule="auto"/>
              <w:ind w:left="2"/>
              <w:jc w:val="both"/>
              <w:rPr>
                <w:rFonts w:cs="Times New Roman"/>
              </w:rPr>
            </w:pPr>
            <w:r w:rsidRPr="009D0267">
              <w:rPr>
                <w:rFonts w:cs="Times New Roman"/>
                <w:lang w:val="uk-UA"/>
              </w:rPr>
              <w:t xml:space="preserve">3.5.1. </w:t>
            </w:r>
            <w:r w:rsidR="009A2138" w:rsidRPr="009D0267">
              <w:rPr>
                <w:rFonts w:cs="Times New Roman"/>
              </w:rPr>
              <w:t>Модернізація галузі культури, наближення до європейських стандартів</w:t>
            </w:r>
          </w:p>
        </w:tc>
      </w:tr>
      <w:tr w:rsidR="009A2138" w:rsidRPr="009D0267" w:rsidTr="00247068">
        <w:trPr>
          <w:trHeight w:val="429"/>
        </w:trPr>
        <w:tc>
          <w:tcPr>
            <w:tcW w:w="1722" w:type="pct"/>
            <w:vMerge/>
            <w:shd w:val="clear" w:color="auto" w:fill="D0CECE" w:themeFill="background2" w:themeFillShade="E6"/>
            <w:vAlign w:val="center"/>
          </w:tcPr>
          <w:p w:rsidR="009A2138" w:rsidRPr="009D0267" w:rsidRDefault="009A2138" w:rsidP="009A2138">
            <w:pPr>
              <w:jc w:val="both"/>
              <w:rPr>
                <w:rFonts w:cs="Times New Roman"/>
                <w:b/>
                <w:lang w:val="uk-UA"/>
              </w:rPr>
            </w:pPr>
          </w:p>
        </w:tc>
        <w:tc>
          <w:tcPr>
            <w:tcW w:w="3278" w:type="pct"/>
            <w:gridSpan w:val="2"/>
            <w:shd w:val="clear" w:color="auto" w:fill="FFF2CC" w:themeFill="accent4" w:themeFillTint="33"/>
          </w:tcPr>
          <w:p w:rsidR="009A2138" w:rsidRPr="009D0267" w:rsidRDefault="002437B6" w:rsidP="009A2138">
            <w:pPr>
              <w:spacing w:line="259" w:lineRule="auto"/>
              <w:ind w:left="2"/>
              <w:jc w:val="both"/>
              <w:rPr>
                <w:rFonts w:cs="Times New Roman"/>
              </w:rPr>
            </w:pPr>
            <w:r w:rsidRPr="009D0267">
              <w:rPr>
                <w:rFonts w:cs="Times New Roman"/>
                <w:bCs/>
                <w:lang w:val="uk-UA"/>
              </w:rPr>
              <w:t xml:space="preserve">3.5.2. </w:t>
            </w:r>
            <w:r w:rsidR="009A2138" w:rsidRPr="009D0267">
              <w:rPr>
                <w:rFonts w:cs="Times New Roman"/>
                <w:bCs/>
                <w:lang w:val="uk-UA"/>
              </w:rPr>
              <w:t>Відновити історико-культурні об’єкти громади</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jc w:val="both"/>
              <w:rPr>
                <w:rFonts w:cs="Times New Roman"/>
                <w:b/>
                <w:lang w:val="uk-UA"/>
              </w:rPr>
            </w:pPr>
          </w:p>
        </w:tc>
        <w:tc>
          <w:tcPr>
            <w:tcW w:w="3278" w:type="pct"/>
            <w:gridSpan w:val="2"/>
            <w:shd w:val="clear" w:color="auto" w:fill="BDD6EE" w:themeFill="accent1" w:themeFillTint="66"/>
          </w:tcPr>
          <w:p w:rsidR="009A2138" w:rsidRPr="009D0267" w:rsidRDefault="002437B6" w:rsidP="009A2138">
            <w:pPr>
              <w:spacing w:line="259" w:lineRule="auto"/>
              <w:ind w:left="2" w:right="63"/>
              <w:jc w:val="both"/>
              <w:rPr>
                <w:rFonts w:cs="Times New Roman"/>
                <w:lang w:val="uk-UA"/>
              </w:rPr>
            </w:pPr>
            <w:r w:rsidRPr="009D0267">
              <w:rPr>
                <w:rFonts w:cs="Times New Roman"/>
                <w:lang w:val="uk-UA"/>
              </w:rPr>
              <w:t xml:space="preserve">3.5.3. </w:t>
            </w:r>
            <w:r w:rsidR="009A2138" w:rsidRPr="009D0267">
              <w:rPr>
                <w:rFonts w:cs="Times New Roman"/>
              </w:rPr>
              <w:t>Розробка цільової Програми щодо проведення комплексу дій, для організації різнопланових фестивалей на площадках громади (класична музика, народні гуляння, молодіжні направлення, фестивалі автентичного народного промислу, волонтерські фестивалі)</w:t>
            </w:r>
            <w:r w:rsidR="009A2138" w:rsidRPr="009D0267">
              <w:rPr>
                <w:rFonts w:cs="Times New Roman"/>
                <w:lang w:val="uk-UA"/>
              </w:rPr>
              <w:t xml:space="preserve"> у післявоєнний час</w:t>
            </w:r>
          </w:p>
        </w:tc>
      </w:tr>
      <w:tr w:rsidR="009A2138" w:rsidRPr="009D0267" w:rsidTr="00247068">
        <w:trPr>
          <w:trHeight w:val="692"/>
        </w:trPr>
        <w:tc>
          <w:tcPr>
            <w:tcW w:w="1722" w:type="pct"/>
            <w:vMerge/>
            <w:shd w:val="clear" w:color="auto" w:fill="D0CECE" w:themeFill="background2" w:themeFillShade="E6"/>
            <w:vAlign w:val="center"/>
          </w:tcPr>
          <w:p w:rsidR="009A2138" w:rsidRPr="009D0267" w:rsidRDefault="009A2138" w:rsidP="009A2138">
            <w:pPr>
              <w:jc w:val="both"/>
              <w:rPr>
                <w:rFonts w:cs="Times New Roman"/>
                <w:b/>
                <w:lang w:val="uk-UA"/>
              </w:rPr>
            </w:pPr>
          </w:p>
        </w:tc>
        <w:tc>
          <w:tcPr>
            <w:tcW w:w="3278" w:type="pct"/>
            <w:gridSpan w:val="2"/>
            <w:shd w:val="clear" w:color="auto" w:fill="A8D08D" w:themeFill="accent6" w:themeFillTint="99"/>
          </w:tcPr>
          <w:p w:rsidR="009A2138" w:rsidRPr="009D0267" w:rsidRDefault="002437B6" w:rsidP="00CD3670">
            <w:pPr>
              <w:spacing w:line="259" w:lineRule="auto"/>
              <w:ind w:left="2" w:right="555"/>
              <w:jc w:val="both"/>
              <w:rPr>
                <w:rFonts w:cs="Times New Roman"/>
              </w:rPr>
            </w:pPr>
            <w:r w:rsidRPr="009D0267">
              <w:rPr>
                <w:rFonts w:cs="Times New Roman"/>
                <w:lang w:val="uk-UA"/>
              </w:rPr>
              <w:t xml:space="preserve">3.5.4. </w:t>
            </w:r>
            <w:r w:rsidR="009A2138" w:rsidRPr="009D0267">
              <w:rPr>
                <w:rFonts w:cs="Times New Roman"/>
              </w:rPr>
              <w:t>Створення, на базі сільських бібліотек, міні хабів культурного осередку молоді</w:t>
            </w:r>
          </w:p>
        </w:tc>
      </w:tr>
      <w:tr w:rsidR="009A2138" w:rsidRPr="00122A67" w:rsidTr="00247068">
        <w:trPr>
          <w:trHeight w:val="692"/>
        </w:trPr>
        <w:tc>
          <w:tcPr>
            <w:tcW w:w="1722" w:type="pct"/>
            <w:vMerge/>
            <w:shd w:val="clear" w:color="auto" w:fill="D0CECE" w:themeFill="background2" w:themeFillShade="E6"/>
            <w:vAlign w:val="center"/>
          </w:tcPr>
          <w:p w:rsidR="009A2138" w:rsidRPr="009D0267" w:rsidRDefault="009A2138" w:rsidP="009A2138">
            <w:pPr>
              <w:jc w:val="both"/>
              <w:rPr>
                <w:rFonts w:cs="Times New Roman"/>
                <w:b/>
                <w:lang w:val="uk-UA"/>
              </w:rPr>
            </w:pPr>
          </w:p>
        </w:tc>
        <w:tc>
          <w:tcPr>
            <w:tcW w:w="3278" w:type="pct"/>
            <w:gridSpan w:val="2"/>
            <w:shd w:val="clear" w:color="auto" w:fill="EC72E9"/>
          </w:tcPr>
          <w:p w:rsidR="009A2138" w:rsidRPr="009D0267" w:rsidRDefault="002437B6" w:rsidP="009A2138">
            <w:pPr>
              <w:spacing w:line="259" w:lineRule="auto"/>
              <w:ind w:left="2" w:right="555"/>
              <w:jc w:val="both"/>
              <w:rPr>
                <w:rFonts w:cs="Times New Roman"/>
                <w:lang w:val="uk-UA"/>
              </w:rPr>
            </w:pPr>
            <w:r w:rsidRPr="009D0267">
              <w:rPr>
                <w:rFonts w:cs="Times New Roman"/>
                <w:lang w:val="uk-UA"/>
              </w:rPr>
              <w:t xml:space="preserve">3.5.5. </w:t>
            </w:r>
            <w:r w:rsidR="009A2138" w:rsidRPr="009D0267">
              <w:rPr>
                <w:rFonts w:cs="Times New Roman"/>
                <w:lang w:val="uk-UA"/>
              </w:rPr>
              <w:t>Відкриття гуртків творчої та художньої діяльності (аніматори, фотогурток, мистецтво тощо)</w:t>
            </w:r>
          </w:p>
        </w:tc>
      </w:tr>
      <w:tr w:rsidR="009A2138" w:rsidRPr="009D0267" w:rsidTr="00247068">
        <w:trPr>
          <w:trHeight w:val="600"/>
        </w:trPr>
        <w:tc>
          <w:tcPr>
            <w:tcW w:w="1722" w:type="pct"/>
            <w:vMerge w:val="restart"/>
            <w:shd w:val="clear" w:color="auto" w:fill="DEEAF6" w:themeFill="accent1" w:themeFillTint="33"/>
            <w:vAlign w:val="center"/>
          </w:tcPr>
          <w:p w:rsidR="009A2138" w:rsidRPr="009D0267" w:rsidRDefault="009A2138" w:rsidP="009A2138">
            <w:pPr>
              <w:jc w:val="both"/>
              <w:rPr>
                <w:rFonts w:cs="Times New Roman"/>
                <w:b/>
              </w:rPr>
            </w:pPr>
            <w:r w:rsidRPr="009D0267">
              <w:rPr>
                <w:rFonts w:cs="Times New Roman"/>
                <w:b/>
              </w:rPr>
              <w:lastRenderedPageBreak/>
              <w:t>3.6.</w:t>
            </w:r>
            <w:r w:rsidRPr="009D0267">
              <w:rPr>
                <w:rFonts w:cs="Times New Roman"/>
              </w:rPr>
              <w:t xml:space="preserve"> </w:t>
            </w:r>
            <w:r w:rsidRPr="009D0267">
              <w:rPr>
                <w:rFonts w:cs="Times New Roman"/>
                <w:b/>
              </w:rPr>
              <w:t xml:space="preserve">Якісна освіта для всіх, </w:t>
            </w:r>
          </w:p>
          <w:p w:rsidR="009A2138" w:rsidRPr="009D0267" w:rsidRDefault="004D5933" w:rsidP="009A2138">
            <w:pPr>
              <w:jc w:val="both"/>
              <w:rPr>
                <w:rFonts w:cs="Times New Roman"/>
                <w:b/>
              </w:rPr>
            </w:pPr>
            <w:r w:rsidRPr="009D0267">
              <w:rPr>
                <w:rFonts w:cs="Times New Roman"/>
                <w:b/>
              </w:rPr>
              <w:t xml:space="preserve">військово </w:t>
            </w:r>
            <w:r w:rsidR="009A2138" w:rsidRPr="009D0267">
              <w:rPr>
                <w:rFonts w:cs="Times New Roman"/>
                <w:b/>
              </w:rPr>
              <w:t>- патріотичне виховання</w:t>
            </w:r>
          </w:p>
        </w:tc>
        <w:tc>
          <w:tcPr>
            <w:tcW w:w="3278" w:type="pct"/>
            <w:gridSpan w:val="2"/>
            <w:shd w:val="clear" w:color="auto" w:fill="E2EFD9" w:themeFill="accent6" w:themeFillTint="33"/>
            <w:vAlign w:val="center"/>
          </w:tcPr>
          <w:p w:rsidR="009A2138" w:rsidRPr="009D0267" w:rsidRDefault="002437B6" w:rsidP="009A2138">
            <w:pPr>
              <w:jc w:val="both"/>
              <w:rPr>
                <w:rFonts w:eastAsia="Arial" w:cs="Times New Roman"/>
                <w:bCs/>
                <w:color w:val="000000"/>
                <w:lang w:val="uk-UA"/>
              </w:rPr>
            </w:pPr>
            <w:r w:rsidRPr="009D0267">
              <w:rPr>
                <w:rFonts w:cs="Times New Roman"/>
                <w:lang w:val="uk-UA"/>
              </w:rPr>
              <w:t xml:space="preserve">3.6.1. </w:t>
            </w:r>
            <w:r w:rsidR="009A2138" w:rsidRPr="009D0267">
              <w:rPr>
                <w:rFonts w:cs="Times New Roman"/>
              </w:rPr>
              <w:t>Капітальний ремонт підвального приміщення під споруди цивільного захисту – найпростіше укриття, термомодернізація заклад</w:t>
            </w:r>
            <w:r w:rsidR="009A2138" w:rsidRPr="009D0267">
              <w:rPr>
                <w:rFonts w:cs="Times New Roman"/>
                <w:lang w:val="uk-UA"/>
              </w:rPr>
              <w:t>ів</w:t>
            </w:r>
            <w:r w:rsidR="009A2138" w:rsidRPr="009D0267">
              <w:rPr>
                <w:rFonts w:cs="Times New Roman"/>
              </w:rPr>
              <w:t xml:space="preserve"> дошкільної освіти </w:t>
            </w:r>
          </w:p>
        </w:tc>
      </w:tr>
      <w:tr w:rsidR="00C6147B" w:rsidRPr="009D0267" w:rsidTr="00247068">
        <w:trPr>
          <w:trHeight w:val="600"/>
        </w:trPr>
        <w:tc>
          <w:tcPr>
            <w:tcW w:w="1722" w:type="pct"/>
            <w:vMerge/>
            <w:shd w:val="clear" w:color="auto" w:fill="DEEAF6" w:themeFill="accent1" w:themeFillTint="33"/>
            <w:vAlign w:val="center"/>
          </w:tcPr>
          <w:p w:rsidR="00C6147B" w:rsidRPr="009D0267" w:rsidRDefault="00C6147B" w:rsidP="009A2138">
            <w:pPr>
              <w:jc w:val="both"/>
              <w:rPr>
                <w:rFonts w:cs="Times New Roman"/>
                <w:b/>
              </w:rPr>
            </w:pPr>
          </w:p>
        </w:tc>
        <w:tc>
          <w:tcPr>
            <w:tcW w:w="3278" w:type="pct"/>
            <w:gridSpan w:val="2"/>
            <w:shd w:val="clear" w:color="auto" w:fill="FFF2CC" w:themeFill="accent4" w:themeFillTint="33"/>
            <w:vAlign w:val="center"/>
          </w:tcPr>
          <w:p w:rsidR="00C6147B" w:rsidRPr="009D0267" w:rsidRDefault="002437B6" w:rsidP="009A2138">
            <w:pPr>
              <w:jc w:val="both"/>
              <w:rPr>
                <w:rFonts w:cs="Times New Roman"/>
              </w:rPr>
            </w:pPr>
            <w:r w:rsidRPr="009D0267">
              <w:rPr>
                <w:rFonts w:cs="Times New Roman"/>
                <w:lang w:val="uk-UA"/>
              </w:rPr>
              <w:t xml:space="preserve">3.6.2. </w:t>
            </w:r>
            <w:r w:rsidR="00C6147B" w:rsidRPr="009D0267">
              <w:rPr>
                <w:rFonts w:cs="Times New Roman"/>
              </w:rPr>
              <w:t>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tc>
      </w:tr>
      <w:tr w:rsidR="002F3BC1" w:rsidRPr="009D0267" w:rsidTr="00247068">
        <w:trPr>
          <w:trHeight w:val="600"/>
        </w:trPr>
        <w:tc>
          <w:tcPr>
            <w:tcW w:w="1722" w:type="pct"/>
            <w:vMerge/>
            <w:shd w:val="clear" w:color="auto" w:fill="DEEAF6" w:themeFill="accent1" w:themeFillTint="33"/>
          </w:tcPr>
          <w:p w:rsidR="002F3BC1" w:rsidRPr="009D0267" w:rsidRDefault="002F3BC1" w:rsidP="002F3BC1">
            <w:pPr>
              <w:jc w:val="both"/>
              <w:rPr>
                <w:rFonts w:cs="Times New Roman"/>
                <w:b/>
              </w:rPr>
            </w:pPr>
          </w:p>
        </w:tc>
        <w:tc>
          <w:tcPr>
            <w:tcW w:w="3278" w:type="pct"/>
            <w:gridSpan w:val="2"/>
            <w:shd w:val="clear" w:color="auto" w:fill="BDD6EE" w:themeFill="accent1" w:themeFillTint="66"/>
          </w:tcPr>
          <w:p w:rsidR="002F3BC1" w:rsidRPr="009D0267" w:rsidRDefault="002437B6" w:rsidP="002F3BC1">
            <w:pPr>
              <w:jc w:val="both"/>
              <w:rPr>
                <w:rFonts w:cs="Times New Roman"/>
              </w:rPr>
            </w:pPr>
            <w:r w:rsidRPr="009D0267">
              <w:rPr>
                <w:rFonts w:cs="Times New Roman"/>
                <w:lang w:val="uk-UA"/>
              </w:rPr>
              <w:t xml:space="preserve">3.6.3. </w:t>
            </w:r>
            <w:r w:rsidR="002F3BC1" w:rsidRPr="009D0267">
              <w:rPr>
                <w:rFonts w:cs="Times New Roman"/>
                <w:lang w:val="uk-UA"/>
              </w:rPr>
              <w:t>П</w:t>
            </w:r>
            <w:r w:rsidR="002F3BC1" w:rsidRPr="009D0267">
              <w:rPr>
                <w:rFonts w:cs="Times New Roman"/>
              </w:rPr>
              <w:t>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r>
      <w:tr w:rsidR="009A2138" w:rsidRPr="009D0267" w:rsidTr="00247068">
        <w:trPr>
          <w:trHeight w:val="350"/>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A8D08D" w:themeFill="accent6" w:themeFillTint="99"/>
          </w:tcPr>
          <w:p w:rsidR="009A2138" w:rsidRPr="009D0267" w:rsidRDefault="002437B6" w:rsidP="009A2138">
            <w:pPr>
              <w:spacing w:line="259" w:lineRule="auto"/>
              <w:ind w:left="2"/>
              <w:rPr>
                <w:rFonts w:cs="Times New Roman"/>
              </w:rPr>
            </w:pPr>
            <w:r w:rsidRPr="009D0267">
              <w:rPr>
                <w:rFonts w:cs="Times New Roman"/>
                <w:lang w:val="uk-UA"/>
              </w:rPr>
              <w:t xml:space="preserve">3.6.4. </w:t>
            </w:r>
            <w:r w:rsidR="009A2138" w:rsidRPr="009D0267">
              <w:rPr>
                <w:rFonts w:cs="Times New Roman"/>
              </w:rPr>
              <w:t>Модернізація спортивної бази закладів освіти</w:t>
            </w:r>
            <w:r w:rsidR="009A2138" w:rsidRPr="009D0267">
              <w:rPr>
                <w:rFonts w:eastAsia="Times New Roman" w:cs="Times New Roman"/>
                <w:b/>
              </w:rPr>
              <w:t xml:space="preserve"> </w:t>
            </w:r>
          </w:p>
        </w:tc>
      </w:tr>
      <w:tr w:rsidR="009A2138" w:rsidRPr="009D0267" w:rsidTr="00247068">
        <w:trPr>
          <w:trHeight w:val="413"/>
        </w:trPr>
        <w:tc>
          <w:tcPr>
            <w:tcW w:w="1722" w:type="pct"/>
            <w:vMerge/>
            <w:shd w:val="clear" w:color="auto" w:fill="DEEAF6" w:themeFill="accent1" w:themeFillTint="33"/>
            <w:vAlign w:val="center"/>
          </w:tcPr>
          <w:p w:rsidR="009A2138" w:rsidRPr="009D0267" w:rsidRDefault="009A2138" w:rsidP="009A2138">
            <w:pPr>
              <w:jc w:val="both"/>
              <w:rPr>
                <w:rFonts w:cs="Times New Roman"/>
                <w:b/>
              </w:rPr>
            </w:pPr>
          </w:p>
        </w:tc>
        <w:tc>
          <w:tcPr>
            <w:tcW w:w="3278" w:type="pct"/>
            <w:gridSpan w:val="2"/>
            <w:shd w:val="clear" w:color="auto" w:fill="EC72E9"/>
          </w:tcPr>
          <w:p w:rsidR="009A2138" w:rsidRPr="009D0267" w:rsidRDefault="002437B6" w:rsidP="009A2138">
            <w:pPr>
              <w:spacing w:line="259" w:lineRule="auto"/>
              <w:ind w:left="2"/>
              <w:rPr>
                <w:rFonts w:cs="Times New Roman"/>
              </w:rPr>
            </w:pPr>
            <w:r w:rsidRPr="009D0267">
              <w:rPr>
                <w:rFonts w:cs="Times New Roman"/>
                <w:lang w:val="uk-UA"/>
              </w:rPr>
              <w:t xml:space="preserve">3.6.5. </w:t>
            </w:r>
            <w:r w:rsidR="009A2138" w:rsidRPr="009D0267">
              <w:rPr>
                <w:rFonts w:cs="Times New Roman"/>
              </w:rPr>
              <w:t>Модернізація матеріально-технічної бази закладів освіти</w:t>
            </w:r>
            <w:r w:rsidR="009A2138" w:rsidRPr="009D0267">
              <w:rPr>
                <w:rFonts w:eastAsia="Times New Roman" w:cs="Times New Roman"/>
                <w:b/>
              </w:rPr>
              <w:t xml:space="preserve"> </w:t>
            </w:r>
          </w:p>
        </w:tc>
      </w:tr>
      <w:tr w:rsidR="009A2138" w:rsidRPr="009D0267" w:rsidTr="00247068">
        <w:trPr>
          <w:trHeight w:val="419"/>
        </w:trPr>
        <w:tc>
          <w:tcPr>
            <w:tcW w:w="1722" w:type="pct"/>
            <w:vMerge/>
            <w:shd w:val="clear" w:color="auto" w:fill="DEEAF6" w:themeFill="accent1" w:themeFillTint="33"/>
            <w:vAlign w:val="center"/>
          </w:tcPr>
          <w:p w:rsidR="009A2138" w:rsidRPr="009D0267" w:rsidRDefault="009A2138" w:rsidP="009A2138">
            <w:pPr>
              <w:pStyle w:val="afa"/>
              <w:spacing w:line="240" w:lineRule="auto"/>
              <w:ind w:left="0" w:firstLine="0"/>
              <w:contextualSpacing w:val="0"/>
              <w:jc w:val="center"/>
              <w:rPr>
                <w:rFonts w:cs="Times New Roman"/>
                <w:b/>
              </w:rPr>
            </w:pPr>
          </w:p>
        </w:tc>
        <w:tc>
          <w:tcPr>
            <w:tcW w:w="3278" w:type="pct"/>
            <w:gridSpan w:val="2"/>
            <w:shd w:val="clear" w:color="auto" w:fill="CAF569"/>
          </w:tcPr>
          <w:p w:rsidR="009A2138" w:rsidRPr="009D0267" w:rsidRDefault="002437B6" w:rsidP="009A2138">
            <w:pPr>
              <w:spacing w:line="259" w:lineRule="auto"/>
              <w:ind w:left="2"/>
              <w:rPr>
                <w:rFonts w:cs="Times New Roman"/>
              </w:rPr>
            </w:pPr>
            <w:r w:rsidRPr="009D0267">
              <w:rPr>
                <w:rFonts w:cs="Times New Roman"/>
                <w:lang w:val="uk-UA"/>
              </w:rPr>
              <w:t xml:space="preserve">3.6.6. </w:t>
            </w:r>
            <w:r w:rsidR="009A2138" w:rsidRPr="009D0267">
              <w:rPr>
                <w:rFonts w:cs="Times New Roman"/>
              </w:rPr>
              <w:t>Модернізація та будівництво спортивних об′єктів</w:t>
            </w:r>
          </w:p>
        </w:tc>
      </w:tr>
      <w:tr w:rsidR="009A2138" w:rsidRPr="009D0267" w:rsidTr="00247068">
        <w:trPr>
          <w:trHeight w:val="509"/>
        </w:trPr>
        <w:tc>
          <w:tcPr>
            <w:tcW w:w="1722" w:type="pct"/>
            <w:vMerge/>
            <w:shd w:val="clear" w:color="auto" w:fill="DEEAF6" w:themeFill="accent1" w:themeFillTint="33"/>
            <w:vAlign w:val="center"/>
          </w:tcPr>
          <w:p w:rsidR="009A2138" w:rsidRPr="009D0267" w:rsidRDefault="009A2138" w:rsidP="009A2138">
            <w:pPr>
              <w:pStyle w:val="afa"/>
              <w:spacing w:line="240" w:lineRule="auto"/>
              <w:ind w:left="0" w:firstLine="0"/>
              <w:contextualSpacing w:val="0"/>
              <w:jc w:val="center"/>
              <w:rPr>
                <w:rFonts w:cs="Times New Roman"/>
                <w:b/>
              </w:rPr>
            </w:pPr>
          </w:p>
        </w:tc>
        <w:tc>
          <w:tcPr>
            <w:tcW w:w="3278" w:type="pct"/>
            <w:gridSpan w:val="2"/>
            <w:shd w:val="clear" w:color="auto" w:fill="91CD9C"/>
          </w:tcPr>
          <w:p w:rsidR="009A2138" w:rsidRPr="009D0267" w:rsidRDefault="002437B6" w:rsidP="009A2138">
            <w:pPr>
              <w:spacing w:line="259" w:lineRule="auto"/>
              <w:ind w:left="2"/>
              <w:rPr>
                <w:rFonts w:cs="Times New Roman"/>
                <w:lang w:val="uk-UA"/>
              </w:rPr>
            </w:pPr>
            <w:r w:rsidRPr="009D0267">
              <w:rPr>
                <w:rFonts w:cs="Times New Roman"/>
                <w:lang w:val="uk-UA"/>
              </w:rPr>
              <w:t xml:space="preserve">3.6.7. </w:t>
            </w:r>
            <w:r w:rsidR="009A2138" w:rsidRPr="009D0267">
              <w:rPr>
                <w:rFonts w:cs="Times New Roman"/>
                <w:lang w:val="uk-UA"/>
              </w:rPr>
              <w:t>Встановлення веб-камер у класних кімнатах школи з дистанційним інтернет-доступом батьків</w:t>
            </w:r>
          </w:p>
        </w:tc>
      </w:tr>
    </w:tbl>
    <w:p w:rsidR="00170481" w:rsidRPr="009D0267" w:rsidRDefault="00170481" w:rsidP="00DA073C">
      <w:pPr>
        <w:pStyle w:val="TableParagraph"/>
      </w:pPr>
    </w:p>
    <w:p w:rsidR="00170481" w:rsidRPr="009D0267" w:rsidRDefault="00170481" w:rsidP="009A0096">
      <w:pPr>
        <w:pStyle w:val="2"/>
      </w:pPr>
      <w:bookmarkStart w:id="81" w:name="_Toc155909738"/>
      <w:r w:rsidRPr="009D0267">
        <w:t>СТРАТЕГІЧНА ЦІЛЬ 1. ЗБІЛЬШЕННЯ ЕКОНОМІЧНОЇ СПРОМОЖНОСТІ ГРОМАДИ</w:t>
      </w:r>
      <w:bookmarkEnd w:id="81"/>
    </w:p>
    <w:p w:rsidR="00170481" w:rsidRPr="009D0267" w:rsidRDefault="00FD76BB" w:rsidP="00170481">
      <w:pPr>
        <w:tabs>
          <w:tab w:val="left" w:pos="284"/>
        </w:tabs>
        <w:spacing w:after="60"/>
        <w:jc w:val="both"/>
        <w:rPr>
          <w:rFonts w:cs="Times New Roman"/>
          <w:bCs/>
          <w:lang w:val="uk-UA"/>
        </w:rPr>
      </w:pPr>
      <w:r w:rsidRPr="009D0267">
        <w:rPr>
          <w:rFonts w:cs="Times New Roman"/>
          <w:color w:val="000000" w:themeColor="text1"/>
          <w:lang w:val="uk-UA"/>
        </w:rPr>
        <w:t xml:space="preserve">   </w:t>
      </w:r>
      <w:r w:rsidR="00A220C2" w:rsidRPr="009D0267">
        <w:rPr>
          <w:rFonts w:cs="Times New Roman"/>
          <w:color w:val="000000" w:themeColor="text1"/>
          <w:lang w:val="uk-UA"/>
        </w:rPr>
        <w:tab/>
      </w:r>
      <w:r w:rsidR="00A220C2" w:rsidRPr="009D0267">
        <w:rPr>
          <w:rFonts w:cs="Times New Roman"/>
          <w:color w:val="000000" w:themeColor="text1"/>
          <w:lang w:val="uk-UA"/>
        </w:rPr>
        <w:tab/>
      </w:r>
      <w:r w:rsidR="00170481" w:rsidRPr="009D0267">
        <w:rPr>
          <w:rFonts w:cs="Times New Roman"/>
          <w:color w:val="000000" w:themeColor="text1"/>
          <w:u w:val="single"/>
          <w:lang w:val="uk-UA"/>
        </w:rPr>
        <w:t>Мета стратегічної цілі 1</w:t>
      </w:r>
      <w:r w:rsidR="00170481" w:rsidRPr="009D0267">
        <w:rPr>
          <w:rFonts w:cs="Times New Roman"/>
          <w:color w:val="000000" w:themeColor="text1"/>
          <w:lang w:val="uk-UA"/>
        </w:rPr>
        <w:t xml:space="preserve">  - підвищення рівня економічної спроможності громади шляхом залучення інвестицій для найбільш ефективного використання наявного ресур</w:t>
      </w:r>
      <w:r w:rsidR="008E03D6" w:rsidRPr="009D0267">
        <w:rPr>
          <w:rFonts w:cs="Times New Roman"/>
          <w:color w:val="000000" w:themeColor="text1"/>
          <w:lang w:val="uk-UA"/>
        </w:rPr>
        <w:t>сного і виробничого потенціалу,</w:t>
      </w:r>
      <w:r w:rsidR="00170481" w:rsidRPr="009D0267">
        <w:rPr>
          <w:rFonts w:cs="Times New Roman"/>
          <w:color w:val="000000" w:themeColor="text1"/>
          <w:lang w:val="uk-UA"/>
        </w:rPr>
        <w:t xml:space="preserve"> а також через </w:t>
      </w:r>
      <w:r w:rsidR="00170481" w:rsidRPr="009D0267">
        <w:rPr>
          <w:rFonts w:cs="Times New Roman"/>
          <w:bCs/>
          <w:lang w:val="uk-UA"/>
        </w:rPr>
        <w:t>стимулювання розвитку малого підприємництва</w:t>
      </w:r>
      <w:r w:rsidR="008E03D6" w:rsidRPr="009D0267">
        <w:rPr>
          <w:rFonts w:cs="Times New Roman"/>
          <w:bCs/>
          <w:lang w:val="uk-UA"/>
        </w:rPr>
        <w:t>.</w:t>
      </w:r>
    </w:p>
    <w:p w:rsidR="00A220C2" w:rsidRPr="009D0267" w:rsidRDefault="00A220C2" w:rsidP="00A220C2">
      <w:pPr>
        <w:tabs>
          <w:tab w:val="left" w:pos="284"/>
        </w:tabs>
        <w:spacing w:after="60"/>
        <w:jc w:val="both"/>
        <w:rPr>
          <w:rFonts w:cs="Times New Roman"/>
          <w:bCs/>
          <w:color w:val="000000" w:themeColor="text1"/>
          <w:lang w:val="uk-UA"/>
        </w:rPr>
      </w:pPr>
      <w:r w:rsidRPr="009D0267">
        <w:rPr>
          <w:rFonts w:cs="Times New Roman"/>
          <w:bCs/>
          <w:color w:val="000000" w:themeColor="text1"/>
          <w:lang w:val="uk-UA"/>
        </w:rPr>
        <w:tab/>
      </w:r>
      <w:r w:rsidRPr="009D0267">
        <w:rPr>
          <w:rFonts w:cs="Times New Roman"/>
          <w:bCs/>
          <w:color w:val="000000" w:themeColor="text1"/>
          <w:lang w:val="uk-UA"/>
        </w:rPr>
        <w:tab/>
        <w:t xml:space="preserve">Важливим фактором економічного зростання громади є розвиток підприємництва, як індикатор рівня господарської активності жителів, з одного боку, та оцінка підприємницького клімату в громаді, – з іншого. Бізнес формує конкурентне середовище, створює робочі місця, забезпечує зайнятість та самозайнятість населення, підтримує розвиток місцевих господарств і ринків, забезпечує податкові надходження до місцевого бюджету.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lang w:val="uk-UA"/>
        </w:rPr>
        <w:tab/>
      </w:r>
      <w:r w:rsidRPr="009D0267">
        <w:rPr>
          <w:rFonts w:cs="Times New Roman"/>
          <w:bCs/>
          <w:color w:val="000000" w:themeColor="text1"/>
          <w:lang w:val="uk-UA"/>
        </w:rPr>
        <w:tab/>
      </w:r>
      <w:r w:rsidRPr="009D0267">
        <w:rPr>
          <w:rFonts w:cs="Times New Roman"/>
          <w:bCs/>
          <w:color w:val="000000" w:themeColor="text1"/>
        </w:rPr>
        <w:t xml:space="preserve">Незважаючи на ситуацію, яка склалася в державі, підприємства громади  продовжують працювати, зберігають робочі місця, здійснюють виплати заробітної плати без </w:t>
      </w:r>
      <w:r w:rsidRPr="009D0267">
        <w:rPr>
          <w:rFonts w:cs="Times New Roman"/>
          <w:bCs/>
          <w:color w:val="000000" w:themeColor="text1"/>
          <w:lang w:val="uk-UA"/>
        </w:rPr>
        <w:t xml:space="preserve">допущення </w:t>
      </w:r>
      <w:r w:rsidRPr="009D0267">
        <w:rPr>
          <w:rFonts w:cs="Times New Roman"/>
          <w:bCs/>
          <w:color w:val="000000" w:themeColor="text1"/>
        </w:rPr>
        <w:t xml:space="preserve">заборгованостей.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rPr>
        <w:tab/>
      </w:r>
      <w:r w:rsidRPr="009D0267">
        <w:rPr>
          <w:rFonts w:cs="Times New Roman"/>
          <w:bCs/>
          <w:color w:val="000000" w:themeColor="text1"/>
        </w:rPr>
        <w:tab/>
        <w:t xml:space="preserve">Разом з тим, у громаді недостатньо розвинена інфраструктура підтримки підприємництва. Суб’єкти бізнесу мають обмежений доступ до фінансових ресурсів, потрібних для ведення бізнесу.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rPr>
        <w:tab/>
      </w:r>
      <w:r w:rsidRPr="009D0267">
        <w:rPr>
          <w:rFonts w:cs="Times New Roman"/>
          <w:bCs/>
          <w:color w:val="000000" w:themeColor="text1"/>
        </w:rPr>
        <w:tab/>
        <w:t xml:space="preserve">Для конкурентоспроможності на внутрішньому та міжнародному ринках економіка громади потребує нових інвестицій та підтримки малого та середнього підприємництва, спроможного швидко пристосовуватися до змін у середовищі.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rPr>
        <w:lastRenderedPageBreak/>
        <w:tab/>
      </w:r>
      <w:r w:rsidRPr="009D0267">
        <w:rPr>
          <w:rFonts w:cs="Times New Roman"/>
          <w:bCs/>
          <w:color w:val="000000" w:themeColor="text1"/>
        </w:rPr>
        <w:tab/>
        <w:t xml:space="preserve">Крім того, проблемою є брак необхідних знань та навичок для започаткування та ведення бізнесу, написання бізнес-плану та прогнозу майбутньої діяльності.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rPr>
        <w:tab/>
      </w:r>
      <w:r w:rsidRPr="009D0267">
        <w:rPr>
          <w:rFonts w:cs="Times New Roman"/>
          <w:bCs/>
          <w:color w:val="000000" w:themeColor="text1"/>
        </w:rPr>
        <w:tab/>
        <w:t>Для досягнення поставлено</w:t>
      </w:r>
      <w:r w:rsidRPr="009D0267">
        <w:rPr>
          <w:rFonts w:cs="Times New Roman"/>
          <w:bCs/>
          <w:color w:val="000000" w:themeColor="text1"/>
          <w:lang w:val="uk-UA"/>
        </w:rPr>
        <w:t>ї</w:t>
      </w:r>
      <w:r w:rsidRPr="009D0267">
        <w:rPr>
          <w:rFonts w:cs="Times New Roman"/>
          <w:bCs/>
          <w:color w:val="000000" w:themeColor="text1"/>
        </w:rPr>
        <w:t xml:space="preserve"> стратегічно</w:t>
      </w:r>
      <w:r w:rsidRPr="009D0267">
        <w:rPr>
          <w:rFonts w:cs="Times New Roman"/>
          <w:bCs/>
          <w:color w:val="000000" w:themeColor="text1"/>
          <w:lang w:val="uk-UA"/>
        </w:rPr>
        <w:t>ї цілі</w:t>
      </w:r>
      <w:r w:rsidRPr="009D0267">
        <w:rPr>
          <w:rFonts w:cs="Times New Roman"/>
          <w:bCs/>
          <w:color w:val="000000" w:themeColor="text1"/>
        </w:rPr>
        <w:t xml:space="preserve"> в </w:t>
      </w:r>
      <w:r w:rsidRPr="009D0267">
        <w:rPr>
          <w:rFonts w:cs="Times New Roman"/>
          <w:bCs/>
          <w:color w:val="000000" w:themeColor="text1"/>
          <w:lang w:val="uk-UA"/>
        </w:rPr>
        <w:t>Нивотрудііській</w:t>
      </w:r>
      <w:r w:rsidR="00F6090C">
        <w:rPr>
          <w:rFonts w:cs="Times New Roman"/>
          <w:bCs/>
          <w:color w:val="000000" w:themeColor="text1"/>
          <w:lang w:val="uk-UA"/>
        </w:rPr>
        <w:t xml:space="preserve"> </w:t>
      </w:r>
      <w:r w:rsidRPr="009D0267">
        <w:rPr>
          <w:rFonts w:cs="Times New Roman"/>
          <w:bCs/>
          <w:color w:val="000000" w:themeColor="text1"/>
          <w:lang w:val="uk-UA"/>
        </w:rPr>
        <w:t>сільській територіальній</w:t>
      </w:r>
      <w:r w:rsidRPr="009D0267">
        <w:rPr>
          <w:rFonts w:cs="Times New Roman"/>
          <w:bCs/>
          <w:color w:val="000000" w:themeColor="text1"/>
        </w:rPr>
        <w:t xml:space="preserve"> громаді передбачається посилення розвиткового потенціалу суб’єктів підприємницької діяльності шляхом створення інструментів та механізмів підтримки підприємницької діяльності, стимулювання розвитку креативної економіки.  </w:t>
      </w:r>
    </w:p>
    <w:p w:rsidR="00A220C2" w:rsidRPr="009D0267" w:rsidRDefault="00A220C2" w:rsidP="00A220C2">
      <w:pPr>
        <w:tabs>
          <w:tab w:val="left" w:pos="284"/>
        </w:tabs>
        <w:spacing w:after="60"/>
        <w:jc w:val="both"/>
        <w:rPr>
          <w:rFonts w:cs="Times New Roman"/>
          <w:bCs/>
          <w:color w:val="000000" w:themeColor="text1"/>
        </w:rPr>
      </w:pPr>
      <w:r w:rsidRPr="009D0267">
        <w:rPr>
          <w:rFonts w:cs="Times New Roman"/>
          <w:bCs/>
          <w:color w:val="000000" w:themeColor="text1"/>
        </w:rPr>
        <w:tab/>
      </w:r>
      <w:r w:rsidRPr="009D0267">
        <w:rPr>
          <w:rFonts w:cs="Times New Roman"/>
          <w:bCs/>
          <w:color w:val="000000" w:themeColor="text1"/>
        </w:rPr>
        <w:tab/>
        <w:t>Досягнення стратегічно</w:t>
      </w:r>
      <w:r w:rsidRPr="009D0267">
        <w:rPr>
          <w:rFonts w:cs="Times New Roman"/>
          <w:bCs/>
          <w:color w:val="000000" w:themeColor="text1"/>
          <w:lang w:val="uk-UA"/>
        </w:rPr>
        <w:t>ї цілі</w:t>
      </w:r>
      <w:r w:rsidRPr="009D0267">
        <w:rPr>
          <w:rFonts w:cs="Times New Roman"/>
          <w:bCs/>
          <w:color w:val="000000" w:themeColor="text1"/>
        </w:rPr>
        <w:t xml:space="preserve"> передбачається через реалізацію таких оперативних цілей:</w:t>
      </w:r>
    </w:p>
    <w:p w:rsidR="00A220C2" w:rsidRPr="009D0267" w:rsidRDefault="00FD76BB" w:rsidP="00170481">
      <w:pPr>
        <w:tabs>
          <w:tab w:val="left" w:pos="284"/>
        </w:tabs>
        <w:spacing w:after="60"/>
        <w:jc w:val="both"/>
        <w:rPr>
          <w:rFonts w:cs="Times New Roman"/>
          <w:color w:val="000000" w:themeColor="text1"/>
          <w:lang w:val="uk-UA"/>
        </w:rPr>
      </w:pPr>
      <w:r w:rsidRPr="009D0267">
        <w:rPr>
          <w:rFonts w:cs="Times New Roman"/>
          <w:i/>
          <w:iCs/>
          <w:color w:val="000000" w:themeColor="text1"/>
          <w:lang w:val="uk-UA"/>
        </w:rPr>
        <w:t xml:space="preserve">      </w:t>
      </w:r>
    </w:p>
    <w:tbl>
      <w:tblPr>
        <w:tblStyle w:val="TableGrid"/>
        <w:tblW w:w="9410" w:type="dxa"/>
        <w:tblInd w:w="-64" w:type="dxa"/>
        <w:tblCellMar>
          <w:top w:w="50" w:type="dxa"/>
          <w:left w:w="115" w:type="dxa"/>
          <w:right w:w="115" w:type="dxa"/>
        </w:tblCellMar>
        <w:tblLook w:val="04A0" w:firstRow="1" w:lastRow="0" w:firstColumn="1" w:lastColumn="0" w:noHBand="0" w:noVBand="1"/>
      </w:tblPr>
      <w:tblGrid>
        <w:gridCol w:w="2446"/>
        <w:gridCol w:w="2346"/>
        <w:gridCol w:w="2247"/>
        <w:gridCol w:w="2371"/>
      </w:tblGrid>
      <w:tr w:rsidR="00A220C2" w:rsidRPr="009D0267" w:rsidTr="00210887">
        <w:trPr>
          <w:trHeight w:val="562"/>
        </w:trPr>
        <w:tc>
          <w:tcPr>
            <w:tcW w:w="9410" w:type="dxa"/>
            <w:gridSpan w:val="4"/>
            <w:tcBorders>
              <w:top w:val="single" w:sz="4" w:space="0" w:color="000000"/>
              <w:left w:val="single" w:sz="4" w:space="0" w:color="000000"/>
              <w:bottom w:val="single" w:sz="4" w:space="0" w:color="000000"/>
              <w:right w:val="single" w:sz="4" w:space="0" w:color="000000"/>
            </w:tcBorders>
            <w:shd w:val="clear" w:color="auto" w:fill="A6A6A6"/>
          </w:tcPr>
          <w:p w:rsidR="00A220C2" w:rsidRPr="009D0267" w:rsidRDefault="00A220C2" w:rsidP="00A220C2">
            <w:pPr>
              <w:spacing w:line="259" w:lineRule="auto"/>
              <w:jc w:val="center"/>
              <w:rPr>
                <w:rFonts w:eastAsia="Times New Roman" w:cs="Times New Roman"/>
                <w:b/>
              </w:rPr>
            </w:pPr>
            <w:r w:rsidRPr="009D0267">
              <w:rPr>
                <w:rFonts w:eastAsia="Times New Roman" w:cs="Times New Roman"/>
                <w:b/>
              </w:rPr>
              <w:t>Стратегічн</w:t>
            </w:r>
            <w:r w:rsidRPr="009D0267">
              <w:rPr>
                <w:rFonts w:eastAsia="Times New Roman" w:cs="Times New Roman"/>
                <w:b/>
                <w:lang w:val="uk-UA"/>
              </w:rPr>
              <w:t>а ціль 1</w:t>
            </w:r>
            <w:r w:rsidRPr="009D0267">
              <w:rPr>
                <w:rFonts w:eastAsia="Times New Roman" w:cs="Times New Roman"/>
                <w:b/>
              </w:rPr>
              <w:t xml:space="preserve">. Економічний розвиток: підвищення конкурентоспроможності економіки громади </w:t>
            </w:r>
          </w:p>
        </w:tc>
      </w:tr>
      <w:tr w:rsidR="00A220C2" w:rsidRPr="009D0267" w:rsidTr="00A220C2">
        <w:trPr>
          <w:trHeight w:val="286"/>
        </w:trPr>
        <w:tc>
          <w:tcPr>
            <w:tcW w:w="24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A220C2" w:rsidRPr="009D0267" w:rsidRDefault="00A220C2" w:rsidP="00A220C2">
            <w:pPr>
              <w:spacing w:line="259" w:lineRule="auto"/>
              <w:ind w:right="1"/>
              <w:jc w:val="center"/>
              <w:rPr>
                <w:rFonts w:cs="Times New Roman"/>
              </w:rPr>
            </w:pPr>
            <w:r w:rsidRPr="009D0267">
              <w:rPr>
                <w:rFonts w:cs="Times New Roman"/>
                <w:lang w:val="uk-UA"/>
              </w:rPr>
              <w:t>Оперативна ціль</w:t>
            </w:r>
            <w:r w:rsidRPr="009D0267">
              <w:rPr>
                <w:rFonts w:cs="Times New Roman"/>
              </w:rPr>
              <w:t xml:space="preserve"> 1.1.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rsidR="00A220C2" w:rsidRPr="009D0267" w:rsidRDefault="00A220C2" w:rsidP="00210887">
            <w:pPr>
              <w:spacing w:line="259" w:lineRule="auto"/>
              <w:jc w:val="center"/>
              <w:rPr>
                <w:rFonts w:cs="Times New Roman"/>
              </w:rPr>
            </w:pPr>
            <w:r w:rsidRPr="009D0267">
              <w:rPr>
                <w:rFonts w:cs="Times New Roman"/>
                <w:lang w:val="uk-UA"/>
              </w:rPr>
              <w:t>Оперативна</w:t>
            </w:r>
            <w:r w:rsidRPr="009D0267">
              <w:rPr>
                <w:rFonts w:cs="Times New Roman"/>
              </w:rPr>
              <w:t xml:space="preserve"> ціль </w:t>
            </w:r>
            <w:r w:rsidRPr="009D0267">
              <w:rPr>
                <w:rFonts w:cs="Times New Roman"/>
                <w:lang w:val="uk-UA"/>
              </w:rPr>
              <w:t>1</w:t>
            </w:r>
            <w:r w:rsidRPr="009D0267">
              <w:rPr>
                <w:rFonts w:cs="Times New Roman"/>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A220C2" w:rsidRPr="009D0267" w:rsidRDefault="00A220C2" w:rsidP="00A220C2">
            <w:pPr>
              <w:spacing w:line="259" w:lineRule="auto"/>
              <w:ind w:left="1"/>
              <w:jc w:val="center"/>
              <w:rPr>
                <w:rFonts w:cs="Times New Roman"/>
              </w:rPr>
            </w:pPr>
            <w:r w:rsidRPr="009D0267">
              <w:rPr>
                <w:rFonts w:cs="Times New Roman"/>
                <w:lang w:val="uk-UA"/>
              </w:rPr>
              <w:t xml:space="preserve">Оперативна </w:t>
            </w:r>
            <w:r w:rsidRPr="009D0267">
              <w:rPr>
                <w:rFonts w:cs="Times New Roman"/>
              </w:rPr>
              <w:t xml:space="preserve">ціль </w:t>
            </w:r>
            <w:r w:rsidRPr="009D0267">
              <w:rPr>
                <w:rFonts w:cs="Times New Roman"/>
                <w:lang w:val="uk-UA"/>
              </w:rPr>
              <w:t>1</w:t>
            </w:r>
            <w:r w:rsidRPr="009D0267">
              <w:rPr>
                <w:rFonts w:cs="Times New Roman"/>
              </w:rPr>
              <w:t xml:space="preserve">.3. </w:t>
            </w:r>
          </w:p>
        </w:tc>
        <w:tc>
          <w:tcPr>
            <w:tcW w:w="2405" w:type="dxa"/>
            <w:tcBorders>
              <w:top w:val="single" w:sz="4" w:space="0" w:color="000000"/>
              <w:left w:val="single" w:sz="4" w:space="0" w:color="000000"/>
              <w:bottom w:val="single" w:sz="4" w:space="0" w:color="000000"/>
              <w:right w:val="single" w:sz="4" w:space="0" w:color="000000"/>
            </w:tcBorders>
            <w:shd w:val="clear" w:color="auto" w:fill="BFBFBF"/>
          </w:tcPr>
          <w:p w:rsidR="00A220C2" w:rsidRPr="009D0267" w:rsidRDefault="00A220C2" w:rsidP="00210887">
            <w:pPr>
              <w:spacing w:line="259" w:lineRule="auto"/>
              <w:ind w:left="1"/>
              <w:jc w:val="center"/>
              <w:rPr>
                <w:rFonts w:cs="Times New Roman"/>
                <w:lang w:val="uk-UA"/>
              </w:rPr>
            </w:pPr>
            <w:r w:rsidRPr="009D0267">
              <w:rPr>
                <w:rFonts w:cs="Times New Roman"/>
                <w:lang w:val="uk-UA"/>
              </w:rPr>
              <w:t>Оперативна ціль 1.4.</w:t>
            </w:r>
          </w:p>
        </w:tc>
      </w:tr>
      <w:tr w:rsidR="00A220C2" w:rsidRPr="009D0267" w:rsidTr="00A220C2">
        <w:trPr>
          <w:trHeight w:val="1112"/>
        </w:trPr>
        <w:tc>
          <w:tcPr>
            <w:tcW w:w="24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A220C2" w:rsidRPr="006E67BE" w:rsidRDefault="00A220C2" w:rsidP="00A220C2">
            <w:pPr>
              <w:spacing w:line="259" w:lineRule="auto"/>
              <w:jc w:val="center"/>
              <w:rPr>
                <w:rFonts w:cs="Times New Roman"/>
                <w:b/>
              </w:rPr>
            </w:pPr>
            <w:r w:rsidRPr="006E67BE">
              <w:rPr>
                <w:rFonts w:eastAsia="Times New Roman" w:cs="Times New Roman"/>
                <w:b/>
                <w:i/>
              </w:rPr>
              <w:t>Формування та промоція інвестиційних можливостей громади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A220C2" w:rsidRPr="006E67BE" w:rsidRDefault="00A220C2" w:rsidP="00A220C2">
            <w:pPr>
              <w:spacing w:line="259" w:lineRule="auto"/>
              <w:ind w:left="197" w:right="74"/>
              <w:jc w:val="center"/>
              <w:rPr>
                <w:rFonts w:cs="Times New Roman"/>
                <w:b/>
              </w:rPr>
            </w:pPr>
            <w:r w:rsidRPr="006E67BE">
              <w:rPr>
                <w:rFonts w:eastAsia="Times New Roman" w:cs="Times New Roman"/>
                <w:b/>
                <w:i/>
              </w:rPr>
              <w:t>Стимулювання розвитку малого підприємництва, що базується на місцевому потенціалі</w:t>
            </w:r>
          </w:p>
        </w:tc>
        <w:tc>
          <w:tcPr>
            <w:tcW w:w="22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A220C2" w:rsidRPr="006E67BE" w:rsidRDefault="00A220C2" w:rsidP="00210887">
            <w:pPr>
              <w:spacing w:line="259" w:lineRule="auto"/>
              <w:jc w:val="center"/>
              <w:rPr>
                <w:rFonts w:cs="Times New Roman"/>
                <w:b/>
              </w:rPr>
            </w:pPr>
            <w:r w:rsidRPr="006E67BE">
              <w:rPr>
                <w:rFonts w:eastAsia="Times New Roman" w:cs="Times New Roman"/>
                <w:b/>
                <w:i/>
              </w:rPr>
              <w:t>Підтримка та сприяння розвитку сільського господарства з високою доданою вартістю</w:t>
            </w:r>
          </w:p>
        </w:tc>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A220C2" w:rsidRPr="006E67BE" w:rsidRDefault="00A220C2" w:rsidP="00210887">
            <w:pPr>
              <w:spacing w:line="259" w:lineRule="auto"/>
              <w:jc w:val="center"/>
              <w:rPr>
                <w:rFonts w:eastAsia="Times New Roman" w:cs="Times New Roman"/>
                <w:b/>
                <w:i/>
              </w:rPr>
            </w:pPr>
            <w:r w:rsidRPr="006E67BE">
              <w:rPr>
                <w:rFonts w:eastAsia="Times New Roman" w:cs="Times New Roman"/>
                <w:b/>
                <w:i/>
              </w:rPr>
              <w:t>Сталий розвиток територій населених пунктів громади</w:t>
            </w:r>
          </w:p>
        </w:tc>
      </w:tr>
    </w:tbl>
    <w:p w:rsidR="00A220C2" w:rsidRPr="009D0267" w:rsidRDefault="00A220C2" w:rsidP="00170481">
      <w:pPr>
        <w:tabs>
          <w:tab w:val="left" w:pos="284"/>
        </w:tabs>
        <w:spacing w:after="60"/>
        <w:jc w:val="both"/>
        <w:rPr>
          <w:rFonts w:cs="Times New Roman"/>
          <w:b/>
          <w:bCs/>
          <w:color w:val="000000" w:themeColor="text1"/>
          <w:lang w:val="uk-UA"/>
        </w:rPr>
      </w:pPr>
    </w:p>
    <w:p w:rsidR="0016090D" w:rsidRPr="009D0267" w:rsidRDefault="00B93C65" w:rsidP="00B93C65">
      <w:pPr>
        <w:shd w:val="clear" w:color="auto" w:fill="A8D08D" w:themeFill="accent6" w:themeFillTint="99"/>
        <w:tabs>
          <w:tab w:val="left" w:pos="284"/>
        </w:tabs>
        <w:spacing w:after="60"/>
        <w:jc w:val="center"/>
        <w:rPr>
          <w:rFonts w:cs="Times New Roman"/>
          <w:b/>
          <w:color w:val="000000" w:themeColor="text1"/>
          <w:lang w:val="uk-UA"/>
        </w:rPr>
      </w:pPr>
      <w:r w:rsidRPr="009D0267">
        <w:rPr>
          <w:rFonts w:cs="Times New Roman"/>
          <w:b/>
          <w:bCs/>
          <w:color w:val="000000" w:themeColor="text1"/>
          <w:lang w:val="uk-UA"/>
        </w:rPr>
        <w:t>ОПЕРАТИВНА ЦІЛЬ 1.1. «</w:t>
      </w:r>
      <w:r w:rsidRPr="009D0267">
        <w:rPr>
          <w:rFonts w:cs="Times New Roman"/>
          <w:b/>
          <w:bCs/>
          <w:lang w:val="uk-UA"/>
        </w:rPr>
        <w:t>ФОРМУВАННЯ ТА ПРОМОЦІЯ ІНВЕСТИЦІЙНИХ МОЖЛИВОСТЕЙ ГРОМАДИ</w:t>
      </w:r>
      <w:r w:rsidRPr="009D0267">
        <w:rPr>
          <w:rFonts w:cs="Times New Roman"/>
          <w:b/>
          <w:bCs/>
          <w:color w:val="000000" w:themeColor="text1"/>
          <w:lang w:val="uk-UA"/>
        </w:rPr>
        <w:t xml:space="preserve">» </w:t>
      </w:r>
    </w:p>
    <w:p w:rsidR="00170481" w:rsidRPr="009D0267" w:rsidRDefault="00FD76BB" w:rsidP="00170481">
      <w:pPr>
        <w:tabs>
          <w:tab w:val="left" w:pos="284"/>
        </w:tabs>
        <w:spacing w:after="60"/>
        <w:jc w:val="both"/>
        <w:rPr>
          <w:rFonts w:cs="Times New Roman"/>
          <w:lang w:val="uk-UA"/>
        </w:rPr>
      </w:pPr>
      <w:r w:rsidRPr="009D0267">
        <w:rPr>
          <w:rFonts w:cs="Times New Roman"/>
          <w:lang w:val="uk-UA"/>
        </w:rPr>
        <w:t xml:space="preserve">     </w:t>
      </w:r>
      <w:r w:rsidR="00B5761C" w:rsidRPr="009D0267">
        <w:rPr>
          <w:rFonts w:cs="Times New Roman"/>
          <w:lang w:val="uk-UA"/>
        </w:rPr>
        <w:tab/>
      </w:r>
      <w:r w:rsidRPr="009D0267">
        <w:rPr>
          <w:rFonts w:cs="Times New Roman"/>
          <w:lang w:val="uk-UA"/>
        </w:rPr>
        <w:t xml:space="preserve"> На території Нивотрудівської сіль</w:t>
      </w:r>
      <w:r w:rsidR="00170481" w:rsidRPr="009D0267">
        <w:rPr>
          <w:rFonts w:cs="Times New Roman"/>
          <w:lang w:val="uk-UA"/>
        </w:rPr>
        <w:t>ської</w:t>
      </w:r>
      <w:r w:rsidRPr="009D0267">
        <w:rPr>
          <w:rFonts w:cs="Times New Roman"/>
          <w:lang w:val="uk-UA"/>
        </w:rPr>
        <w:t xml:space="preserve"> територіальної</w:t>
      </w:r>
      <w:r w:rsidR="00170481" w:rsidRPr="009D0267">
        <w:rPr>
          <w:rFonts w:cs="Times New Roman"/>
          <w:lang w:val="uk-UA"/>
        </w:rPr>
        <w:t xml:space="preserve"> громади є значні площі вільних земельних ділянок, у т.ч. сільськогосподарськ</w:t>
      </w:r>
      <w:r w:rsidRPr="009D0267">
        <w:rPr>
          <w:rFonts w:cs="Times New Roman"/>
          <w:lang w:val="uk-UA"/>
        </w:rPr>
        <w:t>ого призначення</w:t>
      </w:r>
      <w:r w:rsidR="00170481" w:rsidRPr="009D0267">
        <w:rPr>
          <w:rFonts w:cs="Times New Roman"/>
          <w:lang w:val="uk-UA"/>
        </w:rPr>
        <w:t>, які залишаються неосвоєними або використовуються недостатьно ефективно. Такі території мають</w:t>
      </w:r>
      <w:r w:rsidR="00170481" w:rsidRPr="009D0267">
        <w:rPr>
          <w:rFonts w:cs="Times New Roman"/>
          <w:color w:val="000000" w:themeColor="text1"/>
          <w:spacing w:val="-2"/>
          <w:lang w:val="uk-UA"/>
        </w:rPr>
        <w:t xml:space="preserve"> значний інвестиційний потенціал щодо </w:t>
      </w:r>
      <w:r w:rsidR="00170481" w:rsidRPr="009D0267">
        <w:rPr>
          <w:rFonts w:cs="Times New Roman"/>
          <w:color w:val="000000" w:themeColor="text1"/>
          <w:lang w:val="uk-UA"/>
        </w:rPr>
        <w:t xml:space="preserve">розвитку комерційних та інших функцій і повинні розглядатися з позицій найбільш ефективного використання, що </w:t>
      </w:r>
      <w:bookmarkStart w:id="82" w:name="_Hlk41059857"/>
      <w:r w:rsidR="00170481" w:rsidRPr="009D0267">
        <w:rPr>
          <w:rFonts w:cs="Times New Roman"/>
          <w:color w:val="000000" w:themeColor="text1"/>
          <w:lang w:val="uk-UA"/>
        </w:rPr>
        <w:t>відповідно до Методики експертної грошової оцінки земельних ділянок визначається як: «фізично можливе та економічно доцільне використання земельної ділянки в результаті якого вартість що визначається буде максимальною порівняно з вартістю яка може бути визначена на підставі аналізу інших можливих варіантів її використання</w:t>
      </w:r>
      <w:bookmarkEnd w:id="82"/>
      <w:r w:rsidR="00170481" w:rsidRPr="009D0267">
        <w:rPr>
          <w:rFonts w:cs="Times New Roman"/>
          <w:color w:val="000000" w:themeColor="text1"/>
          <w:lang w:val="uk-UA"/>
        </w:rPr>
        <w:t xml:space="preserve">». Врахування зазначених умов при </w:t>
      </w:r>
      <w:r w:rsidR="00170481" w:rsidRPr="009D0267">
        <w:rPr>
          <w:rFonts w:cs="Times New Roman"/>
          <w:lang w:val="uk-UA"/>
        </w:rPr>
        <w:t xml:space="preserve">доборі земельних ділянок як об’єктів інвестиційної діяльності, а також </w:t>
      </w:r>
      <w:r w:rsidR="00170481" w:rsidRPr="009D0267">
        <w:rPr>
          <w:rFonts w:cs="Times New Roman"/>
          <w:color w:val="000000" w:themeColor="text1"/>
          <w:lang w:val="uk-UA"/>
        </w:rPr>
        <w:t xml:space="preserve">проведення маркетингових досліджень ринку нерухомості і </w:t>
      </w:r>
      <w:r w:rsidR="00170481" w:rsidRPr="009D0267">
        <w:rPr>
          <w:rFonts w:eastAsia="Arial" w:cs="Times New Roman"/>
          <w:color w:val="000000" w:themeColor="text1"/>
          <w:lang w:val="uk-UA"/>
        </w:rPr>
        <w:t xml:space="preserve">оцінювання </w:t>
      </w:r>
      <w:r w:rsidR="00170481" w:rsidRPr="009D0267">
        <w:rPr>
          <w:rFonts w:cs="Times New Roman"/>
          <w:color w:val="000000" w:themeColor="text1"/>
          <w:lang w:val="uk-UA"/>
        </w:rPr>
        <w:t xml:space="preserve">альтернативних варіантів використання земельних ділянок як </w:t>
      </w:r>
      <w:r w:rsidR="00170481" w:rsidRPr="009D0267">
        <w:rPr>
          <w:rFonts w:eastAsia="Arial" w:cs="Times New Roman"/>
          <w:color w:val="000000" w:themeColor="text1"/>
          <w:lang w:val="uk-UA"/>
        </w:rPr>
        <w:t xml:space="preserve">об’єктів інвестиційної діяльності </w:t>
      </w:r>
      <w:r w:rsidR="00170481" w:rsidRPr="009D0267">
        <w:rPr>
          <w:rFonts w:cs="Times New Roman"/>
          <w:color w:val="000000" w:themeColor="text1"/>
          <w:lang w:val="uk-UA"/>
        </w:rPr>
        <w:t>в залежності від ринкової ситуації та перспектив її зміни дозволить систематизувати</w:t>
      </w:r>
      <w:r w:rsidR="00170481" w:rsidRPr="009D0267">
        <w:rPr>
          <w:rFonts w:cs="Times New Roman"/>
          <w:lang w:val="uk-UA"/>
        </w:rPr>
        <w:t xml:space="preserve"> інформацію про інвестиційні можливості громади і підвищити ефективність використання земельно-ресурсного потенціалу громади.</w:t>
      </w:r>
    </w:p>
    <w:p w:rsidR="00B5761C" w:rsidRPr="009D0267" w:rsidRDefault="00B5761C" w:rsidP="00B5761C">
      <w:pPr>
        <w:ind w:left="-15" w:right="46" w:firstLine="735"/>
        <w:jc w:val="both"/>
        <w:rPr>
          <w:rFonts w:cs="Times New Roman"/>
          <w:lang w:val="uk-UA"/>
        </w:rPr>
      </w:pPr>
      <w:r w:rsidRPr="009D0267">
        <w:rPr>
          <w:rFonts w:cs="Times New Roman"/>
          <w:lang w:val="uk-UA"/>
        </w:rPr>
        <w:t xml:space="preserve">Для потенційного інвестора основною ознакою інвестиційної привабливості громади є наявність на її території добре підготовлених інвестиційних майданчиків (об’єктів, «продуктів»). Отже, потрібно підтримувати в актуальному стані реєстр вільних земельних ділянок і виконувати аналіз їх придатності для інвесторів. Такими інвестиційними «продуктами» для нового бізнесу в громаді можуть стати: виробництво очищеної води, інновації в агропромисловій сфері та будівництво житла з відновленням та збереженням екологічного середовища. </w:t>
      </w:r>
    </w:p>
    <w:p w:rsidR="00B5761C" w:rsidRPr="009D0267" w:rsidRDefault="00B5761C" w:rsidP="00B5761C">
      <w:pPr>
        <w:ind w:left="-15" w:right="46" w:firstLine="735"/>
        <w:jc w:val="both"/>
        <w:rPr>
          <w:rFonts w:cs="Times New Roman"/>
          <w:lang w:val="uk-UA"/>
        </w:rPr>
      </w:pPr>
      <w:r w:rsidRPr="009D0267">
        <w:rPr>
          <w:rFonts w:cs="Times New Roman"/>
          <w:lang w:val="uk-UA"/>
        </w:rPr>
        <w:t xml:space="preserve">Друге, на що звертає увагу будь-який інвестор – це якість навколишнього середовища, зокрема, рівень благоустрою громади, якість комерційної нерухомості, стан мережі закладів послуг, що надаються підприємцями громади. Отже, для сприяння </w:t>
      </w:r>
      <w:r w:rsidRPr="009D0267">
        <w:rPr>
          <w:rFonts w:cs="Times New Roman"/>
          <w:lang w:val="uk-UA"/>
        </w:rPr>
        <w:lastRenderedPageBreak/>
        <w:t xml:space="preserve">інвестиційним процесам є доцільною підтримка МСБ, а для цього потрібна партнерська взаємодія влади та бізнесу, що завжди має синергетичний ефект. Дуже корисно створити систему навчання основам підприємницької діяльності. Молоді підприємці Нивотрудівської громади повинні мати змогу отримати кваліфіковану допомогу на своєму старті.  </w:t>
      </w:r>
    </w:p>
    <w:p w:rsidR="00170481" w:rsidRPr="009D0267" w:rsidRDefault="00FD76BB" w:rsidP="00170481">
      <w:pPr>
        <w:tabs>
          <w:tab w:val="left" w:pos="284"/>
        </w:tabs>
        <w:spacing w:after="60"/>
        <w:jc w:val="both"/>
        <w:rPr>
          <w:rFonts w:cs="Times New Roman"/>
          <w:lang w:val="uk-UA"/>
        </w:rPr>
      </w:pPr>
      <w:r w:rsidRPr="009D0267">
        <w:rPr>
          <w:rFonts w:cs="Times New Roman"/>
          <w:lang w:val="uk-UA"/>
        </w:rPr>
        <w:t xml:space="preserve">      </w:t>
      </w:r>
      <w:r w:rsidR="00170481" w:rsidRPr="009D0267">
        <w:rPr>
          <w:rFonts w:cs="Times New Roman"/>
          <w:lang w:val="uk-UA"/>
        </w:rPr>
        <w:t>Наявні проблеми та виклики:</w:t>
      </w:r>
    </w:p>
    <w:p w:rsidR="00170481" w:rsidRPr="009D0267" w:rsidRDefault="00170481" w:rsidP="001A6766">
      <w:pPr>
        <w:pStyle w:val="afa"/>
        <w:numPr>
          <w:ilvl w:val="0"/>
          <w:numId w:val="8"/>
        </w:numPr>
        <w:tabs>
          <w:tab w:val="left" w:pos="284"/>
        </w:tabs>
        <w:spacing w:after="60" w:line="240" w:lineRule="auto"/>
        <w:ind w:left="0" w:firstLine="0"/>
        <w:rPr>
          <w:rFonts w:cs="Times New Roman"/>
        </w:rPr>
      </w:pPr>
      <w:r w:rsidRPr="009D0267">
        <w:rPr>
          <w:rFonts w:cs="Times New Roman"/>
        </w:rPr>
        <w:t>відсутність систематизованої інформації про інвестиційні можливості у громаді;</w:t>
      </w:r>
    </w:p>
    <w:p w:rsidR="00B5761C" w:rsidRPr="009D0267" w:rsidRDefault="00170481" w:rsidP="001A6766">
      <w:pPr>
        <w:pStyle w:val="afa"/>
        <w:numPr>
          <w:ilvl w:val="0"/>
          <w:numId w:val="8"/>
        </w:numPr>
        <w:tabs>
          <w:tab w:val="left" w:pos="284"/>
        </w:tabs>
        <w:spacing w:after="60" w:line="240" w:lineRule="auto"/>
        <w:ind w:left="0" w:firstLine="0"/>
        <w:rPr>
          <w:rFonts w:cs="Times New Roman"/>
        </w:rPr>
      </w:pPr>
      <w:r w:rsidRPr="009D0267">
        <w:rPr>
          <w:rFonts w:cs="Times New Roman"/>
        </w:rPr>
        <w:t>недостатньо ефективне використання земельно-ресурсного потенціалу громади;</w:t>
      </w:r>
    </w:p>
    <w:p w:rsidR="00170481" w:rsidRPr="009D0267" w:rsidRDefault="00B5761C" w:rsidP="001A6766">
      <w:pPr>
        <w:pStyle w:val="afa"/>
        <w:numPr>
          <w:ilvl w:val="0"/>
          <w:numId w:val="8"/>
        </w:numPr>
        <w:tabs>
          <w:tab w:val="left" w:pos="284"/>
        </w:tabs>
        <w:spacing w:after="60" w:line="240" w:lineRule="auto"/>
        <w:ind w:left="0" w:firstLine="0"/>
        <w:rPr>
          <w:rFonts w:cs="Times New Roman"/>
        </w:rPr>
      </w:pPr>
      <w:r w:rsidRPr="009D0267">
        <w:rPr>
          <w:rFonts w:cs="Times New Roman"/>
        </w:rPr>
        <w:t>відсутність спеціалізованого інвестиційного відділу у громаді, орієнтованого на підготовку пректних заявок;</w:t>
      </w:r>
      <w:r w:rsidR="00170481" w:rsidRPr="009D0267">
        <w:rPr>
          <w:rFonts w:cs="Times New Roman"/>
        </w:rPr>
        <w:t xml:space="preserve"> </w:t>
      </w:r>
    </w:p>
    <w:p w:rsidR="00170481" w:rsidRPr="009D0267" w:rsidRDefault="00170481" w:rsidP="001A6766">
      <w:pPr>
        <w:pStyle w:val="afa"/>
        <w:numPr>
          <w:ilvl w:val="0"/>
          <w:numId w:val="8"/>
        </w:numPr>
        <w:tabs>
          <w:tab w:val="left" w:pos="284"/>
        </w:tabs>
        <w:spacing w:after="60" w:line="240" w:lineRule="auto"/>
        <w:ind w:left="0" w:firstLine="0"/>
        <w:rPr>
          <w:rFonts w:cs="Times New Roman"/>
        </w:rPr>
      </w:pPr>
      <w:r w:rsidRPr="009D0267">
        <w:rPr>
          <w:rFonts w:cs="Times New Roman"/>
        </w:rPr>
        <w:t>відсутність досвіду застосування місцевих інструментів фінансової та інформаційної підтримки бізнесу;</w:t>
      </w:r>
    </w:p>
    <w:p w:rsidR="00170481" w:rsidRPr="009D0267" w:rsidRDefault="00170481" w:rsidP="001A6766">
      <w:pPr>
        <w:pStyle w:val="afa"/>
        <w:numPr>
          <w:ilvl w:val="0"/>
          <w:numId w:val="8"/>
        </w:numPr>
        <w:tabs>
          <w:tab w:val="left" w:pos="284"/>
        </w:tabs>
        <w:spacing w:after="60" w:line="240" w:lineRule="auto"/>
        <w:ind w:left="0" w:firstLine="0"/>
        <w:rPr>
          <w:rFonts w:cs="Times New Roman"/>
        </w:rPr>
      </w:pPr>
      <w:r w:rsidRPr="009D0267">
        <w:rPr>
          <w:rFonts w:cs="Times New Roman"/>
        </w:rPr>
        <w:t>невисокий рівень розвитку каналів комунікації органів місцевого самоврядування з бізнесом у громаді, потенційними партнерами та інвесторами.</w:t>
      </w:r>
    </w:p>
    <w:p w:rsidR="00170481" w:rsidRPr="009D0267" w:rsidRDefault="00170481" w:rsidP="00170481">
      <w:pPr>
        <w:tabs>
          <w:tab w:val="left" w:pos="284"/>
        </w:tabs>
        <w:spacing w:after="60"/>
        <w:contextualSpacing/>
        <w:jc w:val="both"/>
        <w:rPr>
          <w:rFonts w:cs="Times New Roman"/>
          <w:i/>
          <w:color w:val="000000" w:themeColor="text1"/>
          <w:shd w:val="clear" w:color="auto" w:fill="FFFFFF"/>
          <w:lang w:val="uk-UA"/>
        </w:rPr>
      </w:pPr>
    </w:p>
    <w:p w:rsidR="00170481" w:rsidRPr="009D0267" w:rsidRDefault="00170481" w:rsidP="00170481">
      <w:pPr>
        <w:tabs>
          <w:tab w:val="left" w:pos="284"/>
        </w:tabs>
        <w:spacing w:after="60"/>
        <w:contextualSpacing/>
        <w:jc w:val="both"/>
        <w:rPr>
          <w:rFonts w:cs="Times New Roman"/>
          <w:i/>
          <w:u w:val="single"/>
          <w:shd w:val="clear" w:color="auto" w:fill="FFFFFF"/>
          <w:lang w:val="uk-UA"/>
        </w:rPr>
      </w:pPr>
      <w:r w:rsidRPr="009D0267">
        <w:rPr>
          <w:rFonts w:cs="Times New Roman"/>
          <w:b/>
          <w:u w:val="single"/>
          <w:shd w:val="clear" w:color="auto" w:fill="FFFFFF"/>
          <w:lang w:val="uk-UA"/>
        </w:rPr>
        <w:t>Очікувані результати</w:t>
      </w:r>
      <w:r w:rsidRPr="009D0267">
        <w:rPr>
          <w:rFonts w:cs="Times New Roman"/>
          <w:i/>
          <w:u w:val="single"/>
          <w:shd w:val="clear" w:color="auto" w:fill="FFFFFF"/>
          <w:lang w:val="uk-UA"/>
        </w:rPr>
        <w:t>:</w:t>
      </w:r>
    </w:p>
    <w:p w:rsidR="00170481" w:rsidRPr="009D0267" w:rsidRDefault="00170481" w:rsidP="001A6766">
      <w:pPr>
        <w:numPr>
          <w:ilvl w:val="0"/>
          <w:numId w:val="9"/>
        </w:numPr>
        <w:tabs>
          <w:tab w:val="left" w:pos="284"/>
        </w:tabs>
        <w:spacing w:after="60"/>
        <w:ind w:left="0" w:firstLine="0"/>
        <w:contextualSpacing/>
        <w:jc w:val="both"/>
        <w:rPr>
          <w:rFonts w:cs="Times New Roman"/>
          <w:shd w:val="clear" w:color="auto" w:fill="FFFFFF"/>
          <w:lang w:val="uk-UA"/>
        </w:rPr>
      </w:pPr>
      <w:r w:rsidRPr="009D0267">
        <w:rPr>
          <w:rFonts w:cs="Times New Roman"/>
          <w:lang w:val="uk-UA"/>
        </w:rPr>
        <w:t>включення земель в економічний оборот;</w:t>
      </w:r>
    </w:p>
    <w:p w:rsidR="00170481" w:rsidRPr="009D0267" w:rsidRDefault="00170481" w:rsidP="001A6766">
      <w:pPr>
        <w:numPr>
          <w:ilvl w:val="0"/>
          <w:numId w:val="9"/>
        </w:numPr>
        <w:tabs>
          <w:tab w:val="left" w:pos="284"/>
        </w:tabs>
        <w:spacing w:after="60"/>
        <w:ind w:left="0" w:firstLine="0"/>
        <w:contextualSpacing/>
        <w:jc w:val="both"/>
        <w:rPr>
          <w:rFonts w:cs="Times New Roman"/>
          <w:shd w:val="clear" w:color="auto" w:fill="FFFFFF"/>
          <w:lang w:val="uk-UA"/>
        </w:rPr>
      </w:pPr>
      <w:r w:rsidRPr="009D0267">
        <w:rPr>
          <w:rFonts w:cs="Times New Roman"/>
          <w:shd w:val="clear" w:color="auto" w:fill="FFFFFF"/>
          <w:lang w:val="uk-UA"/>
        </w:rPr>
        <w:t>зростання впізнаваності громади та обізнаності про її переваги як місця економічної діяльності серед потенційних інвесторів.</w:t>
      </w:r>
    </w:p>
    <w:p w:rsidR="004E7F1B" w:rsidRPr="009D0267" w:rsidRDefault="004E7F1B" w:rsidP="009A669B">
      <w:pPr>
        <w:tabs>
          <w:tab w:val="left" w:pos="284"/>
        </w:tabs>
        <w:spacing w:after="60"/>
        <w:contextualSpacing/>
        <w:jc w:val="both"/>
        <w:rPr>
          <w:rFonts w:cs="Times New Roman"/>
          <w:shd w:val="clear" w:color="auto" w:fill="FFFFFF"/>
          <w:lang w:val="uk-UA"/>
        </w:rPr>
      </w:pPr>
    </w:p>
    <w:p w:rsidR="00170481" w:rsidRPr="009D0267" w:rsidRDefault="00170481" w:rsidP="00170481">
      <w:pPr>
        <w:tabs>
          <w:tab w:val="left" w:pos="284"/>
        </w:tabs>
        <w:spacing w:after="60"/>
        <w:contextualSpacing/>
        <w:jc w:val="both"/>
        <w:rPr>
          <w:rFonts w:cs="Times New Roman"/>
          <w:color w:val="000000" w:themeColor="text1"/>
          <w:shd w:val="clear" w:color="auto" w:fill="FFFFFF"/>
          <w:lang w:val="uk-UA"/>
        </w:rPr>
      </w:pPr>
      <w:r w:rsidRPr="009D0267">
        <w:rPr>
          <w:rFonts w:cs="Times New Roman"/>
          <w:b/>
          <w:color w:val="000000" w:themeColor="text1"/>
          <w:u w:val="single"/>
          <w:shd w:val="clear" w:color="auto" w:fill="FFFFFF"/>
          <w:lang w:val="uk-UA"/>
        </w:rPr>
        <w:t>Індикатори</w:t>
      </w:r>
      <w:r w:rsidRPr="009D0267">
        <w:rPr>
          <w:rFonts w:cs="Times New Roman"/>
          <w:color w:val="000000" w:themeColor="text1"/>
          <w:shd w:val="clear" w:color="auto" w:fill="FFFFFF"/>
          <w:lang w:val="uk-UA"/>
        </w:rPr>
        <w:t xml:space="preserve"> виконання оперативної цілі:</w:t>
      </w:r>
    </w:p>
    <w:p w:rsidR="00170481" w:rsidRPr="009D0267" w:rsidRDefault="00170481" w:rsidP="001A6766">
      <w:pPr>
        <w:numPr>
          <w:ilvl w:val="0"/>
          <w:numId w:val="10"/>
        </w:numPr>
        <w:tabs>
          <w:tab w:val="left" w:pos="284"/>
        </w:tabs>
        <w:spacing w:after="60"/>
        <w:ind w:left="0" w:firstLine="0"/>
        <w:contextualSpacing/>
        <w:jc w:val="both"/>
        <w:rPr>
          <w:rFonts w:cs="Times New Roman"/>
          <w:color w:val="000000" w:themeColor="text1"/>
          <w:shd w:val="clear" w:color="auto" w:fill="FFFFFF"/>
          <w:lang w:val="uk-UA"/>
        </w:rPr>
      </w:pPr>
      <w:r w:rsidRPr="009D0267">
        <w:rPr>
          <w:rFonts w:cs="Times New Roman"/>
          <w:color w:val="000000" w:themeColor="text1"/>
          <w:shd w:val="clear" w:color="auto" w:fill="FFFFFF"/>
          <w:lang w:val="uk-UA"/>
        </w:rPr>
        <w:t>кількість юридичних осіб-суб’єктів підприємницької діяльності, що зареєстровані на території громади, одиниць;</w:t>
      </w:r>
    </w:p>
    <w:p w:rsidR="00170481" w:rsidRPr="009D0267" w:rsidRDefault="00170481" w:rsidP="001A6766">
      <w:pPr>
        <w:numPr>
          <w:ilvl w:val="0"/>
          <w:numId w:val="10"/>
        </w:numPr>
        <w:tabs>
          <w:tab w:val="left" w:pos="284"/>
        </w:tabs>
        <w:spacing w:after="60"/>
        <w:ind w:left="0" w:firstLine="0"/>
        <w:contextualSpacing/>
        <w:jc w:val="both"/>
        <w:rPr>
          <w:rFonts w:cs="Times New Roman"/>
          <w:color w:val="000000" w:themeColor="text1"/>
          <w:shd w:val="clear" w:color="auto" w:fill="FFFFFF"/>
          <w:lang w:val="uk-UA"/>
        </w:rPr>
      </w:pPr>
      <w:r w:rsidRPr="009D0267">
        <w:rPr>
          <w:rFonts w:cs="Times New Roman"/>
          <w:color w:val="000000" w:themeColor="text1"/>
          <w:shd w:val="clear" w:color="auto" w:fill="FFFFFF"/>
          <w:lang w:val="uk-UA"/>
        </w:rPr>
        <w:t>обсяги податкових надходжень до бюджету, млн грн;</w:t>
      </w:r>
    </w:p>
    <w:p w:rsidR="00170481" w:rsidRPr="009D0267" w:rsidRDefault="00170481" w:rsidP="001A6766">
      <w:pPr>
        <w:numPr>
          <w:ilvl w:val="0"/>
          <w:numId w:val="10"/>
        </w:numPr>
        <w:tabs>
          <w:tab w:val="left" w:pos="284"/>
        </w:tabs>
        <w:spacing w:after="60"/>
        <w:ind w:left="0" w:firstLine="0"/>
        <w:contextualSpacing/>
        <w:jc w:val="both"/>
        <w:rPr>
          <w:rFonts w:cs="Times New Roman"/>
          <w:color w:val="000000" w:themeColor="text1"/>
          <w:shd w:val="clear" w:color="auto" w:fill="FFFFFF"/>
          <w:lang w:val="uk-UA"/>
        </w:rPr>
      </w:pPr>
      <w:r w:rsidRPr="009D0267">
        <w:rPr>
          <w:rFonts w:cs="Times New Roman"/>
          <w:color w:val="000000" w:themeColor="text1"/>
          <w:shd w:val="clear" w:color="auto" w:fill="FFFFFF"/>
          <w:lang w:val="uk-UA"/>
        </w:rPr>
        <w:t>рівень задоволення мешканців і мешканок громади обсягами зовнішніх інвестицій, %.</w:t>
      </w:r>
    </w:p>
    <w:p w:rsidR="00C23245" w:rsidRPr="009D0267" w:rsidRDefault="00C23245" w:rsidP="00C23245">
      <w:pPr>
        <w:tabs>
          <w:tab w:val="left" w:pos="284"/>
        </w:tabs>
        <w:spacing w:after="60"/>
        <w:contextualSpacing/>
        <w:jc w:val="both"/>
        <w:rPr>
          <w:rFonts w:cs="Times New Roman"/>
          <w:color w:val="000000" w:themeColor="text1"/>
          <w:shd w:val="clear" w:color="auto" w:fill="FFFFFF"/>
          <w:lang w:val="uk-UA"/>
        </w:rPr>
      </w:pPr>
    </w:p>
    <w:p w:rsidR="008D6155" w:rsidRPr="009D0267" w:rsidRDefault="008D6155" w:rsidP="00170481">
      <w:pPr>
        <w:tabs>
          <w:tab w:val="left" w:pos="284"/>
        </w:tabs>
        <w:spacing w:after="60"/>
        <w:jc w:val="both"/>
        <w:rPr>
          <w:rFonts w:cs="Times New Roman"/>
          <w:b/>
          <w:color w:val="000000" w:themeColor="text1"/>
          <w:lang w:val="uk-UA"/>
        </w:rPr>
      </w:pPr>
      <w:r w:rsidRPr="009D0267">
        <w:rPr>
          <w:rFonts w:cs="Times New Roman"/>
          <w:b/>
          <w:bCs/>
          <w:i/>
          <w:iCs/>
          <w:color w:val="000000" w:themeColor="text1"/>
          <w:shd w:val="clear" w:color="auto" w:fill="A8D08D" w:themeFill="accent6" w:themeFillTint="99"/>
          <w:lang w:val="uk-UA"/>
        </w:rPr>
        <w:t xml:space="preserve">     </w:t>
      </w:r>
      <w:r w:rsidRPr="009D0267">
        <w:rPr>
          <w:rFonts w:cs="Times New Roman"/>
          <w:b/>
          <w:bCs/>
          <w:iCs/>
          <w:color w:val="000000" w:themeColor="text1"/>
          <w:shd w:val="clear" w:color="auto" w:fill="A8D08D" w:themeFill="accent6" w:themeFillTint="99"/>
          <w:lang w:val="uk-UA"/>
        </w:rPr>
        <w:t>ОПЕРАТИВНА ЦІЛЬ 1.2.</w:t>
      </w:r>
      <w:r w:rsidRPr="009D0267">
        <w:rPr>
          <w:rFonts w:cs="Times New Roman"/>
          <w:b/>
          <w:bCs/>
          <w:color w:val="000000" w:themeColor="text1"/>
          <w:shd w:val="clear" w:color="auto" w:fill="A8D08D" w:themeFill="accent6" w:themeFillTint="99"/>
          <w:lang w:val="uk-UA"/>
        </w:rPr>
        <w:t xml:space="preserve"> </w:t>
      </w:r>
      <w:r w:rsidRPr="009D0267">
        <w:rPr>
          <w:rFonts w:cs="Times New Roman"/>
          <w:b/>
          <w:iCs/>
          <w:shd w:val="clear" w:color="auto" w:fill="A8D08D" w:themeFill="accent6" w:themeFillTint="99"/>
          <w:lang w:val="uk-UA"/>
        </w:rPr>
        <w:t>СТИМУЛЮВАННЯ РОЗВИТКУ МАЛОГО ПІДПРИЄМНИЦТВА, ЩО БАЗУЄТЬСЯ НА МІСЦЕВОМУ ПОТЕНЦІАЛІ</w:t>
      </w:r>
    </w:p>
    <w:p w:rsidR="00F5613F" w:rsidRPr="009D0267" w:rsidRDefault="00C23245" w:rsidP="00F5613F">
      <w:pPr>
        <w:ind w:left="-15" w:right="137"/>
        <w:jc w:val="both"/>
        <w:rPr>
          <w:rFonts w:cs="Times New Roman"/>
          <w:lang w:val="uk-UA"/>
        </w:rPr>
      </w:pPr>
      <w:r w:rsidRPr="009D0267">
        <w:rPr>
          <w:rFonts w:eastAsia="Cambria" w:cs="Times New Roman"/>
          <w:color w:val="000000"/>
          <w:lang w:val="uk-UA"/>
        </w:rPr>
        <w:t xml:space="preserve">    </w:t>
      </w:r>
      <w:r w:rsidR="00F5613F" w:rsidRPr="009D0267">
        <w:rPr>
          <w:rFonts w:eastAsia="Cambria" w:cs="Times New Roman"/>
          <w:color w:val="000000"/>
          <w:lang w:val="uk-UA"/>
        </w:rPr>
        <w:tab/>
      </w:r>
      <w:r w:rsidR="00F5613F" w:rsidRPr="009D0267">
        <w:rPr>
          <w:rFonts w:cs="Times New Roman"/>
          <w:lang w:val="uk-UA"/>
        </w:rPr>
        <w:t xml:space="preserve">Мале та середнє підприємництво є важливою складовою ринкової економіки, яка забезпечує створення нових робочих місць, збільшення надходжень до бюджетів, що дозволяє вирішувати важливі соціально-економічні проблеми, стимулює підвищення конкурентоспроможності та розвиток інновацій.  </w:t>
      </w:r>
    </w:p>
    <w:p w:rsidR="00F5613F" w:rsidRPr="009D0267" w:rsidRDefault="00F5613F" w:rsidP="00F5613F">
      <w:pPr>
        <w:ind w:left="-15" w:right="137" w:firstLine="735"/>
        <w:jc w:val="both"/>
        <w:rPr>
          <w:rFonts w:cs="Times New Roman"/>
          <w:lang w:val="uk-UA"/>
        </w:rPr>
      </w:pPr>
      <w:r w:rsidRPr="009D0267">
        <w:rPr>
          <w:rFonts w:cs="Times New Roman"/>
          <w:lang w:val="uk-UA"/>
        </w:rPr>
        <w:t xml:space="preserve">Розвиток малого і середнього підприємництва залишається одним із пріоритетних напрямів розвитку економіки та залежить від великої кількості різноманітних факторів. Одними із найважливіших факторів, що впливають на розвиток бізнесу, є місцевий бізнес-клімат та інфраструктура бізнесу.  </w:t>
      </w:r>
    </w:p>
    <w:p w:rsidR="00F5613F" w:rsidRPr="009D0267" w:rsidRDefault="00F5613F" w:rsidP="00F5613F">
      <w:pPr>
        <w:ind w:left="-15" w:right="137" w:firstLine="735"/>
        <w:jc w:val="both"/>
        <w:rPr>
          <w:rFonts w:cs="Times New Roman"/>
          <w:lang w:val="uk-UA"/>
        </w:rPr>
      </w:pPr>
      <w:r w:rsidRPr="009D0267">
        <w:rPr>
          <w:rFonts w:cs="Times New Roman"/>
          <w:lang w:val="uk-UA"/>
        </w:rPr>
        <w:t xml:space="preserve">Інфраструктура бізнесу складається здебільшого з «нематеріальних» компонентів, таких, як політика і програми, що поліпшують місцевий бізнес-клімат і забезпечують підприємствам доступ до капіталу й технічної допомоги.  </w:t>
      </w:r>
    </w:p>
    <w:p w:rsidR="00F5613F" w:rsidRPr="009D0267" w:rsidRDefault="00F5613F" w:rsidP="00F5613F">
      <w:pPr>
        <w:ind w:left="-15" w:right="137" w:firstLine="735"/>
        <w:jc w:val="both"/>
        <w:rPr>
          <w:rFonts w:cs="Times New Roman"/>
          <w:lang w:val="uk-UA"/>
        </w:rPr>
      </w:pPr>
      <w:r w:rsidRPr="009D0267">
        <w:rPr>
          <w:rFonts w:cs="Times New Roman"/>
          <w:lang w:val="uk-UA"/>
        </w:rPr>
        <w:t xml:space="preserve">В основі успішної стратегії економічного розвитку лежить такий бізнес-клімат, який не тільки сприяє залученню інвестицій, що створюють нові робочі місця, але й утримує в громаді існуючі підприємства, заохочує появу нових підприємців. Промислові підприємства завжди є та будуть важливим джерелом створення нових робочих місць, інновацій, нових ідей та проектів.  </w:t>
      </w:r>
    </w:p>
    <w:p w:rsidR="00F5613F" w:rsidRPr="009D0267" w:rsidRDefault="00F5613F" w:rsidP="0044728D">
      <w:pPr>
        <w:ind w:left="-15" w:right="137" w:firstLine="735"/>
        <w:jc w:val="both"/>
        <w:rPr>
          <w:rFonts w:cs="Times New Roman"/>
          <w:lang w:val="uk-UA"/>
        </w:rPr>
      </w:pPr>
      <w:r w:rsidRPr="009D0267">
        <w:rPr>
          <w:rFonts w:cs="Times New Roman"/>
          <w:lang w:val="uk-UA"/>
        </w:rPr>
        <w:t xml:space="preserve">Місцевий бізнес-клімат – це результат співпраці між місцевою владою та підприємницькими колами. Бізнес клімат можна поліпшити за допомогою більш ефективного зв’язку та обміну інформацією між міською владою та приватним сектором, регулярні зустрічі та сучасні інформаційні системи.  </w:t>
      </w:r>
      <w:r w:rsidRPr="009D0267">
        <w:rPr>
          <w:rFonts w:cs="Times New Roman"/>
        </w:rPr>
        <w:t xml:space="preserve">Така робота може передбачати створення тривимірної моделі громади, яка міститиме усю необхідну інформацію про земельні ділянки, інфраструктуру, дозволи, права власності тощо. Можна переглянути </w:t>
      </w:r>
      <w:r w:rsidRPr="009D0267">
        <w:rPr>
          <w:rFonts w:cs="Times New Roman"/>
        </w:rPr>
        <w:lastRenderedPageBreak/>
        <w:t>існуючі нормативні акти, які врегульовують діяльність підприємств та їх створення (дозволи і ліцензії) щодо ефективності і результативності та щодо того, чи сприяють вони створенню доброзичливого бізнес клімату.</w:t>
      </w:r>
      <w:r w:rsidRPr="009D0267">
        <w:rPr>
          <w:rFonts w:eastAsia="Arial" w:cs="Times New Roman"/>
          <w:sz w:val="22"/>
        </w:rPr>
        <w:t xml:space="preserve">  </w:t>
      </w:r>
    </w:p>
    <w:p w:rsidR="00F5613F" w:rsidRPr="009D0267" w:rsidRDefault="00F5613F" w:rsidP="0044728D">
      <w:pPr>
        <w:ind w:left="-15" w:right="137" w:firstLine="735"/>
        <w:jc w:val="both"/>
        <w:rPr>
          <w:rFonts w:eastAsia="Arial" w:cs="Times New Roman"/>
          <w:sz w:val="22"/>
        </w:rPr>
      </w:pPr>
      <w:r w:rsidRPr="009D0267">
        <w:rPr>
          <w:rFonts w:cs="Times New Roman"/>
        </w:rPr>
        <w:t>У наш час надзвичайної ваги набувають зовнішні інвестиції. Вони не тільки забезпечують необхідними фінансовими ресурсами місцеву економіку, а й залучають високоосвічених фахівців, новітні технології та інновації, відкривають нові ринки, надають малим і середнім підприємствам можливості для подальшого розвитку. Водночас, залучення інвестицій є справою надзвичайно конкурентною.</w:t>
      </w:r>
      <w:r w:rsidRPr="009D0267">
        <w:rPr>
          <w:rFonts w:eastAsia="Arial" w:cs="Times New Roman"/>
          <w:sz w:val="22"/>
        </w:rPr>
        <w:t xml:space="preserve">  </w:t>
      </w:r>
    </w:p>
    <w:p w:rsidR="009A488A" w:rsidRPr="009D0267" w:rsidRDefault="009A488A" w:rsidP="009A488A">
      <w:pPr>
        <w:pBdr>
          <w:top w:val="nil"/>
          <w:left w:val="nil"/>
          <w:bottom w:val="nil"/>
          <w:right w:val="nil"/>
          <w:between w:val="nil"/>
        </w:pBdr>
        <w:shd w:val="clear" w:color="auto" w:fill="FFFFFF"/>
        <w:tabs>
          <w:tab w:val="left" w:pos="284"/>
        </w:tabs>
        <w:spacing w:after="60"/>
        <w:jc w:val="both"/>
        <w:rPr>
          <w:rFonts w:cs="Times New Roman"/>
          <w:b/>
          <w:iCs/>
          <w:u w:val="single"/>
          <w:shd w:val="clear" w:color="auto" w:fill="FFFFFF"/>
          <w:lang w:val="uk-UA"/>
        </w:rPr>
      </w:pPr>
    </w:p>
    <w:p w:rsidR="009A488A" w:rsidRPr="009D0267" w:rsidRDefault="009A488A" w:rsidP="009A488A">
      <w:pPr>
        <w:pBdr>
          <w:top w:val="nil"/>
          <w:left w:val="nil"/>
          <w:bottom w:val="nil"/>
          <w:right w:val="nil"/>
          <w:between w:val="nil"/>
        </w:pBdr>
        <w:shd w:val="clear" w:color="auto" w:fill="FFFFFF"/>
        <w:tabs>
          <w:tab w:val="left" w:pos="284"/>
        </w:tabs>
        <w:spacing w:after="60"/>
        <w:jc w:val="both"/>
        <w:rPr>
          <w:rFonts w:cs="Times New Roman"/>
          <w:b/>
          <w:iCs/>
          <w:u w:val="single"/>
          <w:shd w:val="clear" w:color="auto" w:fill="FFFFFF"/>
          <w:lang w:val="uk-UA"/>
        </w:rPr>
      </w:pPr>
      <w:r w:rsidRPr="009D0267">
        <w:rPr>
          <w:rFonts w:cs="Times New Roman"/>
          <w:b/>
          <w:iCs/>
          <w:u w:val="single"/>
          <w:shd w:val="clear" w:color="auto" w:fill="FFFFFF"/>
          <w:lang w:val="uk-UA"/>
        </w:rPr>
        <w:t>Наявні проблеми та виклики:</w:t>
      </w:r>
    </w:p>
    <w:p w:rsidR="009A488A" w:rsidRPr="009D0267" w:rsidRDefault="009A488A" w:rsidP="001A6766">
      <w:pPr>
        <w:pStyle w:val="afa"/>
        <w:numPr>
          <w:ilvl w:val="0"/>
          <w:numId w:val="19"/>
        </w:numPr>
        <w:tabs>
          <w:tab w:val="left" w:pos="284"/>
        </w:tabs>
        <w:spacing w:after="60" w:line="240" w:lineRule="auto"/>
        <w:rPr>
          <w:rFonts w:eastAsia="Arial" w:cs="Times New Roman"/>
          <w:color w:val="000000" w:themeColor="text1"/>
        </w:rPr>
      </w:pPr>
      <w:r w:rsidRPr="009D0267">
        <w:rPr>
          <w:rFonts w:eastAsia="Arial" w:cs="Times New Roman"/>
          <w:color w:val="000000" w:themeColor="text1"/>
        </w:rPr>
        <w:t>обмежений доступ до інформації представників малого бізнесу і фізичних осіб-підприємців, які здійснюють виробничу діяльність;</w:t>
      </w:r>
    </w:p>
    <w:p w:rsidR="009A488A" w:rsidRPr="009D0267" w:rsidRDefault="009A488A" w:rsidP="001A6766">
      <w:pPr>
        <w:pStyle w:val="afa"/>
        <w:numPr>
          <w:ilvl w:val="0"/>
          <w:numId w:val="19"/>
        </w:numPr>
        <w:tabs>
          <w:tab w:val="left" w:pos="284"/>
        </w:tabs>
        <w:spacing w:line="240" w:lineRule="auto"/>
        <w:rPr>
          <w:rFonts w:cs="Times New Roman"/>
          <w:i/>
          <w:iCs/>
          <w:color w:val="000000" w:themeColor="text1"/>
          <w:shd w:val="clear" w:color="auto" w:fill="FFFFFF"/>
        </w:rPr>
      </w:pPr>
      <w:r w:rsidRPr="009D0267">
        <w:rPr>
          <w:rFonts w:eastAsia="Arial" w:cs="Times New Roman"/>
          <w:color w:val="000000" w:themeColor="text1"/>
        </w:rPr>
        <w:t>диспропорції на ринку праці: виробництво в основному використовує працю жінок, чоловіки - частіше виїжджають на заробітки за кордон;</w:t>
      </w:r>
    </w:p>
    <w:p w:rsidR="009A488A" w:rsidRPr="009D0267" w:rsidRDefault="009A488A" w:rsidP="001A6766">
      <w:pPr>
        <w:pStyle w:val="afa"/>
        <w:numPr>
          <w:ilvl w:val="0"/>
          <w:numId w:val="19"/>
        </w:numPr>
        <w:tabs>
          <w:tab w:val="left" w:pos="284"/>
        </w:tabs>
        <w:spacing w:line="240" w:lineRule="auto"/>
        <w:rPr>
          <w:rFonts w:cs="Times New Roman"/>
          <w:i/>
          <w:iCs/>
          <w:color w:val="000000" w:themeColor="text1"/>
          <w:shd w:val="clear" w:color="auto" w:fill="FFFFFF"/>
        </w:rPr>
      </w:pPr>
      <w:r w:rsidRPr="009D0267">
        <w:rPr>
          <w:rFonts w:eastAsia="Arial" w:cs="Times New Roman"/>
          <w:color w:val="000000" w:themeColor="text1"/>
        </w:rPr>
        <w:t>дефіцит робочої сили, зокрема кваліфікованої, що пов’язано і з призовом до ЗСУ працівників місцевих підприємств;</w:t>
      </w:r>
    </w:p>
    <w:p w:rsidR="009A488A" w:rsidRPr="009D0267" w:rsidRDefault="009A488A" w:rsidP="0044728D">
      <w:pPr>
        <w:ind w:left="-15" w:right="137" w:firstLine="735"/>
        <w:jc w:val="both"/>
        <w:rPr>
          <w:rFonts w:cs="Times New Roman"/>
          <w:lang w:val="uk-UA"/>
        </w:rPr>
      </w:pPr>
    </w:p>
    <w:p w:rsidR="00F5613F" w:rsidRPr="009D0267" w:rsidRDefault="00F5613F" w:rsidP="00F5613F">
      <w:pPr>
        <w:spacing w:after="34"/>
        <w:ind w:left="-15" w:right="137"/>
        <w:jc w:val="both"/>
        <w:rPr>
          <w:rFonts w:cs="Times New Roman"/>
          <w:u w:val="single"/>
        </w:rPr>
      </w:pPr>
      <w:r w:rsidRPr="009D0267">
        <w:rPr>
          <w:rFonts w:cs="Times New Roman"/>
          <w:b/>
          <w:u w:val="single"/>
        </w:rPr>
        <w:t xml:space="preserve">Очікувані результати: </w:t>
      </w:r>
    </w:p>
    <w:p w:rsidR="00F5613F" w:rsidRPr="009D0267" w:rsidRDefault="00F5613F" w:rsidP="001A6766">
      <w:pPr>
        <w:numPr>
          <w:ilvl w:val="0"/>
          <w:numId w:val="46"/>
        </w:numPr>
        <w:spacing w:after="41" w:line="268" w:lineRule="auto"/>
        <w:ind w:left="-15" w:right="137"/>
        <w:jc w:val="both"/>
        <w:rPr>
          <w:rFonts w:cs="Times New Roman"/>
        </w:rPr>
      </w:pPr>
      <w:r w:rsidRPr="009D0267">
        <w:rPr>
          <w:rFonts w:cs="Times New Roman"/>
        </w:rPr>
        <w:t xml:space="preserve">збільшення </w:t>
      </w:r>
      <w:r w:rsidRPr="009D0267">
        <w:rPr>
          <w:rFonts w:cs="Times New Roman"/>
        </w:rPr>
        <w:tab/>
        <w:t xml:space="preserve">кількості </w:t>
      </w:r>
      <w:r w:rsidRPr="009D0267">
        <w:rPr>
          <w:rFonts w:cs="Times New Roman"/>
        </w:rPr>
        <w:tab/>
        <w:t>с</w:t>
      </w:r>
      <w:r w:rsidR="0044728D" w:rsidRPr="009D0267">
        <w:rPr>
          <w:rFonts w:cs="Times New Roman"/>
        </w:rPr>
        <w:t xml:space="preserve">уб’єктів </w:t>
      </w:r>
      <w:r w:rsidR="0044728D" w:rsidRPr="009D0267">
        <w:rPr>
          <w:rFonts w:cs="Times New Roman"/>
        </w:rPr>
        <w:tab/>
        <w:t xml:space="preserve">малого </w:t>
      </w:r>
      <w:r w:rsidR="0044728D" w:rsidRPr="009D0267">
        <w:rPr>
          <w:rFonts w:cs="Times New Roman"/>
        </w:rPr>
        <w:tab/>
        <w:t xml:space="preserve">і </w:t>
      </w:r>
      <w:r w:rsidR="0044728D" w:rsidRPr="009D0267">
        <w:rPr>
          <w:rFonts w:cs="Times New Roman"/>
        </w:rPr>
        <w:tab/>
        <w:t>середнього</w:t>
      </w:r>
      <w:r w:rsidR="0044728D" w:rsidRPr="009D0267">
        <w:rPr>
          <w:rFonts w:cs="Times New Roman"/>
          <w:lang w:val="uk-UA"/>
        </w:rPr>
        <w:t xml:space="preserve"> </w:t>
      </w:r>
      <w:r w:rsidRPr="009D0267">
        <w:rPr>
          <w:rFonts w:cs="Times New Roman"/>
        </w:rPr>
        <w:t xml:space="preserve">підприємництва; </w:t>
      </w:r>
    </w:p>
    <w:p w:rsidR="009E355F" w:rsidRPr="009D0267" w:rsidRDefault="009E355F" w:rsidP="001A6766">
      <w:pPr>
        <w:numPr>
          <w:ilvl w:val="0"/>
          <w:numId w:val="46"/>
        </w:numPr>
        <w:spacing w:after="41" w:line="268" w:lineRule="auto"/>
        <w:ind w:left="-15" w:right="137"/>
        <w:jc w:val="both"/>
        <w:rPr>
          <w:rFonts w:cs="Times New Roman"/>
        </w:rPr>
      </w:pPr>
      <w:r w:rsidRPr="009D0267">
        <w:rPr>
          <w:rFonts w:cs="Times New Roman"/>
          <w:shd w:val="clear" w:color="auto" w:fill="FFFFFF"/>
        </w:rPr>
        <w:t>залучення грантових ресурсів для розвитку бізнесу у громаді</w:t>
      </w:r>
      <w:r w:rsidRPr="009D0267">
        <w:rPr>
          <w:rFonts w:cs="Times New Roman"/>
          <w:shd w:val="clear" w:color="auto" w:fill="FFFFFF"/>
          <w:lang w:val="uk-UA"/>
        </w:rPr>
        <w:t>;</w:t>
      </w:r>
    </w:p>
    <w:p w:rsidR="00F5613F" w:rsidRPr="009D0267" w:rsidRDefault="00F5613F" w:rsidP="001A6766">
      <w:pPr>
        <w:numPr>
          <w:ilvl w:val="0"/>
          <w:numId w:val="46"/>
        </w:numPr>
        <w:spacing w:after="36" w:line="267" w:lineRule="auto"/>
        <w:ind w:right="137"/>
        <w:jc w:val="both"/>
        <w:rPr>
          <w:rFonts w:cs="Times New Roman"/>
        </w:rPr>
      </w:pPr>
      <w:r w:rsidRPr="009D0267">
        <w:rPr>
          <w:rFonts w:cs="Times New Roman"/>
        </w:rPr>
        <w:t xml:space="preserve">підвищення якості надання інформаційно-консультаційних послуг з питань започаткування та ведення підприємницької діяльності незайнятому населенню; </w:t>
      </w:r>
    </w:p>
    <w:p w:rsidR="00F5613F" w:rsidRPr="009D0267" w:rsidRDefault="00F5613F" w:rsidP="001A6766">
      <w:pPr>
        <w:numPr>
          <w:ilvl w:val="0"/>
          <w:numId w:val="46"/>
        </w:numPr>
        <w:spacing w:after="41" w:line="268" w:lineRule="auto"/>
        <w:ind w:left="-15" w:right="137"/>
        <w:jc w:val="both"/>
        <w:rPr>
          <w:rFonts w:cs="Times New Roman"/>
        </w:rPr>
      </w:pPr>
      <w:r w:rsidRPr="009D0267">
        <w:rPr>
          <w:rFonts w:cs="Times New Roman"/>
        </w:rPr>
        <w:t xml:space="preserve">підвищення </w:t>
      </w:r>
      <w:r w:rsidRPr="009D0267">
        <w:rPr>
          <w:rFonts w:cs="Times New Roman"/>
        </w:rPr>
        <w:tab/>
        <w:t xml:space="preserve">ефективності </w:t>
      </w:r>
      <w:r w:rsidRPr="009D0267">
        <w:rPr>
          <w:rFonts w:cs="Times New Roman"/>
        </w:rPr>
        <w:tab/>
        <w:t xml:space="preserve">функціонування </w:t>
      </w:r>
      <w:r w:rsidRPr="009D0267">
        <w:rPr>
          <w:rFonts w:cs="Times New Roman"/>
        </w:rPr>
        <w:tab/>
        <w:t xml:space="preserve">(розширення) інфраструктури підтримки малого і середнього підприємництва; </w:t>
      </w:r>
    </w:p>
    <w:p w:rsidR="00F5613F" w:rsidRPr="009D0267" w:rsidRDefault="00F5613F" w:rsidP="001A6766">
      <w:pPr>
        <w:numPr>
          <w:ilvl w:val="0"/>
          <w:numId w:val="46"/>
        </w:numPr>
        <w:spacing w:after="38" w:line="267" w:lineRule="auto"/>
        <w:ind w:right="137"/>
        <w:jc w:val="both"/>
        <w:rPr>
          <w:rFonts w:cs="Times New Roman"/>
        </w:rPr>
      </w:pPr>
      <w:r w:rsidRPr="009D0267">
        <w:rPr>
          <w:rFonts w:cs="Times New Roman"/>
        </w:rPr>
        <w:t xml:space="preserve">розширення ефективного діалогу між бізнесом та владою;  </w:t>
      </w:r>
    </w:p>
    <w:p w:rsidR="00F5613F" w:rsidRPr="009D0267" w:rsidRDefault="00F5613F" w:rsidP="001A6766">
      <w:pPr>
        <w:numPr>
          <w:ilvl w:val="0"/>
          <w:numId w:val="46"/>
        </w:numPr>
        <w:spacing w:after="38" w:line="267" w:lineRule="auto"/>
        <w:ind w:right="137"/>
        <w:jc w:val="both"/>
        <w:rPr>
          <w:rFonts w:cs="Times New Roman"/>
        </w:rPr>
      </w:pPr>
      <w:r w:rsidRPr="009D0267">
        <w:rPr>
          <w:rFonts w:cs="Times New Roman"/>
        </w:rPr>
        <w:t xml:space="preserve">збільшення кількості найманих працівників на малих та середніх підприємствах; </w:t>
      </w:r>
    </w:p>
    <w:p w:rsidR="00F5613F" w:rsidRPr="009D0267" w:rsidRDefault="00F5613F" w:rsidP="001A6766">
      <w:pPr>
        <w:numPr>
          <w:ilvl w:val="0"/>
          <w:numId w:val="46"/>
        </w:numPr>
        <w:spacing w:after="27" w:line="267" w:lineRule="auto"/>
        <w:ind w:right="137"/>
        <w:jc w:val="both"/>
        <w:rPr>
          <w:rFonts w:cs="Times New Roman"/>
        </w:rPr>
      </w:pPr>
      <w:r w:rsidRPr="009D0267">
        <w:rPr>
          <w:rFonts w:cs="Times New Roman"/>
        </w:rPr>
        <w:t xml:space="preserve">збільшення обсягів надходжень від діяльності суб’єктів малого і середнього підприємництва до бюджетів усіх рівнів від сплати податків і платежів. </w:t>
      </w:r>
    </w:p>
    <w:p w:rsidR="00F6090C" w:rsidRDefault="00F6090C" w:rsidP="0044728D">
      <w:pPr>
        <w:spacing w:after="138" w:line="270" w:lineRule="auto"/>
        <w:ind w:left="-5" w:right="123"/>
        <w:jc w:val="both"/>
        <w:rPr>
          <w:rFonts w:cs="Times New Roman"/>
          <w:b/>
          <w:u w:val="single"/>
        </w:rPr>
      </w:pPr>
    </w:p>
    <w:p w:rsidR="00F5613F" w:rsidRPr="009D0267" w:rsidRDefault="00F5613F" w:rsidP="0044728D">
      <w:pPr>
        <w:spacing w:after="138" w:line="270" w:lineRule="auto"/>
        <w:ind w:left="-5" w:right="123"/>
        <w:jc w:val="both"/>
        <w:rPr>
          <w:rFonts w:cs="Times New Roman"/>
          <w:u w:val="single"/>
        </w:rPr>
      </w:pPr>
      <w:r w:rsidRPr="009D0267">
        <w:rPr>
          <w:rFonts w:cs="Times New Roman"/>
          <w:b/>
          <w:u w:val="single"/>
        </w:rPr>
        <w:t>Індикатори:</w:t>
      </w:r>
      <w:r w:rsidRPr="009D0267">
        <w:rPr>
          <w:rFonts w:cs="Times New Roman"/>
          <w:u w:val="single"/>
        </w:rPr>
        <w:t xml:space="preserve"> </w:t>
      </w:r>
    </w:p>
    <w:p w:rsidR="00F5613F" w:rsidRPr="009D0267" w:rsidRDefault="00F5613F" w:rsidP="001A6766">
      <w:pPr>
        <w:numPr>
          <w:ilvl w:val="0"/>
          <w:numId w:val="47"/>
        </w:numPr>
        <w:spacing w:after="69" w:line="267" w:lineRule="auto"/>
        <w:ind w:right="137"/>
        <w:jc w:val="both"/>
        <w:rPr>
          <w:rFonts w:cs="Times New Roman"/>
        </w:rPr>
      </w:pPr>
      <w:r w:rsidRPr="009D0267">
        <w:rPr>
          <w:rFonts w:cs="Times New Roman"/>
        </w:rPr>
        <w:t xml:space="preserve">кількість малих і середніх підприємств; </w:t>
      </w:r>
    </w:p>
    <w:p w:rsidR="0044728D" w:rsidRPr="009D0267" w:rsidRDefault="0044728D" w:rsidP="001A6766">
      <w:pPr>
        <w:numPr>
          <w:ilvl w:val="0"/>
          <w:numId w:val="47"/>
        </w:numPr>
        <w:tabs>
          <w:tab w:val="left" w:pos="0"/>
          <w:tab w:val="left" w:pos="284"/>
        </w:tabs>
        <w:spacing w:after="60"/>
        <w:ind w:hanging="38"/>
        <w:contextualSpacing/>
        <w:jc w:val="both"/>
        <w:rPr>
          <w:rFonts w:eastAsia="Times New Roman" w:cs="Times New Roman"/>
          <w:lang w:val="uk-UA"/>
        </w:rPr>
      </w:pPr>
      <w:r w:rsidRPr="009D0267">
        <w:rPr>
          <w:rFonts w:eastAsia="Times New Roman" w:cs="Times New Roman"/>
          <w:lang w:val="uk-UA"/>
        </w:rPr>
        <w:t>рівень безробіття в громаді, %;</w:t>
      </w:r>
    </w:p>
    <w:p w:rsidR="0044728D" w:rsidRPr="009D0267" w:rsidRDefault="0044728D" w:rsidP="001A6766">
      <w:pPr>
        <w:numPr>
          <w:ilvl w:val="0"/>
          <w:numId w:val="47"/>
        </w:numPr>
        <w:tabs>
          <w:tab w:val="left" w:pos="0"/>
          <w:tab w:val="left" w:pos="284"/>
        </w:tabs>
        <w:spacing w:after="60"/>
        <w:ind w:hanging="38"/>
        <w:contextualSpacing/>
        <w:jc w:val="both"/>
        <w:rPr>
          <w:rFonts w:eastAsia="Times New Roman" w:cs="Times New Roman"/>
          <w:lang w:val="uk-UA"/>
        </w:rPr>
      </w:pPr>
      <w:r w:rsidRPr="009D0267">
        <w:rPr>
          <w:rFonts w:eastAsia="Times New Roman" w:cs="Times New Roman"/>
          <w:lang w:val="uk-UA"/>
        </w:rPr>
        <w:t>рівень задоволення мешканців і мешканок громади умовами для започаткування та ведення власного бізнесу, %</w:t>
      </w:r>
      <w:r w:rsidRPr="009D0267">
        <w:rPr>
          <w:rFonts w:eastAsia="Arial" w:cs="Times New Roman"/>
          <w:lang w:val="uk-UA"/>
        </w:rPr>
        <w:t>.</w:t>
      </w:r>
    </w:p>
    <w:p w:rsidR="00F5613F" w:rsidRPr="009D0267" w:rsidRDefault="00F5613F" w:rsidP="001A6766">
      <w:pPr>
        <w:numPr>
          <w:ilvl w:val="0"/>
          <w:numId w:val="47"/>
        </w:numPr>
        <w:spacing w:after="150" w:line="268" w:lineRule="auto"/>
        <w:ind w:left="-15" w:right="137" w:firstLine="157"/>
        <w:jc w:val="both"/>
        <w:rPr>
          <w:rFonts w:cs="Times New Roman"/>
        </w:rPr>
      </w:pPr>
      <w:r w:rsidRPr="009D0267">
        <w:rPr>
          <w:rFonts w:cs="Times New Roman"/>
        </w:rPr>
        <w:t>динаміка кількості малих та середніх підприємств на 1</w:t>
      </w:r>
      <w:r w:rsidR="0044728D" w:rsidRPr="009D0267">
        <w:rPr>
          <w:rFonts w:cs="Times New Roman"/>
          <w:lang w:val="uk-UA"/>
        </w:rPr>
        <w:t>00</w:t>
      </w:r>
      <w:r w:rsidRPr="009D0267">
        <w:rPr>
          <w:rFonts w:cs="Times New Roman"/>
        </w:rPr>
        <w:t xml:space="preserve">0. населення; </w:t>
      </w:r>
    </w:p>
    <w:p w:rsidR="00F5613F" w:rsidRPr="009D0267" w:rsidRDefault="00F5613F" w:rsidP="001A6766">
      <w:pPr>
        <w:numPr>
          <w:ilvl w:val="0"/>
          <w:numId w:val="47"/>
        </w:numPr>
        <w:spacing w:after="69" w:line="267" w:lineRule="auto"/>
        <w:ind w:right="137"/>
        <w:jc w:val="both"/>
        <w:rPr>
          <w:rFonts w:cs="Times New Roman"/>
        </w:rPr>
      </w:pPr>
      <w:r w:rsidRPr="009D0267">
        <w:rPr>
          <w:rFonts w:cs="Times New Roman"/>
        </w:rPr>
        <w:t xml:space="preserve">кількість об’єктів інфраструктури підтримки підприємництва; </w:t>
      </w:r>
    </w:p>
    <w:p w:rsidR="0044728D" w:rsidRPr="009D0267" w:rsidRDefault="00F5613F" w:rsidP="001A6766">
      <w:pPr>
        <w:numPr>
          <w:ilvl w:val="0"/>
          <w:numId w:val="47"/>
        </w:numPr>
        <w:spacing w:after="35" w:line="267" w:lineRule="auto"/>
        <w:ind w:right="137"/>
        <w:jc w:val="both"/>
        <w:rPr>
          <w:rFonts w:cs="Times New Roman"/>
        </w:rPr>
      </w:pPr>
      <w:r w:rsidRPr="009D0267">
        <w:rPr>
          <w:rFonts w:cs="Times New Roman"/>
        </w:rPr>
        <w:t>кількість найманих працівників на малих і середніх підприємствах;</w:t>
      </w:r>
    </w:p>
    <w:p w:rsidR="00F5613F" w:rsidRPr="009D0267" w:rsidRDefault="00F5613F" w:rsidP="001A6766">
      <w:pPr>
        <w:numPr>
          <w:ilvl w:val="0"/>
          <w:numId w:val="47"/>
        </w:numPr>
        <w:spacing w:after="35" w:line="267" w:lineRule="auto"/>
        <w:ind w:right="137"/>
        <w:jc w:val="both"/>
        <w:rPr>
          <w:rFonts w:cs="Times New Roman"/>
        </w:rPr>
      </w:pPr>
      <w:r w:rsidRPr="009D0267">
        <w:rPr>
          <w:rFonts w:cs="Times New Roman"/>
        </w:rPr>
        <w:t>загальна сума надходжень до бюджетів усіх рівнів, одержаних від діяльності малог</w:t>
      </w:r>
      <w:r w:rsidR="0044728D" w:rsidRPr="009D0267">
        <w:rPr>
          <w:rFonts w:cs="Times New Roman"/>
        </w:rPr>
        <w:t>о та середнього підприємництва</w:t>
      </w:r>
      <w:r w:rsidR="0044728D" w:rsidRPr="009D0267">
        <w:rPr>
          <w:rFonts w:cs="Times New Roman"/>
          <w:lang w:val="uk-UA"/>
        </w:rPr>
        <w:t>.</w:t>
      </w:r>
    </w:p>
    <w:p w:rsidR="001461B0" w:rsidRPr="009D0267" w:rsidRDefault="001461B0" w:rsidP="001461B0">
      <w:pPr>
        <w:tabs>
          <w:tab w:val="left" w:pos="284"/>
        </w:tabs>
        <w:rPr>
          <w:rFonts w:eastAsia="Arial" w:cs="Times New Roman"/>
          <w:color w:val="000000" w:themeColor="text1"/>
        </w:rPr>
      </w:pPr>
    </w:p>
    <w:p w:rsidR="00F6090C" w:rsidRDefault="00F6090C" w:rsidP="00AF2CE5">
      <w:pPr>
        <w:tabs>
          <w:tab w:val="left" w:pos="284"/>
        </w:tabs>
        <w:spacing w:after="60"/>
        <w:jc w:val="center"/>
        <w:rPr>
          <w:rFonts w:cs="Times New Roman"/>
          <w:b/>
          <w:bCs/>
          <w:iCs/>
          <w:color w:val="000000" w:themeColor="text1"/>
          <w:shd w:val="clear" w:color="auto" w:fill="A8D08D" w:themeFill="accent6" w:themeFillTint="99"/>
          <w:lang w:val="uk-UA"/>
        </w:rPr>
      </w:pPr>
    </w:p>
    <w:p w:rsidR="001461B0" w:rsidRPr="009D0267" w:rsidRDefault="00AF2CE5" w:rsidP="00AF2CE5">
      <w:pPr>
        <w:tabs>
          <w:tab w:val="left" w:pos="284"/>
        </w:tabs>
        <w:spacing w:after="60"/>
        <w:jc w:val="center"/>
        <w:rPr>
          <w:rFonts w:cs="Times New Roman"/>
          <w:color w:val="000000" w:themeColor="text1"/>
          <w:lang w:val="uk-UA"/>
        </w:rPr>
      </w:pPr>
      <w:r w:rsidRPr="009D0267">
        <w:rPr>
          <w:rFonts w:cs="Times New Roman"/>
          <w:b/>
          <w:bCs/>
          <w:iCs/>
          <w:color w:val="000000" w:themeColor="text1"/>
          <w:shd w:val="clear" w:color="auto" w:fill="A8D08D" w:themeFill="accent6" w:themeFillTint="99"/>
          <w:lang w:val="uk-UA"/>
        </w:rPr>
        <w:lastRenderedPageBreak/>
        <w:t>ОПЕРАТИВНА ЦІЛЬ 1.3.</w:t>
      </w:r>
      <w:r w:rsidRPr="009D0267">
        <w:rPr>
          <w:rFonts w:cs="Times New Roman"/>
          <w:b/>
          <w:bCs/>
          <w:color w:val="000000" w:themeColor="text1"/>
          <w:shd w:val="clear" w:color="auto" w:fill="A8D08D" w:themeFill="accent6" w:themeFillTint="99"/>
          <w:lang w:val="uk-UA"/>
        </w:rPr>
        <w:t xml:space="preserve"> «</w:t>
      </w:r>
      <w:r w:rsidRPr="009D0267">
        <w:rPr>
          <w:rFonts w:cs="Times New Roman"/>
          <w:b/>
          <w:iCs/>
          <w:shd w:val="clear" w:color="auto" w:fill="A8D08D" w:themeFill="accent6" w:themeFillTint="99"/>
          <w:lang w:val="uk-UA"/>
        </w:rPr>
        <w:t>ПІДТРИМКА ТА СПРИЯННЯ РОЗВИТКУ СІЛЬСЬКОГО ГОСПОДАРСТВА З ВИСОКОЮ ДОДАНОЮ ВАРТІСТЮ</w:t>
      </w:r>
      <w:r w:rsidRPr="009D0267">
        <w:rPr>
          <w:rFonts w:cs="Times New Roman"/>
          <w:b/>
          <w:bCs/>
          <w:color w:val="000000" w:themeColor="text1"/>
          <w:shd w:val="clear" w:color="auto" w:fill="A8D08D" w:themeFill="accent6" w:themeFillTint="99"/>
          <w:lang w:val="uk-UA"/>
        </w:rPr>
        <w:t>»</w:t>
      </w:r>
      <w:r w:rsidR="00170481" w:rsidRPr="009D0267">
        <w:rPr>
          <w:rFonts w:cs="Times New Roman"/>
          <w:color w:val="000000" w:themeColor="text1"/>
          <w:lang w:val="uk-UA"/>
        </w:rPr>
        <w:t xml:space="preserve"> </w:t>
      </w:r>
    </w:p>
    <w:p w:rsidR="00170481" w:rsidRPr="009D0267" w:rsidRDefault="001461B0" w:rsidP="00170481">
      <w:pPr>
        <w:tabs>
          <w:tab w:val="left" w:pos="284"/>
        </w:tabs>
        <w:spacing w:after="60"/>
        <w:jc w:val="both"/>
        <w:rPr>
          <w:rFonts w:eastAsia="Cambria" w:cs="Times New Roman"/>
          <w:color w:val="000000"/>
          <w:lang w:val="uk-UA"/>
        </w:rPr>
      </w:pPr>
      <w:r w:rsidRPr="009D0267">
        <w:rPr>
          <w:rFonts w:eastAsia="Arial" w:cs="Times New Roman"/>
          <w:color w:val="000000"/>
          <w:lang w:val="uk-UA"/>
        </w:rPr>
        <w:t xml:space="preserve">     Нивотру</w:t>
      </w:r>
      <w:r w:rsidR="00170481" w:rsidRPr="009D0267">
        <w:rPr>
          <w:rFonts w:eastAsia="Arial" w:cs="Times New Roman"/>
          <w:color w:val="000000"/>
          <w:lang w:val="uk-UA"/>
        </w:rPr>
        <w:t xml:space="preserve">дівська </w:t>
      </w:r>
      <w:r w:rsidRPr="009D0267">
        <w:rPr>
          <w:rFonts w:eastAsia="Arial" w:cs="Times New Roman"/>
          <w:color w:val="000000"/>
          <w:lang w:val="uk-UA"/>
        </w:rPr>
        <w:t xml:space="preserve">сільська територіальна </w:t>
      </w:r>
      <w:r w:rsidR="00170481" w:rsidRPr="009D0267">
        <w:rPr>
          <w:rFonts w:eastAsia="Arial" w:cs="Times New Roman"/>
          <w:color w:val="000000"/>
          <w:lang w:val="uk-UA"/>
        </w:rPr>
        <w:t xml:space="preserve">громада, зважаючи на особливі природно-ресурсні та кліматичні умови є регіоном з </w:t>
      </w:r>
      <w:r w:rsidR="00170481" w:rsidRPr="009D0267">
        <w:rPr>
          <w:rFonts w:eastAsia="Cambria" w:cs="Times New Roman"/>
          <w:color w:val="000000"/>
          <w:lang w:val="uk-UA"/>
        </w:rPr>
        <w:t xml:space="preserve">багатими традиціями у сфері сільського господарства </w:t>
      </w:r>
      <w:r w:rsidR="00170481" w:rsidRPr="009D0267">
        <w:rPr>
          <w:rFonts w:cs="Times New Roman"/>
          <w:i/>
          <w:lang w:val="uk-UA"/>
        </w:rPr>
        <w:t>–</w:t>
      </w:r>
      <w:r w:rsidR="00170481" w:rsidRPr="009D0267">
        <w:rPr>
          <w:rFonts w:eastAsia="Cambria" w:cs="Times New Roman"/>
          <w:color w:val="000000"/>
          <w:lang w:val="uk-UA"/>
        </w:rPr>
        <w:t xml:space="preserve"> </w:t>
      </w:r>
      <w:r w:rsidR="00AF2CE5" w:rsidRPr="009D0267">
        <w:rPr>
          <w:rFonts w:eastAsia="Cambria" w:cs="Times New Roman"/>
          <w:color w:val="000000"/>
          <w:lang w:val="uk-UA"/>
        </w:rPr>
        <w:t>вирощування с/г культур, тваринництва тощо</w:t>
      </w:r>
      <w:r w:rsidR="00170481" w:rsidRPr="009D0267">
        <w:rPr>
          <w:rFonts w:eastAsia="Arial" w:cs="Times New Roman"/>
          <w:lang w:val="uk-UA"/>
        </w:rPr>
        <w:t xml:space="preserve">. Серед галузей тваринництва провідним є </w:t>
      </w:r>
      <w:r w:rsidR="00AF2CE5" w:rsidRPr="009D0267">
        <w:rPr>
          <w:rFonts w:eastAsia="Arial" w:cs="Times New Roman"/>
          <w:lang w:val="uk-UA"/>
        </w:rPr>
        <w:t>свинарство, у приватних господарствах - молочне</w:t>
      </w:r>
      <w:r w:rsidR="00170481" w:rsidRPr="009D0267">
        <w:rPr>
          <w:rFonts w:eastAsia="Arial" w:cs="Times New Roman"/>
          <w:lang w:val="uk-UA"/>
        </w:rPr>
        <w:t xml:space="preserve"> скотарство, птахівництво та бджільництво.</w:t>
      </w:r>
      <w:r w:rsidR="00AF2CE5" w:rsidRPr="009D0267">
        <w:rPr>
          <w:rFonts w:eastAsia="Arial" w:cs="Times New Roman"/>
          <w:lang w:val="uk-UA"/>
        </w:rPr>
        <w:t xml:space="preserve"> Слабор</w:t>
      </w:r>
      <w:r w:rsidR="00170481" w:rsidRPr="009D0267">
        <w:rPr>
          <w:rFonts w:eastAsia="Arial" w:cs="Times New Roman"/>
          <w:lang w:val="uk-UA"/>
        </w:rPr>
        <w:t>озвинуте тепличне господарство.</w:t>
      </w:r>
    </w:p>
    <w:p w:rsidR="00170481" w:rsidRPr="009D0267" w:rsidRDefault="00170481" w:rsidP="00170481">
      <w:pPr>
        <w:tabs>
          <w:tab w:val="left" w:pos="284"/>
        </w:tabs>
        <w:jc w:val="both"/>
        <w:rPr>
          <w:rFonts w:cs="Times New Roman"/>
          <w:b/>
          <w:iCs/>
          <w:color w:val="000000" w:themeColor="text1"/>
          <w:u w:val="single"/>
          <w:shd w:val="clear" w:color="auto" w:fill="FFFFFF"/>
          <w:lang w:val="uk-UA"/>
        </w:rPr>
      </w:pPr>
      <w:r w:rsidRPr="009D0267">
        <w:rPr>
          <w:rFonts w:cs="Times New Roman"/>
          <w:b/>
          <w:iCs/>
          <w:color w:val="000000" w:themeColor="text1"/>
          <w:u w:val="single"/>
          <w:shd w:val="clear" w:color="auto" w:fill="FFFFFF"/>
          <w:lang w:val="uk-UA"/>
        </w:rPr>
        <w:t>Наявні проблеми та виклики:</w:t>
      </w:r>
    </w:p>
    <w:p w:rsidR="00170481" w:rsidRPr="009D0267" w:rsidRDefault="00170481" w:rsidP="001A6766">
      <w:pPr>
        <w:numPr>
          <w:ilvl w:val="0"/>
          <w:numId w:val="20"/>
        </w:numPr>
        <w:tabs>
          <w:tab w:val="left" w:pos="284"/>
        </w:tabs>
        <w:jc w:val="both"/>
        <w:rPr>
          <w:rFonts w:cs="Times New Roman"/>
          <w:color w:val="000000" w:themeColor="text1"/>
          <w:shd w:val="clear" w:color="auto" w:fill="FFFFFF"/>
          <w:lang w:val="uk-UA"/>
        </w:rPr>
      </w:pPr>
      <w:bookmarkStart w:id="83" w:name="_Hlk140145961"/>
      <w:r w:rsidRPr="009D0267">
        <w:rPr>
          <w:rFonts w:cs="Times New Roman"/>
          <w:color w:val="000000" w:themeColor="text1"/>
          <w:shd w:val="clear" w:color="auto" w:fill="FFFFFF"/>
          <w:lang w:val="uk-UA"/>
        </w:rPr>
        <w:t>відсутність сільськогосподарських обслуговуючих кооперативів;</w:t>
      </w:r>
    </w:p>
    <w:p w:rsidR="00170481" w:rsidRPr="009D0267" w:rsidRDefault="00170481" w:rsidP="001A6766">
      <w:pPr>
        <w:numPr>
          <w:ilvl w:val="0"/>
          <w:numId w:val="20"/>
        </w:numPr>
        <w:tabs>
          <w:tab w:val="left" w:pos="284"/>
        </w:tabs>
        <w:jc w:val="both"/>
        <w:rPr>
          <w:rFonts w:cs="Times New Roman"/>
          <w:color w:val="000000" w:themeColor="text1"/>
          <w:shd w:val="clear" w:color="auto" w:fill="FFFFFF"/>
          <w:lang w:val="uk-UA"/>
        </w:rPr>
      </w:pPr>
      <w:r w:rsidRPr="009D0267">
        <w:rPr>
          <w:rFonts w:cs="Times New Roman"/>
          <w:color w:val="000000" w:themeColor="text1"/>
          <w:shd w:val="clear" w:color="auto" w:fill="FFFFFF"/>
          <w:lang w:val="uk-UA"/>
        </w:rPr>
        <w:t>відсутність практичного досвіду та спроможності у сфері реалізації надлишків с/г продукції, невпорядкованість заготівельно-збутової діяльності;</w:t>
      </w:r>
    </w:p>
    <w:p w:rsidR="00170481" w:rsidRPr="009D0267" w:rsidRDefault="00170481" w:rsidP="001A6766">
      <w:pPr>
        <w:numPr>
          <w:ilvl w:val="0"/>
          <w:numId w:val="20"/>
        </w:numPr>
        <w:tabs>
          <w:tab w:val="left" w:pos="284"/>
        </w:tabs>
        <w:jc w:val="both"/>
        <w:rPr>
          <w:rFonts w:cs="Times New Roman"/>
          <w:color w:val="000000" w:themeColor="text1"/>
          <w:shd w:val="clear" w:color="auto" w:fill="FFFFFF"/>
          <w:lang w:val="uk-UA"/>
        </w:rPr>
      </w:pPr>
      <w:r w:rsidRPr="009D0267">
        <w:rPr>
          <w:rFonts w:cs="Times New Roman"/>
          <w:color w:val="000000" w:themeColor="text1"/>
          <w:shd w:val="clear" w:color="auto" w:fill="FFFFFF"/>
          <w:lang w:val="uk-UA"/>
        </w:rPr>
        <w:t xml:space="preserve">невисокий рівень впровадження практик </w:t>
      </w:r>
      <w:r w:rsidRPr="009D0267">
        <w:rPr>
          <w:rFonts w:eastAsia="Arial" w:cs="Times New Roman"/>
          <w:color w:val="000000" w:themeColor="text1"/>
          <w:lang w:val="uk-UA"/>
        </w:rPr>
        <w:t>сільськогосподарських обслуговуючих кооперативів</w:t>
      </w:r>
      <w:r w:rsidRPr="009D0267">
        <w:rPr>
          <w:rFonts w:cs="Times New Roman"/>
          <w:color w:val="000000" w:themeColor="text1"/>
          <w:shd w:val="clear" w:color="auto" w:fill="FFFFFF"/>
          <w:lang w:val="uk-UA"/>
        </w:rPr>
        <w:t>.</w:t>
      </w:r>
    </w:p>
    <w:bookmarkEnd w:id="83"/>
    <w:p w:rsidR="00996103" w:rsidRPr="009D0267" w:rsidRDefault="00996103" w:rsidP="00170481">
      <w:pPr>
        <w:tabs>
          <w:tab w:val="left" w:pos="284"/>
        </w:tabs>
        <w:spacing w:after="60"/>
        <w:contextualSpacing/>
        <w:jc w:val="both"/>
        <w:rPr>
          <w:rFonts w:cs="Times New Roman"/>
          <w:b/>
          <w:u w:val="single"/>
          <w:shd w:val="clear" w:color="auto" w:fill="FFFFFF"/>
          <w:lang w:val="uk-UA"/>
        </w:rPr>
      </w:pPr>
    </w:p>
    <w:p w:rsidR="00170481" w:rsidRPr="009D0267" w:rsidRDefault="00170481" w:rsidP="00170481">
      <w:pPr>
        <w:tabs>
          <w:tab w:val="left" w:pos="284"/>
        </w:tabs>
        <w:spacing w:after="60"/>
        <w:contextualSpacing/>
        <w:jc w:val="both"/>
        <w:rPr>
          <w:rFonts w:cs="Times New Roman"/>
          <w:b/>
          <w:u w:val="single"/>
          <w:shd w:val="clear" w:color="auto" w:fill="FFFFFF"/>
          <w:lang w:val="uk-UA"/>
        </w:rPr>
      </w:pPr>
      <w:r w:rsidRPr="009D0267">
        <w:rPr>
          <w:rFonts w:cs="Times New Roman"/>
          <w:b/>
          <w:u w:val="single"/>
          <w:shd w:val="clear" w:color="auto" w:fill="FFFFFF"/>
          <w:lang w:val="uk-UA"/>
        </w:rPr>
        <w:t>Очікувані результати:</w:t>
      </w:r>
    </w:p>
    <w:p w:rsidR="00170481" w:rsidRPr="009D0267" w:rsidRDefault="00170481" w:rsidP="001A6766">
      <w:pPr>
        <w:pStyle w:val="afa"/>
        <w:numPr>
          <w:ilvl w:val="0"/>
          <w:numId w:val="18"/>
        </w:numPr>
        <w:tabs>
          <w:tab w:val="left" w:pos="284"/>
        </w:tabs>
        <w:spacing w:after="60" w:line="240" w:lineRule="auto"/>
        <w:rPr>
          <w:rFonts w:cs="Times New Roman"/>
        </w:rPr>
      </w:pPr>
      <w:r w:rsidRPr="009D0267">
        <w:rPr>
          <w:rFonts w:cs="Times New Roman"/>
        </w:rPr>
        <w:t>Збільшення обсягів виробництва сільськогосподарської продукції;</w:t>
      </w:r>
    </w:p>
    <w:p w:rsidR="00170481" w:rsidRPr="009D0267" w:rsidRDefault="00170481" w:rsidP="001A6766">
      <w:pPr>
        <w:pStyle w:val="afa"/>
        <w:numPr>
          <w:ilvl w:val="0"/>
          <w:numId w:val="18"/>
        </w:numPr>
        <w:tabs>
          <w:tab w:val="left" w:pos="284"/>
        </w:tabs>
        <w:spacing w:after="60" w:line="240" w:lineRule="auto"/>
        <w:rPr>
          <w:rFonts w:cs="Times New Roman"/>
        </w:rPr>
      </w:pPr>
      <w:r w:rsidRPr="009D0267">
        <w:rPr>
          <w:rFonts w:cs="Times New Roman"/>
        </w:rPr>
        <w:t>збільшення доданої вартості в сільському господарстві.</w:t>
      </w:r>
    </w:p>
    <w:p w:rsidR="00324E2B" w:rsidRPr="009D0267" w:rsidRDefault="00324E2B" w:rsidP="00170481">
      <w:pPr>
        <w:tabs>
          <w:tab w:val="left" w:pos="284"/>
        </w:tabs>
        <w:spacing w:after="60"/>
        <w:contextualSpacing/>
        <w:jc w:val="both"/>
        <w:rPr>
          <w:rFonts w:cs="Times New Roman"/>
          <w:i/>
          <w:sz w:val="22"/>
          <w:szCs w:val="22"/>
          <w:shd w:val="clear" w:color="auto" w:fill="FFFFFF"/>
          <w:lang w:val="uk-UA"/>
        </w:rPr>
      </w:pPr>
    </w:p>
    <w:p w:rsidR="00170481" w:rsidRPr="009D0267" w:rsidRDefault="00170481" w:rsidP="00170481">
      <w:pPr>
        <w:tabs>
          <w:tab w:val="left" w:pos="284"/>
        </w:tabs>
        <w:spacing w:after="60"/>
        <w:contextualSpacing/>
        <w:jc w:val="both"/>
        <w:rPr>
          <w:rFonts w:cs="Times New Roman"/>
          <w:b/>
          <w:szCs w:val="22"/>
          <w:u w:val="single"/>
          <w:shd w:val="clear" w:color="auto" w:fill="FFFFFF"/>
          <w:lang w:val="uk-UA"/>
        </w:rPr>
      </w:pPr>
      <w:r w:rsidRPr="009D0267">
        <w:rPr>
          <w:rFonts w:cs="Times New Roman"/>
          <w:b/>
          <w:szCs w:val="22"/>
          <w:u w:val="single"/>
          <w:shd w:val="clear" w:color="auto" w:fill="FFFFFF"/>
          <w:lang w:val="uk-UA"/>
        </w:rPr>
        <w:t>Індикатори:</w:t>
      </w:r>
    </w:p>
    <w:p w:rsidR="00170481" w:rsidRPr="009D0267" w:rsidRDefault="00170481" w:rsidP="00F339A5">
      <w:pPr>
        <w:numPr>
          <w:ilvl w:val="0"/>
          <w:numId w:val="3"/>
        </w:numPr>
        <w:tabs>
          <w:tab w:val="left" w:pos="284"/>
        </w:tabs>
        <w:spacing w:after="60"/>
        <w:ind w:left="0" w:firstLine="0"/>
        <w:contextualSpacing/>
        <w:jc w:val="both"/>
        <w:rPr>
          <w:rFonts w:cs="Times New Roman"/>
          <w:shd w:val="clear" w:color="auto" w:fill="FFFFFF"/>
          <w:lang w:val="uk-UA"/>
        </w:rPr>
      </w:pPr>
      <w:r w:rsidRPr="009D0267">
        <w:rPr>
          <w:rFonts w:cs="Times New Roman"/>
          <w:shd w:val="clear" w:color="auto" w:fill="FFFFFF"/>
          <w:lang w:val="uk-UA"/>
        </w:rPr>
        <w:t>кількість суб'єктів господарської діяльності, які здійснюють переробку сільгосппродукції, одиниць;</w:t>
      </w:r>
    </w:p>
    <w:p w:rsidR="00170481" w:rsidRPr="009D0267" w:rsidRDefault="00170481" w:rsidP="00F339A5">
      <w:pPr>
        <w:numPr>
          <w:ilvl w:val="0"/>
          <w:numId w:val="3"/>
        </w:numPr>
        <w:tabs>
          <w:tab w:val="left" w:pos="284"/>
        </w:tabs>
        <w:spacing w:after="60"/>
        <w:ind w:left="0" w:firstLine="0"/>
        <w:contextualSpacing/>
        <w:jc w:val="both"/>
        <w:rPr>
          <w:rFonts w:cs="Times New Roman"/>
          <w:shd w:val="clear" w:color="auto" w:fill="FFFFFF"/>
          <w:lang w:val="uk-UA"/>
        </w:rPr>
      </w:pPr>
      <w:r w:rsidRPr="009D0267">
        <w:rPr>
          <w:rFonts w:cs="Times New Roman"/>
          <w:shd w:val="clear" w:color="auto" w:fill="FFFFFF"/>
          <w:lang w:val="uk-UA"/>
        </w:rPr>
        <w:t>кількість сільгоспвиробників, одиниць.</w:t>
      </w:r>
    </w:p>
    <w:p w:rsidR="0044728D" w:rsidRPr="009D0267" w:rsidRDefault="0044728D" w:rsidP="00324E2B">
      <w:pPr>
        <w:spacing w:after="60"/>
        <w:ind w:right="137" w:firstLine="360"/>
        <w:jc w:val="both"/>
        <w:rPr>
          <w:rFonts w:cs="Times New Roman"/>
        </w:rPr>
      </w:pPr>
      <w:r w:rsidRPr="009D0267">
        <w:rPr>
          <w:rFonts w:cs="Times New Roman"/>
        </w:rPr>
        <w:t>Для розвитку економічного потенціалу громади</w:t>
      </w:r>
      <w:r w:rsidRPr="009D0267">
        <w:rPr>
          <w:rFonts w:cs="Times New Roman"/>
          <w:sz w:val="28"/>
        </w:rPr>
        <w:t xml:space="preserve"> </w:t>
      </w:r>
      <w:r w:rsidRPr="009D0267">
        <w:rPr>
          <w:rFonts w:cs="Times New Roman"/>
        </w:rPr>
        <w:t xml:space="preserve">вагоме значення має також і сільськогосподарська кооперація. Досвід успішно працюючих кооперативів доводить, що вона стала ефективним механізмом забезпечення конкурентоспроможності малих і середніх сільськогосподарських товаровиробників. Також вона може впливати на розвиток соціальної інфраструктури населених пунктів, жителі яких входять до складу кооперативу. </w:t>
      </w:r>
    </w:p>
    <w:p w:rsidR="00324E2B" w:rsidRPr="009D0267" w:rsidRDefault="0044728D" w:rsidP="00324E2B">
      <w:pPr>
        <w:pStyle w:val="afa"/>
        <w:spacing w:after="48"/>
        <w:ind w:left="360" w:right="2356" w:firstLine="0"/>
        <w:rPr>
          <w:rFonts w:cs="Times New Roman"/>
        </w:rPr>
      </w:pPr>
      <w:r w:rsidRPr="009D0267">
        <w:rPr>
          <w:rFonts w:cs="Times New Roman"/>
        </w:rPr>
        <w:t>Сільськогосподарська кооперація сприяє:</w:t>
      </w:r>
    </w:p>
    <w:p w:rsidR="0044728D" w:rsidRPr="009D0267" w:rsidRDefault="00324E2B" w:rsidP="00324E2B">
      <w:pPr>
        <w:spacing w:after="48"/>
        <w:ind w:right="2356"/>
        <w:jc w:val="both"/>
        <w:rPr>
          <w:rFonts w:cs="Times New Roman"/>
          <w:lang w:val="uk-UA"/>
        </w:rPr>
      </w:pPr>
      <w:r w:rsidRPr="009D0267">
        <w:rPr>
          <w:rFonts w:cs="Times New Roman"/>
          <w:lang w:val="uk-UA"/>
        </w:rPr>
        <w:t xml:space="preserve">- </w:t>
      </w:r>
      <w:r w:rsidR="0044728D" w:rsidRPr="009D0267">
        <w:rPr>
          <w:rFonts w:cs="Times New Roman"/>
          <w:lang w:val="uk-UA"/>
        </w:rPr>
        <w:t xml:space="preserve">підвищенню рівня самозайнятості населення; </w:t>
      </w:r>
    </w:p>
    <w:p w:rsidR="0044728D" w:rsidRPr="009D0267" w:rsidRDefault="00324E2B" w:rsidP="00324E2B">
      <w:pPr>
        <w:pStyle w:val="afa"/>
        <w:tabs>
          <w:tab w:val="center" w:pos="820"/>
          <w:tab w:val="center" w:pos="2031"/>
          <w:tab w:val="center" w:pos="3989"/>
          <w:tab w:val="center" w:pos="6016"/>
          <w:tab w:val="right" w:pos="9218"/>
        </w:tabs>
        <w:spacing w:line="268" w:lineRule="auto"/>
        <w:ind w:left="0" w:firstLine="0"/>
        <w:rPr>
          <w:rFonts w:cs="Times New Roman"/>
        </w:rPr>
      </w:pPr>
      <w:r w:rsidRPr="009D0267">
        <w:rPr>
          <w:rFonts w:eastAsia="Calibri" w:cs="Times New Roman"/>
          <w:sz w:val="22"/>
        </w:rPr>
        <w:t xml:space="preserve">- </w:t>
      </w:r>
      <w:r w:rsidR="0044728D" w:rsidRPr="009D0267">
        <w:rPr>
          <w:rFonts w:cs="Times New Roman"/>
        </w:rPr>
        <w:t xml:space="preserve">спільному </w:t>
      </w:r>
      <w:r w:rsidR="0044728D" w:rsidRPr="009D0267">
        <w:rPr>
          <w:rFonts w:cs="Times New Roman"/>
        </w:rPr>
        <w:tab/>
        <w:t xml:space="preserve">використанню </w:t>
      </w:r>
      <w:r w:rsidR="0044728D" w:rsidRPr="009D0267">
        <w:rPr>
          <w:rFonts w:cs="Times New Roman"/>
        </w:rPr>
        <w:tab/>
        <w:t xml:space="preserve">виробничої </w:t>
      </w:r>
      <w:r w:rsidR="0044728D" w:rsidRPr="009D0267">
        <w:rPr>
          <w:rFonts w:cs="Times New Roman"/>
        </w:rPr>
        <w:tab/>
        <w:t xml:space="preserve">інфраструктури </w:t>
      </w:r>
      <w:r w:rsidRPr="009D0267">
        <w:rPr>
          <w:rFonts w:cs="Times New Roman"/>
        </w:rPr>
        <w:t>(</w:t>
      </w:r>
      <w:r w:rsidR="0044728D" w:rsidRPr="009D0267">
        <w:rPr>
          <w:rFonts w:cs="Times New Roman"/>
        </w:rPr>
        <w:t>елеваторів, складських приміщень), транспортних засобів, спеціальної техніки та обладнання, що знижує собівартість продукції й супутніх витрат; -</w:t>
      </w:r>
      <w:r w:rsidR="0044728D" w:rsidRPr="009D0267">
        <w:rPr>
          <w:rFonts w:eastAsia="Arial" w:cs="Times New Roman"/>
        </w:rPr>
        <w:t xml:space="preserve"> </w:t>
      </w:r>
      <w:r w:rsidR="0044728D" w:rsidRPr="009D0267">
        <w:rPr>
          <w:rFonts w:cs="Times New Roman"/>
        </w:rPr>
        <w:t xml:space="preserve">впровадженню нових технологій, модернізації основних фондів і раціональному використанню наявних ресурсів, збільшенню обсягів виробництва й рівня рентабельності. Важливим також є сприяння переробці сільськогосподарської продукції на місцях.  </w:t>
      </w:r>
    </w:p>
    <w:p w:rsidR="00996103" w:rsidRPr="009D0267" w:rsidRDefault="00996103" w:rsidP="00324E2B">
      <w:pPr>
        <w:pStyle w:val="afa"/>
        <w:tabs>
          <w:tab w:val="center" w:pos="820"/>
          <w:tab w:val="center" w:pos="2031"/>
          <w:tab w:val="center" w:pos="3989"/>
          <w:tab w:val="center" w:pos="6016"/>
          <w:tab w:val="right" w:pos="9218"/>
        </w:tabs>
        <w:spacing w:line="268" w:lineRule="auto"/>
        <w:ind w:left="0" w:firstLine="0"/>
        <w:rPr>
          <w:rFonts w:cs="Times New Roman"/>
          <w:sz w:val="22"/>
          <w:szCs w:val="22"/>
          <w:shd w:val="clear" w:color="auto" w:fill="FFFFFF"/>
        </w:rPr>
      </w:pPr>
    </w:p>
    <w:p w:rsidR="00996103" w:rsidRPr="009D0267" w:rsidRDefault="00996103" w:rsidP="00996103">
      <w:pPr>
        <w:tabs>
          <w:tab w:val="left" w:pos="284"/>
        </w:tabs>
        <w:spacing w:after="60"/>
        <w:jc w:val="center"/>
        <w:rPr>
          <w:rFonts w:cs="Times New Roman"/>
          <w:b/>
          <w:iCs/>
          <w:shd w:val="clear" w:color="auto" w:fill="A8D08D" w:themeFill="accent6" w:themeFillTint="99"/>
          <w:lang w:val="uk-UA"/>
        </w:rPr>
      </w:pPr>
      <w:r w:rsidRPr="009D0267">
        <w:rPr>
          <w:rFonts w:cs="Times New Roman"/>
          <w:b/>
          <w:bCs/>
          <w:iCs/>
          <w:color w:val="000000" w:themeColor="text1"/>
          <w:shd w:val="clear" w:color="auto" w:fill="A8D08D" w:themeFill="accent6" w:themeFillTint="99"/>
          <w:lang w:val="uk-UA"/>
        </w:rPr>
        <w:t>ОПЕРАТИВНА ЦІЛЬ 1.4.</w:t>
      </w:r>
      <w:r w:rsidRPr="009D0267">
        <w:rPr>
          <w:rFonts w:cs="Times New Roman"/>
          <w:b/>
          <w:bCs/>
          <w:color w:val="000000" w:themeColor="text1"/>
          <w:shd w:val="clear" w:color="auto" w:fill="A8D08D" w:themeFill="accent6" w:themeFillTint="99"/>
          <w:lang w:val="uk-UA"/>
        </w:rPr>
        <w:t xml:space="preserve"> </w:t>
      </w:r>
      <w:r w:rsidRPr="009D0267">
        <w:rPr>
          <w:rFonts w:cs="Times New Roman"/>
          <w:b/>
          <w:iCs/>
          <w:shd w:val="clear" w:color="auto" w:fill="A8D08D" w:themeFill="accent6" w:themeFillTint="99"/>
          <w:lang w:val="uk-UA"/>
        </w:rPr>
        <w:t xml:space="preserve">СТАЛИЙ РОЗВИТОК ТЕРИТОРІЙ </w:t>
      </w:r>
    </w:p>
    <w:p w:rsidR="00996103" w:rsidRPr="009D0267" w:rsidRDefault="00996103" w:rsidP="00996103">
      <w:pPr>
        <w:tabs>
          <w:tab w:val="left" w:pos="284"/>
        </w:tabs>
        <w:spacing w:after="60"/>
        <w:jc w:val="center"/>
        <w:rPr>
          <w:rFonts w:cs="Times New Roman"/>
          <w:b/>
          <w:iCs/>
          <w:shd w:val="clear" w:color="auto" w:fill="A8D08D" w:themeFill="accent6" w:themeFillTint="99"/>
          <w:lang w:val="uk-UA"/>
        </w:rPr>
      </w:pPr>
      <w:r w:rsidRPr="009D0267">
        <w:rPr>
          <w:rFonts w:cs="Times New Roman"/>
          <w:b/>
          <w:iCs/>
          <w:shd w:val="clear" w:color="auto" w:fill="A8D08D" w:themeFill="accent6" w:themeFillTint="99"/>
          <w:lang w:val="uk-UA"/>
        </w:rPr>
        <w:t>НАСЕЛЕНИХ ПУНКТІВ ГРОМАДИ</w:t>
      </w:r>
    </w:p>
    <w:p w:rsidR="007A3903" w:rsidRPr="009D0267" w:rsidRDefault="007A3903" w:rsidP="007A3903">
      <w:pPr>
        <w:ind w:left="-15" w:right="137" w:firstLine="566"/>
        <w:jc w:val="both"/>
        <w:rPr>
          <w:rFonts w:cs="Times New Roman"/>
          <w:lang w:val="uk-UA"/>
        </w:rPr>
      </w:pPr>
      <w:r w:rsidRPr="009D0267">
        <w:rPr>
          <w:rFonts w:cs="Times New Roman"/>
          <w:lang w:val="uk-UA"/>
        </w:rPr>
        <w:t xml:space="preserve">Реалізація реформи децентралізації вимагає нових підходів до вирішення існуючих проблем, побудови такої територіальної основи місцевого самоврядування, яка була б оптимальною і доцільною для формування самодостатніх громад, забезпечення їх сталого соціальноекономічного розвитку, а просторове планування є одним із ефективних механізмів його забезпечення. </w:t>
      </w:r>
    </w:p>
    <w:p w:rsidR="007A3903" w:rsidRPr="009D0267" w:rsidRDefault="007A3903" w:rsidP="007A3903">
      <w:pPr>
        <w:ind w:left="-15" w:right="137" w:firstLine="566"/>
        <w:jc w:val="both"/>
        <w:rPr>
          <w:rFonts w:cs="Times New Roman"/>
        </w:rPr>
      </w:pPr>
      <w:r w:rsidRPr="009D0267">
        <w:rPr>
          <w:rFonts w:cs="Times New Roman"/>
        </w:rPr>
        <w:t xml:space="preserve">Серед основних механізмів, які визначають такий розвиток, є містобудівна та землевпорядна документації. Ці документи регулюватимуть планування, забудови, а також інше використання територій. Послідовна діяльність у цьому напрямі може стати каталізатором розвитку громад. </w:t>
      </w:r>
    </w:p>
    <w:p w:rsidR="007A3903" w:rsidRPr="009D0267" w:rsidRDefault="007A3903" w:rsidP="007A3903">
      <w:pPr>
        <w:ind w:left="-15" w:right="137" w:firstLine="566"/>
        <w:jc w:val="both"/>
        <w:rPr>
          <w:rFonts w:cs="Times New Roman"/>
        </w:rPr>
      </w:pPr>
      <w:r w:rsidRPr="009D0267">
        <w:rPr>
          <w:rFonts w:cs="Times New Roman"/>
        </w:rPr>
        <w:lastRenderedPageBreak/>
        <w:t xml:space="preserve">Забезпечення сталого розвитку громади передбачає створення і підтримку сприятливого життєвого середовища, збалансований розвиток виробничої і соціальної сфер, екологічну безпеку, задоволення інтересів громадян в усіх сферах життєдіяльності, покращення усіх видів інфраструктури, надання населенню високоякісних послуг. </w:t>
      </w:r>
    </w:p>
    <w:p w:rsidR="007A3903" w:rsidRPr="009D0267" w:rsidRDefault="007A3903" w:rsidP="007A3903">
      <w:pPr>
        <w:ind w:left="-15" w:right="137" w:firstLine="566"/>
        <w:jc w:val="both"/>
        <w:rPr>
          <w:rFonts w:cs="Times New Roman"/>
        </w:rPr>
      </w:pPr>
      <w:r w:rsidRPr="009D0267">
        <w:rPr>
          <w:rFonts w:cs="Times New Roman"/>
        </w:rPr>
        <w:t xml:space="preserve">При здійсненні планування і забудови територій на місцевому рівні, обов’язковою умовою є врахування громадських інтересів, що полягає у визначенні потреби територіальної громади в територіях, необхідних для розташування, утримання об’єктів житлово-комунального господарства, соціальної, інженерно-транспортної інфраструктури, вирішення інших завдань забезпечення сталого розвитку населених пунктів, та врахування приватних інтересів, що полягає у забезпеченні фізичним та юридичним особам рівних можливостей набуття у власність або у користування земельних ділянок, захист майнових прав, а також безпечного функціонування об’єктів нерухомості. </w:t>
      </w:r>
    </w:p>
    <w:p w:rsidR="00D10756" w:rsidRPr="009D0267" w:rsidRDefault="00D10756" w:rsidP="00D10756">
      <w:pPr>
        <w:ind w:left="-15" w:firstLine="566"/>
        <w:jc w:val="both"/>
        <w:rPr>
          <w:rFonts w:cs="Times New Roman"/>
        </w:rPr>
      </w:pPr>
      <w:r w:rsidRPr="009D0267">
        <w:rPr>
          <w:rFonts w:cs="Times New Roman"/>
        </w:rPr>
        <w:t xml:space="preserve">Cталий та гармонійний розвиток територій </w:t>
      </w:r>
      <w:r w:rsidRPr="009D0267">
        <w:rPr>
          <w:rFonts w:cs="Times New Roman"/>
          <w:lang w:val="uk-UA"/>
        </w:rPr>
        <w:t xml:space="preserve">Нивотрудівської </w:t>
      </w:r>
      <w:r w:rsidRPr="009D0267">
        <w:rPr>
          <w:rFonts w:cs="Times New Roman"/>
        </w:rPr>
        <w:t xml:space="preserve">громади можливо забезпечити шляхом розроблення і впровадження дієвого механізму, який врегулює та визначить основні засади планування та розвитку територіальної громади. Це допоможе знайти максимально ефективні шляхи використання як внутрішнього, так і зовнішнього ресурсного потенціалу, що сприятиме покращенню інвестиційного клімату і стане потужним стимулом для розвитку громади.  </w:t>
      </w:r>
    </w:p>
    <w:p w:rsidR="00D10756" w:rsidRPr="009D0267" w:rsidRDefault="00D10756" w:rsidP="00D10756">
      <w:pPr>
        <w:ind w:left="-15" w:right="2" w:firstLine="566"/>
        <w:jc w:val="both"/>
        <w:rPr>
          <w:rFonts w:cs="Times New Roman"/>
        </w:rPr>
      </w:pPr>
      <w:r w:rsidRPr="009D0267">
        <w:rPr>
          <w:rFonts w:cs="Times New Roman"/>
        </w:rPr>
        <w:t xml:space="preserve">Наявність містобудівної документації (схеми планування території) в громаді забезпечить ефективне використання земель та захистить від безсистемного надання земельних ділянок у власність або користування. </w:t>
      </w:r>
    </w:p>
    <w:p w:rsidR="00D10756" w:rsidRPr="009D0267" w:rsidRDefault="00D10756" w:rsidP="00D10756">
      <w:pPr>
        <w:ind w:left="-15" w:right="9" w:firstLine="566"/>
        <w:jc w:val="both"/>
        <w:rPr>
          <w:rFonts w:cs="Times New Roman"/>
        </w:rPr>
      </w:pPr>
      <w:r w:rsidRPr="009D0267">
        <w:rPr>
          <w:rFonts w:cs="Times New Roman"/>
        </w:rPr>
        <w:t xml:space="preserve">Розробка містобудівної документації з планування та розвитку території набуває особливої актуальності, оскільки ефективне управління земельними ресурсами дає реальний шанс для громади стати самодостатньою. </w:t>
      </w:r>
    </w:p>
    <w:p w:rsidR="00D10756" w:rsidRPr="009D0267" w:rsidRDefault="00D10756" w:rsidP="00D10756">
      <w:pPr>
        <w:ind w:left="-15" w:right="3" w:firstLine="566"/>
        <w:jc w:val="both"/>
        <w:rPr>
          <w:rFonts w:cs="Times New Roman"/>
        </w:rPr>
      </w:pPr>
      <w:r w:rsidRPr="009D0267">
        <w:rPr>
          <w:rFonts w:cs="Times New Roman"/>
        </w:rPr>
        <w:t xml:space="preserve">Забезпечення розроблення містобудівної документації є одним з головних напрямів роботи для системної реалізації державної і регіональної політики, обґрунтування основних довгострокових та поточних пріоритетів регіонального розвитку, динамічного збалансованого соціальноекономічного розвитку територій, гармонійного узгодження інтересів та ефективної взаємодії влади, бізнесу і громадськості, залучення інвестицій в громаду. </w:t>
      </w:r>
    </w:p>
    <w:p w:rsidR="00D10756" w:rsidRPr="009D0267" w:rsidRDefault="00D10756" w:rsidP="00D10756">
      <w:pPr>
        <w:spacing w:after="28"/>
        <w:ind w:left="-15" w:firstLine="566"/>
        <w:jc w:val="both"/>
        <w:rPr>
          <w:rFonts w:cs="Times New Roman"/>
          <w:sz w:val="16"/>
        </w:rPr>
      </w:pPr>
      <w:r w:rsidRPr="009D0267">
        <w:rPr>
          <w:rFonts w:cs="Times New Roman"/>
        </w:rPr>
        <w:t xml:space="preserve">Головна причина затримання робіт з оновлення генеральних планів, це </w:t>
      </w:r>
      <w:r w:rsidRPr="009D0267">
        <w:rPr>
          <w:rFonts w:cs="Times New Roman"/>
          <w:lang w:val="uk-UA"/>
        </w:rPr>
        <w:t>відсутність</w:t>
      </w:r>
      <w:r w:rsidRPr="009D0267">
        <w:rPr>
          <w:rFonts w:cs="Times New Roman"/>
        </w:rPr>
        <w:t xml:space="preserve"> коштів в бюджеті, де не передбачається фінансування робіт з розробки містобудівної документації. </w:t>
      </w:r>
      <w:r w:rsidRPr="009D0267">
        <w:rPr>
          <w:rFonts w:cs="Times New Roman"/>
          <w:sz w:val="16"/>
        </w:rPr>
        <w:t xml:space="preserve"> </w:t>
      </w:r>
    </w:p>
    <w:p w:rsidR="009F03B8" w:rsidRPr="009D0267" w:rsidRDefault="009F03B8" w:rsidP="00D10756">
      <w:pPr>
        <w:spacing w:after="28"/>
        <w:ind w:left="-15" w:firstLine="566"/>
        <w:jc w:val="both"/>
        <w:rPr>
          <w:rFonts w:cs="Times New Roman"/>
        </w:rPr>
      </w:pPr>
    </w:p>
    <w:p w:rsidR="00D10756" w:rsidRPr="009D0267" w:rsidRDefault="00D10756" w:rsidP="00D10756">
      <w:pPr>
        <w:spacing w:after="61" w:line="270" w:lineRule="auto"/>
        <w:ind w:left="-5" w:right="123" w:hanging="10"/>
        <w:rPr>
          <w:rFonts w:cs="Times New Roman"/>
          <w:u w:val="single"/>
        </w:rPr>
      </w:pPr>
      <w:r w:rsidRPr="009D0267">
        <w:rPr>
          <w:rFonts w:cs="Times New Roman"/>
          <w:b/>
          <w:u w:val="single"/>
        </w:rPr>
        <w:t xml:space="preserve">Очікувані результати: </w:t>
      </w:r>
    </w:p>
    <w:p w:rsidR="00D10756" w:rsidRPr="009D0267" w:rsidRDefault="00D10756" w:rsidP="001A6766">
      <w:pPr>
        <w:numPr>
          <w:ilvl w:val="0"/>
          <w:numId w:val="48"/>
        </w:numPr>
        <w:spacing w:after="4" w:line="267" w:lineRule="auto"/>
        <w:ind w:left="-284" w:right="137"/>
        <w:jc w:val="both"/>
        <w:rPr>
          <w:rFonts w:cs="Times New Roman"/>
        </w:rPr>
      </w:pPr>
      <w:r w:rsidRPr="009D0267">
        <w:rPr>
          <w:rFonts w:cs="Times New Roman"/>
        </w:rPr>
        <w:t xml:space="preserve">забезпечення містобудівною документацією – схемами планування територій для ефективного і раціонального планування територій, розвитку інженерної та соціальної інфраструктури; </w:t>
      </w:r>
    </w:p>
    <w:p w:rsidR="00D10756" w:rsidRPr="009D0267" w:rsidRDefault="00D10756" w:rsidP="001A6766">
      <w:pPr>
        <w:numPr>
          <w:ilvl w:val="0"/>
          <w:numId w:val="48"/>
        </w:numPr>
        <w:spacing w:after="42" w:line="267" w:lineRule="auto"/>
        <w:ind w:left="-284" w:right="137"/>
        <w:jc w:val="both"/>
        <w:rPr>
          <w:rFonts w:cs="Times New Roman"/>
        </w:rPr>
      </w:pPr>
      <w:r w:rsidRPr="009D0267">
        <w:rPr>
          <w:rFonts w:cs="Times New Roman"/>
        </w:rPr>
        <w:t xml:space="preserve">забезпечення населених пунктів громади містобудівною документацією (генеральними планами), що визначає розвиток, планування, забудову та використання територій населеного пункту; </w:t>
      </w:r>
    </w:p>
    <w:p w:rsidR="00D10756" w:rsidRPr="009D0267" w:rsidRDefault="00D10756" w:rsidP="001A6766">
      <w:pPr>
        <w:numPr>
          <w:ilvl w:val="0"/>
          <w:numId w:val="48"/>
        </w:numPr>
        <w:spacing w:after="171" w:line="267" w:lineRule="auto"/>
        <w:ind w:left="-284" w:right="137"/>
        <w:jc w:val="both"/>
        <w:rPr>
          <w:rFonts w:cs="Times New Roman"/>
        </w:rPr>
      </w:pPr>
      <w:r w:rsidRPr="009D0267">
        <w:rPr>
          <w:rFonts w:cs="Times New Roman"/>
        </w:rPr>
        <w:t>систематизація даних затвердженої містобудівної та проектної документації, введення та зберігання їх в базах даних інформаційної системи містобудівного кадастру.</w:t>
      </w:r>
    </w:p>
    <w:p w:rsidR="009F03B8" w:rsidRPr="009D0267" w:rsidRDefault="009F03B8" w:rsidP="001A6766">
      <w:pPr>
        <w:numPr>
          <w:ilvl w:val="0"/>
          <w:numId w:val="48"/>
        </w:numPr>
        <w:spacing w:after="35" w:line="267" w:lineRule="auto"/>
        <w:ind w:right="137" w:hanging="360"/>
        <w:jc w:val="both"/>
        <w:rPr>
          <w:rFonts w:cs="Times New Roman"/>
        </w:rPr>
      </w:pPr>
      <w:r w:rsidRPr="009D0267">
        <w:rPr>
          <w:rFonts w:cs="Times New Roman"/>
        </w:rPr>
        <w:t xml:space="preserve">покращення стану мережі автомобільних доріг загального користування місцевого і державного значення, комунальних доріг;  </w:t>
      </w:r>
    </w:p>
    <w:p w:rsidR="009F03B8" w:rsidRPr="009D0267" w:rsidRDefault="009F03B8" w:rsidP="001A6766">
      <w:pPr>
        <w:numPr>
          <w:ilvl w:val="0"/>
          <w:numId w:val="48"/>
        </w:numPr>
        <w:spacing w:after="4" w:line="267" w:lineRule="auto"/>
        <w:ind w:right="137" w:hanging="360"/>
        <w:jc w:val="both"/>
        <w:rPr>
          <w:rFonts w:cs="Times New Roman"/>
        </w:rPr>
      </w:pPr>
      <w:r w:rsidRPr="009D0267">
        <w:rPr>
          <w:rFonts w:cs="Times New Roman"/>
        </w:rPr>
        <w:t xml:space="preserve">підвищення рівня безпеки дорожнього руху;  </w:t>
      </w:r>
    </w:p>
    <w:p w:rsidR="009F03B8" w:rsidRPr="009D0267" w:rsidRDefault="009F03B8" w:rsidP="001A6766">
      <w:pPr>
        <w:numPr>
          <w:ilvl w:val="0"/>
          <w:numId w:val="48"/>
        </w:numPr>
        <w:spacing w:after="38" w:line="267" w:lineRule="auto"/>
        <w:ind w:right="137" w:hanging="360"/>
        <w:jc w:val="both"/>
        <w:rPr>
          <w:rFonts w:cs="Times New Roman"/>
        </w:rPr>
      </w:pPr>
      <w:r w:rsidRPr="009D0267">
        <w:rPr>
          <w:rFonts w:cs="Times New Roman"/>
          <w:lang w:val="uk-UA"/>
        </w:rPr>
        <w:lastRenderedPageBreak/>
        <w:t xml:space="preserve">започаткування та </w:t>
      </w:r>
      <w:r w:rsidRPr="009D0267">
        <w:rPr>
          <w:rFonts w:cs="Times New Roman"/>
        </w:rPr>
        <w:t xml:space="preserve">підвищення якості надання послуг з перевезення пасажирів на автобусних маршрутах загального користування; </w:t>
      </w:r>
    </w:p>
    <w:p w:rsidR="009F03B8" w:rsidRPr="009D0267" w:rsidRDefault="009F03B8" w:rsidP="001A6766">
      <w:pPr>
        <w:numPr>
          <w:ilvl w:val="0"/>
          <w:numId w:val="48"/>
        </w:numPr>
        <w:spacing w:after="171" w:line="267" w:lineRule="auto"/>
        <w:ind w:left="-284" w:right="137"/>
        <w:jc w:val="both"/>
        <w:rPr>
          <w:rFonts w:cs="Times New Roman"/>
        </w:rPr>
      </w:pPr>
      <w:r w:rsidRPr="009D0267">
        <w:rPr>
          <w:rFonts w:cs="Times New Roman"/>
        </w:rPr>
        <w:t>зменшення кількості дорожньо-транспортних пригод (в зимовий період), збереження покриття автомобільних шляхів.</w:t>
      </w:r>
    </w:p>
    <w:p w:rsidR="00D10756" w:rsidRPr="009D0267" w:rsidRDefault="00D10756" w:rsidP="009F03B8">
      <w:pPr>
        <w:spacing w:after="171" w:line="267" w:lineRule="auto"/>
        <w:ind w:left="-284" w:right="137"/>
        <w:jc w:val="both"/>
        <w:rPr>
          <w:rFonts w:cs="Times New Roman"/>
          <w:u w:val="single"/>
        </w:rPr>
      </w:pPr>
      <w:r w:rsidRPr="009D0267">
        <w:rPr>
          <w:rFonts w:cs="Times New Roman"/>
          <w:u w:val="single"/>
        </w:rPr>
        <w:t xml:space="preserve"> </w:t>
      </w:r>
      <w:r w:rsidRPr="009D0267">
        <w:rPr>
          <w:rFonts w:cs="Times New Roman"/>
          <w:b/>
          <w:u w:val="single"/>
        </w:rPr>
        <w:t xml:space="preserve">Індикатори: </w:t>
      </w:r>
    </w:p>
    <w:p w:rsidR="00D10756" w:rsidRPr="009D0267" w:rsidRDefault="00D10756" w:rsidP="009F03B8">
      <w:pPr>
        <w:spacing w:after="51"/>
        <w:ind w:right="1334"/>
        <w:rPr>
          <w:rFonts w:cs="Times New Roman"/>
        </w:rPr>
      </w:pPr>
      <w:r w:rsidRPr="009D0267">
        <w:rPr>
          <w:rFonts w:eastAsia="Wingdings" w:cs="Times New Roman"/>
          <w:sz w:val="36"/>
        </w:rPr>
        <w:t></w:t>
      </w:r>
      <w:r w:rsidRPr="009D0267">
        <w:rPr>
          <w:rFonts w:eastAsia="Arial" w:cs="Times New Roman"/>
          <w:sz w:val="36"/>
        </w:rPr>
        <w:t xml:space="preserve"> </w:t>
      </w:r>
      <w:r w:rsidRPr="009D0267">
        <w:rPr>
          <w:rFonts w:eastAsia="Arial" w:cs="Times New Roman"/>
          <w:sz w:val="36"/>
        </w:rPr>
        <w:tab/>
      </w:r>
      <w:r w:rsidRPr="009D0267">
        <w:rPr>
          <w:rFonts w:cs="Times New Roman"/>
        </w:rPr>
        <w:t xml:space="preserve">кількість проектів схем планування ОТГ; </w:t>
      </w:r>
    </w:p>
    <w:p w:rsidR="00D10756" w:rsidRPr="009D0267" w:rsidRDefault="00D10756" w:rsidP="009F03B8">
      <w:pPr>
        <w:spacing w:after="51"/>
        <w:ind w:right="1334"/>
        <w:rPr>
          <w:rFonts w:cs="Times New Roman"/>
          <w:lang w:val="uk-UA"/>
        </w:rPr>
      </w:pPr>
      <w:r w:rsidRPr="009D0267">
        <w:rPr>
          <w:rFonts w:eastAsia="Wingdings" w:cs="Times New Roman"/>
          <w:sz w:val="36"/>
        </w:rPr>
        <w:t></w:t>
      </w:r>
      <w:r w:rsidRPr="009D0267">
        <w:rPr>
          <w:rFonts w:eastAsia="Arial" w:cs="Times New Roman"/>
          <w:sz w:val="36"/>
        </w:rPr>
        <w:t xml:space="preserve"> </w:t>
      </w:r>
      <w:r w:rsidRPr="009D0267">
        <w:rPr>
          <w:rFonts w:eastAsia="Arial" w:cs="Times New Roman"/>
          <w:sz w:val="36"/>
        </w:rPr>
        <w:tab/>
      </w:r>
      <w:r w:rsidRPr="009D0267">
        <w:rPr>
          <w:rFonts w:cs="Times New Roman"/>
        </w:rPr>
        <w:t>кількість проектів генера</w:t>
      </w:r>
      <w:r w:rsidR="009F03B8" w:rsidRPr="009D0267">
        <w:rPr>
          <w:rFonts w:cs="Times New Roman"/>
        </w:rPr>
        <w:t>льних планів населених пунктів</w:t>
      </w:r>
      <w:r w:rsidR="009F03B8" w:rsidRPr="009D0267">
        <w:rPr>
          <w:rFonts w:cs="Times New Roman"/>
          <w:lang w:val="uk-UA"/>
        </w:rPr>
        <w:t>;</w:t>
      </w:r>
    </w:p>
    <w:p w:rsidR="009F03B8" w:rsidRPr="009D0267" w:rsidRDefault="009F03B8" w:rsidP="001A6766">
      <w:pPr>
        <w:numPr>
          <w:ilvl w:val="0"/>
          <w:numId w:val="50"/>
        </w:numPr>
        <w:spacing w:after="76" w:line="267" w:lineRule="auto"/>
        <w:ind w:left="0" w:right="137"/>
        <w:jc w:val="both"/>
        <w:rPr>
          <w:rFonts w:cs="Times New Roman"/>
        </w:rPr>
      </w:pPr>
      <w:r w:rsidRPr="009D0267">
        <w:rPr>
          <w:rFonts w:cs="Times New Roman"/>
        </w:rPr>
        <w:t xml:space="preserve">проведено капітальний ремонт доріг; </w:t>
      </w:r>
    </w:p>
    <w:p w:rsidR="009F03B8" w:rsidRPr="009D0267" w:rsidRDefault="009F03B8" w:rsidP="001A6766">
      <w:pPr>
        <w:numPr>
          <w:ilvl w:val="0"/>
          <w:numId w:val="50"/>
        </w:numPr>
        <w:spacing w:after="78" w:line="267" w:lineRule="auto"/>
        <w:ind w:left="0" w:right="137"/>
        <w:jc w:val="both"/>
        <w:rPr>
          <w:rFonts w:cs="Times New Roman"/>
        </w:rPr>
      </w:pPr>
      <w:r w:rsidRPr="009D0267">
        <w:rPr>
          <w:rFonts w:cs="Times New Roman"/>
        </w:rPr>
        <w:t xml:space="preserve">проведено поточний ремонт доріг; </w:t>
      </w:r>
    </w:p>
    <w:p w:rsidR="009F03B8" w:rsidRPr="009D0267" w:rsidRDefault="009F03B8" w:rsidP="001A6766">
      <w:pPr>
        <w:numPr>
          <w:ilvl w:val="0"/>
          <w:numId w:val="50"/>
        </w:numPr>
        <w:spacing w:after="77" w:line="267" w:lineRule="auto"/>
        <w:ind w:left="0" w:right="137"/>
        <w:jc w:val="both"/>
        <w:rPr>
          <w:rFonts w:cs="Times New Roman"/>
        </w:rPr>
      </w:pPr>
      <w:r w:rsidRPr="009D0267">
        <w:rPr>
          <w:rFonts w:cs="Times New Roman"/>
        </w:rPr>
        <w:t xml:space="preserve">проведено ремонт пішохідних доріжок;  </w:t>
      </w:r>
    </w:p>
    <w:p w:rsidR="009F03B8" w:rsidRPr="009D0267" w:rsidRDefault="009F03B8" w:rsidP="001A6766">
      <w:pPr>
        <w:numPr>
          <w:ilvl w:val="0"/>
          <w:numId w:val="50"/>
        </w:numPr>
        <w:spacing w:after="76" w:line="267" w:lineRule="auto"/>
        <w:ind w:left="0" w:right="137"/>
        <w:jc w:val="both"/>
        <w:rPr>
          <w:rFonts w:cs="Times New Roman"/>
        </w:rPr>
      </w:pPr>
      <w:r w:rsidRPr="009D0267">
        <w:rPr>
          <w:rFonts w:cs="Times New Roman"/>
        </w:rPr>
        <w:t xml:space="preserve">облаштовано велопішохідних доріжок; </w:t>
      </w:r>
    </w:p>
    <w:p w:rsidR="00210887" w:rsidRPr="009D0267" w:rsidRDefault="009F03B8" w:rsidP="001A6766">
      <w:pPr>
        <w:numPr>
          <w:ilvl w:val="0"/>
          <w:numId w:val="50"/>
        </w:numPr>
        <w:spacing w:after="49" w:line="267" w:lineRule="auto"/>
        <w:ind w:left="0" w:right="137"/>
        <w:jc w:val="both"/>
        <w:rPr>
          <w:rFonts w:cs="Times New Roman"/>
        </w:rPr>
      </w:pPr>
      <w:r w:rsidRPr="009D0267">
        <w:rPr>
          <w:rFonts w:cs="Times New Roman"/>
        </w:rPr>
        <w:t xml:space="preserve">встановлено знаків, нанесено розмітки; </w:t>
      </w:r>
    </w:p>
    <w:p w:rsidR="009F03B8" w:rsidRPr="009D0267" w:rsidRDefault="009F03B8" w:rsidP="001A6766">
      <w:pPr>
        <w:numPr>
          <w:ilvl w:val="0"/>
          <w:numId w:val="50"/>
        </w:numPr>
        <w:spacing w:after="49" w:line="267" w:lineRule="auto"/>
        <w:ind w:left="0" w:right="137"/>
        <w:jc w:val="both"/>
        <w:rPr>
          <w:rFonts w:cs="Times New Roman"/>
        </w:rPr>
      </w:pPr>
      <w:r w:rsidRPr="009D0267">
        <w:rPr>
          <w:rFonts w:cs="Times New Roman"/>
        </w:rPr>
        <w:t xml:space="preserve">кількість створених сучасних зупинок; </w:t>
      </w:r>
    </w:p>
    <w:p w:rsidR="009F03B8" w:rsidRPr="009D0267" w:rsidRDefault="009F03B8" w:rsidP="001A6766">
      <w:pPr>
        <w:numPr>
          <w:ilvl w:val="0"/>
          <w:numId w:val="50"/>
        </w:numPr>
        <w:spacing w:after="4" w:line="267" w:lineRule="auto"/>
        <w:ind w:left="0" w:right="137"/>
        <w:jc w:val="both"/>
        <w:rPr>
          <w:rFonts w:cs="Times New Roman"/>
        </w:rPr>
      </w:pPr>
      <w:r w:rsidRPr="009D0267">
        <w:rPr>
          <w:rFonts w:cs="Times New Roman"/>
        </w:rPr>
        <w:t xml:space="preserve">зменшення дорожньо-транспортних пригод. </w:t>
      </w:r>
    </w:p>
    <w:p w:rsidR="00996103" w:rsidRPr="009D0267" w:rsidRDefault="00996103" w:rsidP="00324E2B">
      <w:pPr>
        <w:pStyle w:val="afa"/>
        <w:tabs>
          <w:tab w:val="center" w:pos="820"/>
          <w:tab w:val="center" w:pos="2031"/>
          <w:tab w:val="center" w:pos="3989"/>
          <w:tab w:val="center" w:pos="6016"/>
          <w:tab w:val="right" w:pos="9218"/>
        </w:tabs>
        <w:spacing w:line="268" w:lineRule="auto"/>
        <w:ind w:left="0" w:firstLine="0"/>
        <w:rPr>
          <w:rFonts w:cs="Times New Roman"/>
          <w:sz w:val="22"/>
          <w:szCs w:val="22"/>
          <w:shd w:val="clear" w:color="auto" w:fill="FFFFFF"/>
        </w:rPr>
      </w:pPr>
    </w:p>
    <w:p w:rsidR="00170481" w:rsidRPr="009D0267" w:rsidRDefault="00170481" w:rsidP="009A0096">
      <w:pPr>
        <w:pStyle w:val="2"/>
      </w:pPr>
      <w:bookmarkStart w:id="84" w:name="_Toc155909739"/>
      <w:r w:rsidRPr="009D0267">
        <w:t>СТРАТЕГІЧНА ЦІЛЬ 2. ФОРМУВАННЯ КОМФОРТНОГО СЕРЕДОВИЩА ПРОЖИВАННЯ І ВДОСКОНАЛЕННЯ ЯКОСТІ ПУБЛІЧНИХ ПОСЛУГ</w:t>
      </w:r>
      <w:bookmarkEnd w:id="84"/>
    </w:p>
    <w:p w:rsidR="00170481" w:rsidRPr="009D0267" w:rsidRDefault="001461B0" w:rsidP="00170481">
      <w:pPr>
        <w:tabs>
          <w:tab w:val="left" w:pos="284"/>
        </w:tabs>
        <w:spacing w:after="60"/>
        <w:jc w:val="both"/>
        <w:rPr>
          <w:rFonts w:cs="Times New Roman"/>
          <w:shd w:val="clear" w:color="auto" w:fill="FFFFFF"/>
          <w:lang w:val="uk-UA"/>
        </w:rPr>
      </w:pPr>
      <w:r w:rsidRPr="009D0267">
        <w:rPr>
          <w:rFonts w:cs="Times New Roman"/>
          <w:lang w:val="uk-UA"/>
        </w:rPr>
        <w:t xml:space="preserve">       </w:t>
      </w:r>
      <w:r w:rsidR="00170481" w:rsidRPr="009D0267">
        <w:rPr>
          <w:rFonts w:cs="Times New Roman"/>
          <w:lang w:val="uk-UA"/>
        </w:rPr>
        <w:t xml:space="preserve">Мета стратегічної цілі 2  – формування комфортності та умов проживання  мешканців </w:t>
      </w:r>
      <w:r w:rsidRPr="009D0267">
        <w:rPr>
          <w:rFonts w:eastAsia="Arial" w:cs="Times New Roman"/>
          <w:lang w:val="uk-UA"/>
        </w:rPr>
        <w:t>Нивотру</w:t>
      </w:r>
      <w:r w:rsidR="00170481" w:rsidRPr="009D0267">
        <w:rPr>
          <w:rFonts w:eastAsia="Arial" w:cs="Times New Roman"/>
          <w:lang w:val="uk-UA"/>
        </w:rPr>
        <w:t>дівської</w:t>
      </w:r>
      <w:r w:rsidRPr="009D0267">
        <w:rPr>
          <w:rFonts w:eastAsia="Arial" w:cs="Times New Roman"/>
          <w:lang w:val="uk-UA"/>
        </w:rPr>
        <w:t xml:space="preserve"> сільської територіальної</w:t>
      </w:r>
      <w:r w:rsidR="00170481" w:rsidRPr="009D0267">
        <w:rPr>
          <w:rFonts w:eastAsia="Arial" w:cs="Times New Roman"/>
          <w:lang w:val="uk-UA"/>
        </w:rPr>
        <w:t xml:space="preserve"> </w:t>
      </w:r>
      <w:r w:rsidR="00170481" w:rsidRPr="009D0267">
        <w:rPr>
          <w:rFonts w:cs="Times New Roman"/>
          <w:lang w:val="uk-UA"/>
        </w:rPr>
        <w:t xml:space="preserve">громади </w:t>
      </w:r>
      <w:r w:rsidR="00170481" w:rsidRPr="009D0267">
        <w:rPr>
          <w:rFonts w:cs="Times New Roman"/>
          <w:shd w:val="clear" w:color="auto" w:fill="FFFFFF"/>
          <w:lang w:val="uk-UA"/>
        </w:rPr>
        <w:t xml:space="preserve">шляхом покращення роботи транспортної інфраструктури, підвищення якості житлово-комунальних послуг, підвищення рівня медичного та </w:t>
      </w:r>
      <w:r w:rsidR="00170481" w:rsidRPr="009D0267">
        <w:rPr>
          <w:rFonts w:cs="Times New Roman"/>
          <w:color w:val="000000" w:themeColor="text1"/>
          <w:lang w:val="uk-UA"/>
        </w:rPr>
        <w:t>соціального захисту мешканців громади, а також розвитку освітньо-культурного простору громади.</w:t>
      </w:r>
    </w:p>
    <w:p w:rsidR="00210887" w:rsidRPr="009D0267" w:rsidRDefault="001461B0" w:rsidP="00210887">
      <w:pPr>
        <w:tabs>
          <w:tab w:val="left" w:pos="284"/>
        </w:tabs>
        <w:spacing w:after="60"/>
        <w:jc w:val="both"/>
        <w:rPr>
          <w:rFonts w:cs="Times New Roman"/>
          <w:b/>
          <w:bCs/>
          <w:i/>
          <w:iCs/>
          <w:color w:val="000000" w:themeColor="text1"/>
          <w:lang w:val="uk-UA"/>
        </w:rPr>
      </w:pPr>
      <w:r w:rsidRPr="009D0267">
        <w:rPr>
          <w:rFonts w:cs="Times New Roman"/>
          <w:i/>
          <w:iCs/>
          <w:color w:val="000000" w:themeColor="text1"/>
          <w:lang w:val="uk-UA"/>
        </w:rPr>
        <w:t xml:space="preserve">     </w:t>
      </w:r>
    </w:p>
    <w:tbl>
      <w:tblPr>
        <w:tblStyle w:val="TableGrid"/>
        <w:tblW w:w="9410" w:type="dxa"/>
        <w:tblInd w:w="-64" w:type="dxa"/>
        <w:tblCellMar>
          <w:top w:w="50" w:type="dxa"/>
          <w:left w:w="115" w:type="dxa"/>
          <w:right w:w="115" w:type="dxa"/>
        </w:tblCellMar>
        <w:tblLook w:val="04A0" w:firstRow="1" w:lastRow="0" w:firstColumn="1" w:lastColumn="0" w:noHBand="0" w:noVBand="1"/>
      </w:tblPr>
      <w:tblGrid>
        <w:gridCol w:w="2469"/>
        <w:gridCol w:w="2268"/>
        <w:gridCol w:w="2268"/>
        <w:gridCol w:w="2405"/>
      </w:tblGrid>
      <w:tr w:rsidR="00210887" w:rsidRPr="009D0267" w:rsidTr="00210887">
        <w:trPr>
          <w:trHeight w:val="562"/>
        </w:trPr>
        <w:tc>
          <w:tcPr>
            <w:tcW w:w="9410" w:type="dxa"/>
            <w:gridSpan w:val="4"/>
            <w:tcBorders>
              <w:top w:val="single" w:sz="4" w:space="0" w:color="000000"/>
              <w:left w:val="single" w:sz="4" w:space="0" w:color="000000"/>
              <w:bottom w:val="single" w:sz="4" w:space="0" w:color="000000"/>
              <w:right w:val="single" w:sz="4" w:space="0" w:color="000000"/>
            </w:tcBorders>
            <w:shd w:val="clear" w:color="auto" w:fill="A6A6A6"/>
          </w:tcPr>
          <w:p w:rsidR="00210887" w:rsidRPr="009D0267" w:rsidRDefault="00210887" w:rsidP="00210887">
            <w:pPr>
              <w:spacing w:line="259" w:lineRule="auto"/>
              <w:jc w:val="center"/>
              <w:rPr>
                <w:rFonts w:eastAsia="Times New Roman" w:cs="Times New Roman"/>
                <w:b/>
              </w:rPr>
            </w:pPr>
            <w:r w:rsidRPr="009D0267">
              <w:rPr>
                <w:rFonts w:eastAsia="Times New Roman" w:cs="Times New Roman"/>
                <w:b/>
              </w:rPr>
              <w:t>Стратегічн</w:t>
            </w:r>
            <w:r w:rsidR="00473226" w:rsidRPr="009D0267">
              <w:rPr>
                <w:rFonts w:eastAsia="Times New Roman" w:cs="Times New Roman"/>
                <w:b/>
                <w:lang w:val="uk-UA"/>
              </w:rPr>
              <w:t>а ціль 2</w:t>
            </w:r>
            <w:r w:rsidRPr="009D0267">
              <w:rPr>
                <w:rFonts w:eastAsia="Times New Roman" w:cs="Times New Roman"/>
                <w:b/>
              </w:rPr>
              <w:t xml:space="preserve">. </w:t>
            </w:r>
            <w:r w:rsidR="00473226" w:rsidRPr="009D0267">
              <w:rPr>
                <w:rFonts w:eastAsia="Times New Roman" w:cs="Times New Roman"/>
                <w:b/>
              </w:rPr>
              <w:t>ФОРМУВАННЯ КОМФОРТНОГО СЕРЕДОВИЩА ПРОЖИВАННЯ І ВДОСКОНАЛЕННЯ ЯКОСТІ ПУБЛІЧНИХ ПОСЛУГ</w:t>
            </w:r>
          </w:p>
        </w:tc>
      </w:tr>
      <w:tr w:rsidR="00210887" w:rsidRPr="009D0267" w:rsidTr="00210887">
        <w:trPr>
          <w:trHeight w:val="286"/>
        </w:trPr>
        <w:tc>
          <w:tcPr>
            <w:tcW w:w="24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0887" w:rsidRPr="009D0267" w:rsidRDefault="00210887" w:rsidP="00473226">
            <w:pPr>
              <w:spacing w:line="259" w:lineRule="auto"/>
              <w:ind w:right="1"/>
              <w:jc w:val="center"/>
              <w:rPr>
                <w:rFonts w:cs="Times New Roman"/>
              </w:rPr>
            </w:pPr>
            <w:r w:rsidRPr="009D0267">
              <w:rPr>
                <w:rFonts w:cs="Times New Roman"/>
                <w:lang w:val="uk-UA"/>
              </w:rPr>
              <w:t>Оперативна ціль</w:t>
            </w:r>
            <w:r w:rsidRPr="009D0267">
              <w:rPr>
                <w:rFonts w:cs="Times New Roman"/>
              </w:rPr>
              <w:t xml:space="preserve"> </w:t>
            </w:r>
            <w:r w:rsidR="00473226" w:rsidRPr="009D0267">
              <w:rPr>
                <w:rFonts w:cs="Times New Roman"/>
                <w:lang w:val="uk-UA"/>
              </w:rPr>
              <w:t>2</w:t>
            </w:r>
            <w:r w:rsidRPr="009D0267">
              <w:rPr>
                <w:rFonts w:cs="Times New Roman"/>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rsidR="00210887" w:rsidRPr="009D0267" w:rsidRDefault="00210887" w:rsidP="00210887">
            <w:pPr>
              <w:spacing w:line="259" w:lineRule="auto"/>
              <w:jc w:val="center"/>
              <w:rPr>
                <w:rFonts w:cs="Times New Roman"/>
              </w:rPr>
            </w:pPr>
            <w:r w:rsidRPr="009D0267">
              <w:rPr>
                <w:rFonts w:cs="Times New Roman"/>
                <w:lang w:val="uk-UA"/>
              </w:rPr>
              <w:t>Оперативна</w:t>
            </w:r>
            <w:r w:rsidRPr="009D0267">
              <w:rPr>
                <w:rFonts w:cs="Times New Roman"/>
              </w:rPr>
              <w:t xml:space="preserve"> ціль </w:t>
            </w:r>
            <w:r w:rsidR="00473226" w:rsidRPr="009D0267">
              <w:rPr>
                <w:rFonts w:cs="Times New Roman"/>
                <w:lang w:val="uk-UA"/>
              </w:rPr>
              <w:t>2</w:t>
            </w:r>
            <w:r w:rsidRPr="009D0267">
              <w:rPr>
                <w:rFonts w:cs="Times New Roman"/>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0887" w:rsidRPr="009D0267" w:rsidRDefault="00210887" w:rsidP="00473226">
            <w:pPr>
              <w:spacing w:line="259" w:lineRule="auto"/>
              <w:ind w:left="1"/>
              <w:jc w:val="center"/>
              <w:rPr>
                <w:rFonts w:cs="Times New Roman"/>
              </w:rPr>
            </w:pPr>
            <w:r w:rsidRPr="009D0267">
              <w:rPr>
                <w:rFonts w:cs="Times New Roman"/>
                <w:lang w:val="uk-UA"/>
              </w:rPr>
              <w:t xml:space="preserve">Оперативна </w:t>
            </w:r>
            <w:r w:rsidRPr="009D0267">
              <w:rPr>
                <w:rFonts w:cs="Times New Roman"/>
              </w:rPr>
              <w:t xml:space="preserve">ціль </w:t>
            </w:r>
            <w:r w:rsidR="00473226" w:rsidRPr="009D0267">
              <w:rPr>
                <w:rFonts w:cs="Times New Roman"/>
                <w:lang w:val="uk-UA"/>
              </w:rPr>
              <w:t>2</w:t>
            </w:r>
            <w:r w:rsidRPr="009D0267">
              <w:rPr>
                <w:rFonts w:cs="Times New Roman"/>
              </w:rPr>
              <w:t xml:space="preserve">.3. </w:t>
            </w:r>
          </w:p>
        </w:tc>
        <w:tc>
          <w:tcPr>
            <w:tcW w:w="2405" w:type="dxa"/>
            <w:tcBorders>
              <w:top w:val="single" w:sz="4" w:space="0" w:color="000000"/>
              <w:left w:val="single" w:sz="4" w:space="0" w:color="000000"/>
              <w:bottom w:val="single" w:sz="4" w:space="0" w:color="000000"/>
              <w:right w:val="single" w:sz="4" w:space="0" w:color="000000"/>
            </w:tcBorders>
            <w:shd w:val="clear" w:color="auto" w:fill="BFBFBF"/>
          </w:tcPr>
          <w:p w:rsidR="00210887" w:rsidRPr="009D0267" w:rsidRDefault="00210887" w:rsidP="00210887">
            <w:pPr>
              <w:spacing w:line="259" w:lineRule="auto"/>
              <w:ind w:left="1"/>
              <w:jc w:val="center"/>
              <w:rPr>
                <w:rFonts w:cs="Times New Roman"/>
                <w:lang w:val="uk-UA"/>
              </w:rPr>
            </w:pPr>
            <w:r w:rsidRPr="009D0267">
              <w:rPr>
                <w:rFonts w:cs="Times New Roman"/>
                <w:lang w:val="uk-UA"/>
              </w:rPr>
              <w:t>О</w:t>
            </w:r>
            <w:r w:rsidR="00473226" w:rsidRPr="009D0267">
              <w:rPr>
                <w:rFonts w:cs="Times New Roman"/>
                <w:lang w:val="uk-UA"/>
              </w:rPr>
              <w:t>перативна ціль 2</w:t>
            </w:r>
            <w:r w:rsidRPr="009D0267">
              <w:rPr>
                <w:rFonts w:cs="Times New Roman"/>
                <w:lang w:val="uk-UA"/>
              </w:rPr>
              <w:t>.4.</w:t>
            </w:r>
          </w:p>
        </w:tc>
      </w:tr>
      <w:tr w:rsidR="00210887" w:rsidRPr="009D0267" w:rsidTr="00210887">
        <w:trPr>
          <w:trHeight w:val="1112"/>
        </w:trPr>
        <w:tc>
          <w:tcPr>
            <w:tcW w:w="24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210887" w:rsidRPr="006E67BE" w:rsidRDefault="00473226" w:rsidP="00210887">
            <w:pPr>
              <w:spacing w:line="259" w:lineRule="auto"/>
              <w:jc w:val="center"/>
              <w:rPr>
                <w:rFonts w:cs="Times New Roman"/>
                <w:b/>
                <w:i/>
              </w:rPr>
            </w:pPr>
            <w:r w:rsidRPr="006E67BE">
              <w:rPr>
                <w:rFonts w:eastAsia="Times New Roman" w:cs="Times New Roman"/>
                <w:b/>
                <w:i/>
              </w:rPr>
              <w:t>Модернізація і розвиток місцевої дорожньої інфраструктури задля формування безбар'єрного середовища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F6090C" w:rsidRPr="006E67BE" w:rsidRDefault="00F6090C" w:rsidP="00210887">
            <w:pPr>
              <w:spacing w:line="259" w:lineRule="auto"/>
              <w:ind w:left="197" w:right="74"/>
              <w:jc w:val="center"/>
              <w:rPr>
                <w:rFonts w:cs="Times New Roman"/>
                <w:b/>
                <w:i/>
              </w:rPr>
            </w:pPr>
          </w:p>
          <w:p w:rsidR="00210887" w:rsidRPr="006E67BE" w:rsidRDefault="00473226" w:rsidP="00210887">
            <w:pPr>
              <w:spacing w:line="259" w:lineRule="auto"/>
              <w:ind w:left="197" w:right="74"/>
              <w:jc w:val="center"/>
              <w:rPr>
                <w:rFonts w:cs="Times New Roman"/>
                <w:b/>
                <w:i/>
              </w:rPr>
            </w:pPr>
            <w:r w:rsidRPr="006E67BE">
              <w:rPr>
                <w:rFonts w:cs="Times New Roman"/>
                <w:b/>
                <w:i/>
              </w:rPr>
              <w:t>Облаштування місць громадського простору</w:t>
            </w:r>
          </w:p>
        </w:tc>
        <w:tc>
          <w:tcPr>
            <w:tcW w:w="22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F6090C" w:rsidRPr="006E67BE" w:rsidRDefault="00F6090C" w:rsidP="00210887">
            <w:pPr>
              <w:spacing w:line="259" w:lineRule="auto"/>
              <w:jc w:val="center"/>
              <w:rPr>
                <w:rFonts w:cs="Times New Roman"/>
                <w:b/>
                <w:i/>
              </w:rPr>
            </w:pPr>
          </w:p>
          <w:p w:rsidR="00210887" w:rsidRPr="006E67BE" w:rsidRDefault="00473226" w:rsidP="00210887">
            <w:pPr>
              <w:spacing w:line="259" w:lineRule="auto"/>
              <w:jc w:val="center"/>
              <w:rPr>
                <w:rFonts w:cs="Times New Roman"/>
                <w:b/>
                <w:i/>
              </w:rPr>
            </w:pPr>
            <w:r w:rsidRPr="006E67BE">
              <w:rPr>
                <w:rFonts w:cs="Times New Roman"/>
                <w:b/>
                <w:i/>
              </w:rPr>
              <w:t>Адаптація освітньо-культурних послуг до сучасних потреб населення</w:t>
            </w:r>
          </w:p>
        </w:tc>
        <w:tc>
          <w:tcPr>
            <w:tcW w:w="2405" w:type="dxa"/>
            <w:tcBorders>
              <w:top w:val="single" w:sz="4" w:space="0" w:color="000000"/>
              <w:left w:val="single" w:sz="4" w:space="0" w:color="000000"/>
              <w:bottom w:val="single" w:sz="4" w:space="0" w:color="000000"/>
              <w:right w:val="single" w:sz="4" w:space="0" w:color="000000"/>
            </w:tcBorders>
            <w:shd w:val="clear" w:color="auto" w:fill="D9D9D9"/>
          </w:tcPr>
          <w:p w:rsidR="00F6090C" w:rsidRPr="006E67BE" w:rsidRDefault="00F6090C" w:rsidP="00210887">
            <w:pPr>
              <w:spacing w:line="259" w:lineRule="auto"/>
              <w:jc w:val="center"/>
              <w:rPr>
                <w:rFonts w:eastAsia="Times New Roman" w:cs="Times New Roman"/>
                <w:b/>
                <w:i/>
              </w:rPr>
            </w:pPr>
          </w:p>
          <w:p w:rsidR="00210887" w:rsidRPr="006E67BE" w:rsidRDefault="00473226" w:rsidP="00210887">
            <w:pPr>
              <w:spacing w:line="259" w:lineRule="auto"/>
              <w:jc w:val="center"/>
              <w:rPr>
                <w:rFonts w:eastAsia="Times New Roman" w:cs="Times New Roman"/>
                <w:b/>
                <w:i/>
              </w:rPr>
            </w:pPr>
            <w:r w:rsidRPr="006E67BE">
              <w:rPr>
                <w:rFonts w:eastAsia="Times New Roman" w:cs="Times New Roman"/>
                <w:b/>
                <w:i/>
              </w:rPr>
              <w:t>Підвищення рівня медичного і соціального захисту мешканців</w:t>
            </w:r>
          </w:p>
        </w:tc>
      </w:tr>
    </w:tbl>
    <w:p w:rsidR="00473226" w:rsidRPr="009D0267" w:rsidRDefault="00D95114" w:rsidP="00210887">
      <w:pPr>
        <w:tabs>
          <w:tab w:val="left" w:pos="284"/>
        </w:tabs>
        <w:spacing w:after="60"/>
        <w:jc w:val="both"/>
        <w:rPr>
          <w:rFonts w:cs="Times New Roman"/>
          <w:b/>
          <w:bCs/>
          <w:i/>
          <w:iCs/>
          <w:color w:val="000000" w:themeColor="text1"/>
          <w:lang w:val="uk-UA"/>
        </w:rPr>
      </w:pPr>
      <w:r w:rsidRPr="009D0267">
        <w:rPr>
          <w:rFonts w:cs="Times New Roman"/>
          <w:b/>
          <w:bCs/>
          <w:i/>
          <w:iCs/>
          <w:color w:val="000000" w:themeColor="text1"/>
          <w:lang w:val="uk-UA"/>
        </w:rPr>
        <w:t xml:space="preserve">    </w:t>
      </w:r>
    </w:p>
    <w:p w:rsidR="00F6090C" w:rsidRDefault="00F6090C" w:rsidP="00473226">
      <w:pPr>
        <w:tabs>
          <w:tab w:val="left" w:pos="284"/>
        </w:tabs>
        <w:spacing w:after="60"/>
        <w:jc w:val="center"/>
        <w:rPr>
          <w:rFonts w:cs="Times New Roman"/>
          <w:b/>
          <w:bCs/>
          <w:i/>
          <w:iCs/>
          <w:color w:val="000000" w:themeColor="text1"/>
          <w:shd w:val="clear" w:color="auto" w:fill="A8D08D" w:themeFill="accent6" w:themeFillTint="99"/>
          <w:lang w:val="uk-UA"/>
        </w:rPr>
      </w:pPr>
    </w:p>
    <w:p w:rsidR="00D95114" w:rsidRPr="009D0267" w:rsidRDefault="00473226" w:rsidP="00473226">
      <w:pPr>
        <w:tabs>
          <w:tab w:val="left" w:pos="284"/>
        </w:tabs>
        <w:spacing w:after="60"/>
        <w:jc w:val="center"/>
        <w:rPr>
          <w:rFonts w:cs="Times New Roman"/>
          <w:color w:val="000000" w:themeColor="text1"/>
          <w:lang w:val="uk-UA"/>
        </w:rPr>
      </w:pPr>
      <w:r w:rsidRPr="009D0267">
        <w:rPr>
          <w:rFonts w:cs="Times New Roman"/>
          <w:b/>
          <w:bCs/>
          <w:i/>
          <w:iCs/>
          <w:color w:val="000000" w:themeColor="text1"/>
          <w:shd w:val="clear" w:color="auto" w:fill="A8D08D" w:themeFill="accent6" w:themeFillTint="99"/>
          <w:lang w:val="uk-UA"/>
        </w:rPr>
        <w:lastRenderedPageBreak/>
        <w:t>ОПЕРАТИВНА ЦІЛЬ 2.1.</w:t>
      </w:r>
      <w:r w:rsidRPr="009D0267">
        <w:rPr>
          <w:rFonts w:cs="Times New Roman"/>
          <w:b/>
          <w:bCs/>
          <w:color w:val="000000" w:themeColor="text1"/>
          <w:shd w:val="clear" w:color="auto" w:fill="A8D08D" w:themeFill="accent6" w:themeFillTint="99"/>
          <w:lang w:val="uk-UA"/>
        </w:rPr>
        <w:t xml:space="preserve"> «МОДЕРНІЗАЦІЯ І РОЗВИТОК МІСЦЕВОЇ ДОРОЖНЬОЇ ІНФРАСТРУКТУРИ ЗАДЛЯ ФОРМУВАННЯ БЕЗБАР'ЄРНОГО СЕРЕДОВИЩА»</w:t>
      </w:r>
      <w:r w:rsidRPr="009D0267">
        <w:rPr>
          <w:rFonts w:cs="Times New Roman"/>
          <w:color w:val="000000" w:themeColor="text1"/>
          <w:shd w:val="clear" w:color="auto" w:fill="A8D08D" w:themeFill="accent6" w:themeFillTint="99"/>
          <w:lang w:val="uk-UA"/>
        </w:rPr>
        <w:t xml:space="preserve"> </w:t>
      </w:r>
      <w:r w:rsidRPr="009D0267">
        <w:rPr>
          <w:rFonts w:cs="Times New Roman"/>
          <w:color w:val="000000" w:themeColor="text1"/>
          <w:lang w:val="uk-UA"/>
        </w:rPr>
        <w:t>м</w:t>
      </w:r>
    </w:p>
    <w:p w:rsidR="00473226" w:rsidRPr="009D0267" w:rsidRDefault="00473226" w:rsidP="00210887">
      <w:pPr>
        <w:ind w:left="-15" w:right="137" w:firstLine="566"/>
        <w:jc w:val="both"/>
        <w:rPr>
          <w:rFonts w:cs="Times New Roman"/>
          <w:color w:val="000000" w:themeColor="text1"/>
          <w:lang w:val="uk-UA"/>
        </w:rPr>
      </w:pPr>
    </w:p>
    <w:p w:rsidR="00210887" w:rsidRPr="009D0267" w:rsidRDefault="00210887" w:rsidP="00210887">
      <w:pPr>
        <w:ind w:left="-15" w:right="137" w:firstLine="566"/>
        <w:jc w:val="both"/>
        <w:rPr>
          <w:rFonts w:cs="Times New Roman"/>
        </w:rPr>
      </w:pPr>
      <w:r w:rsidRPr="009D0267">
        <w:rPr>
          <w:rFonts w:cs="Times New Roman"/>
          <w:lang w:val="uk-UA"/>
        </w:rPr>
        <w:t xml:space="preserve">Мережа автомобільних доріг є невід’ємною частиною єдиної транспортної системи, що забезпечує роботу всіх галузей промисловості і сільського господарства, соціальний розвиток суспільства. Окрім того, з їх експлуатацією, забезпечується рівномірний наземний доступ у різні місця громади, області, країни, а також безпечне та надійне переміщення людей і транспортування товарів із належною ефективністю. </w:t>
      </w:r>
      <w:r w:rsidRPr="009D0267">
        <w:rPr>
          <w:rFonts w:cs="Times New Roman"/>
        </w:rPr>
        <w:t xml:space="preserve">Автомобільні дороги є однією з підсистем економічної системи країни, вони є суспільним продуктом та мають надзвичайно важливе значення. </w:t>
      </w:r>
    </w:p>
    <w:p w:rsidR="00210887" w:rsidRPr="009D0267" w:rsidRDefault="00210887" w:rsidP="00210887">
      <w:pPr>
        <w:ind w:left="-15" w:right="137" w:firstLine="566"/>
        <w:jc w:val="both"/>
        <w:rPr>
          <w:rFonts w:cs="Times New Roman"/>
        </w:rPr>
      </w:pPr>
      <w:r w:rsidRPr="009D0267">
        <w:rPr>
          <w:rFonts w:cs="Times New Roman"/>
        </w:rPr>
        <w:t xml:space="preserve">Від стану автомобільних доріг залежать витрати на перевезення вантажів та пасажирів, рівень цін, певною мірою зайнятість населення та темпи розвитку економіки держави загалом. У свою чергу стан автомобільних доріг і темпи розвитку дорожньої галузі визначаються економічними можливостями та рівнем фінансування галузі дорожнього господарства. </w:t>
      </w:r>
    </w:p>
    <w:p w:rsidR="00210887" w:rsidRPr="009D0267" w:rsidRDefault="00210887" w:rsidP="00210887">
      <w:pPr>
        <w:ind w:left="-15" w:right="137" w:firstLine="566"/>
        <w:jc w:val="both"/>
        <w:rPr>
          <w:rFonts w:cs="Times New Roman"/>
        </w:rPr>
      </w:pPr>
      <w:r w:rsidRPr="009D0267">
        <w:rPr>
          <w:rFonts w:cs="Times New Roman"/>
        </w:rPr>
        <w:t xml:space="preserve">Однак на сьогодні стан розвитку дорожнього господарства свідчить про певні труднощі, зумовлені недостатнім фінансуванням дорожньоремонтних робіт порівняно з нормативними потребами. </w:t>
      </w:r>
    </w:p>
    <w:p w:rsidR="00210887" w:rsidRPr="009D0267" w:rsidRDefault="00210887" w:rsidP="00473226">
      <w:pPr>
        <w:spacing w:after="25"/>
        <w:ind w:left="-15" w:right="137" w:firstLine="566"/>
        <w:jc w:val="both"/>
        <w:rPr>
          <w:rFonts w:eastAsia="Arial" w:cs="Times New Roman"/>
          <w:color w:val="000000" w:themeColor="text1"/>
          <w:lang w:eastAsia="uk-UA"/>
        </w:rPr>
      </w:pPr>
      <w:r w:rsidRPr="009D0267">
        <w:rPr>
          <w:rFonts w:cs="Times New Roman"/>
        </w:rPr>
        <w:t xml:space="preserve">Найбільш проблемними питаннями є: стан дорожнього покриття; утримання доріг у зимовий період; придатність доріг для пішоходів; доступність велосипедних маршрутів; якість громадського транспорту; безпеку на дорогах; можливість скористатися послугами громадського транспорту. </w:t>
      </w:r>
    </w:p>
    <w:p w:rsidR="00170481" w:rsidRPr="009D0267" w:rsidRDefault="00D95114" w:rsidP="00170481">
      <w:pPr>
        <w:tabs>
          <w:tab w:val="left" w:pos="284"/>
        </w:tabs>
        <w:spacing w:after="60"/>
        <w:jc w:val="both"/>
        <w:rPr>
          <w:rFonts w:eastAsia="Arial" w:cs="Times New Roman"/>
          <w:lang w:val="uk-UA"/>
        </w:rPr>
      </w:pPr>
      <w:r w:rsidRPr="009D0267">
        <w:rPr>
          <w:rFonts w:eastAsia="Arial" w:cs="Times New Roman"/>
          <w:lang w:val="uk-UA"/>
        </w:rPr>
        <w:t xml:space="preserve">      </w:t>
      </w:r>
      <w:r w:rsidR="00170481" w:rsidRPr="009D0267">
        <w:rPr>
          <w:rFonts w:eastAsia="Arial" w:cs="Times New Roman"/>
          <w:lang w:val="uk-UA"/>
        </w:rPr>
        <w:t xml:space="preserve">Досягнення цілі передбачає низку взаємопов’язаних заходів, скерованих на поступове покращення мобільності мешканців громади, доступності населених пунктів та функціональних зон на території громади. При цьому  виконуються вимоги щодо скорочення затрат </w:t>
      </w:r>
      <w:r w:rsidR="00170481" w:rsidRPr="009D0267">
        <w:rPr>
          <w:rFonts w:cs="Times New Roman"/>
          <w:lang w:val="uk-UA"/>
        </w:rPr>
        <w:t xml:space="preserve"> часу на переміщення, вартості поїздки, безпеки перевезень. </w:t>
      </w:r>
      <w:r w:rsidR="00170481" w:rsidRPr="009D0267">
        <w:rPr>
          <w:rFonts w:eastAsia="Arial" w:cs="Times New Roman"/>
          <w:lang w:val="uk-UA"/>
        </w:rPr>
        <w:t xml:space="preserve">Ключові складові транспортного інфраструктурного комплексу потребують значних інвестицій, проте вони є одними з найважливіших елементів у розвитку громади. </w:t>
      </w:r>
    </w:p>
    <w:p w:rsidR="006E67BE" w:rsidRDefault="006E67BE" w:rsidP="00170481">
      <w:pPr>
        <w:tabs>
          <w:tab w:val="left" w:pos="284"/>
        </w:tabs>
        <w:spacing w:after="60"/>
        <w:jc w:val="both"/>
        <w:rPr>
          <w:rFonts w:cs="Times New Roman"/>
          <w:b/>
          <w:iCs/>
          <w:color w:val="000000" w:themeColor="text1"/>
          <w:u w:val="single"/>
          <w:shd w:val="clear" w:color="auto" w:fill="FFFFFF"/>
          <w:lang w:val="uk-UA"/>
        </w:rPr>
      </w:pPr>
    </w:p>
    <w:p w:rsidR="00170481" w:rsidRPr="009D0267" w:rsidRDefault="00170481" w:rsidP="00170481">
      <w:pPr>
        <w:tabs>
          <w:tab w:val="left" w:pos="284"/>
        </w:tabs>
        <w:spacing w:after="60"/>
        <w:jc w:val="both"/>
        <w:rPr>
          <w:rFonts w:cs="Times New Roman"/>
          <w:b/>
          <w:iCs/>
          <w:color w:val="000000" w:themeColor="text1"/>
          <w:u w:val="single"/>
          <w:shd w:val="clear" w:color="auto" w:fill="FFFFFF"/>
          <w:lang w:val="uk-UA"/>
        </w:rPr>
      </w:pPr>
      <w:r w:rsidRPr="009D0267">
        <w:rPr>
          <w:rFonts w:cs="Times New Roman"/>
          <w:b/>
          <w:iCs/>
          <w:color w:val="000000" w:themeColor="text1"/>
          <w:u w:val="single"/>
          <w:shd w:val="clear" w:color="auto" w:fill="FFFFFF"/>
          <w:lang w:val="uk-UA"/>
        </w:rPr>
        <w:t>Наявні проблеми та виклики:</w:t>
      </w:r>
    </w:p>
    <w:p w:rsidR="00170481" w:rsidRPr="009D0267" w:rsidRDefault="00170481" w:rsidP="00F339A5">
      <w:pPr>
        <w:pStyle w:val="afa"/>
        <w:numPr>
          <w:ilvl w:val="0"/>
          <w:numId w:val="4"/>
        </w:numPr>
        <w:tabs>
          <w:tab w:val="left" w:pos="284"/>
        </w:tabs>
        <w:spacing w:after="60" w:line="240" w:lineRule="auto"/>
        <w:ind w:left="0" w:firstLine="0"/>
        <w:rPr>
          <w:rFonts w:eastAsia="Arial" w:cs="Times New Roman"/>
          <w:color w:val="000000" w:themeColor="text1"/>
        </w:rPr>
      </w:pPr>
      <w:r w:rsidRPr="009D0267">
        <w:rPr>
          <w:rFonts w:eastAsia="Arial" w:cs="Times New Roman"/>
          <w:color w:val="000000" w:themeColor="text1"/>
        </w:rPr>
        <w:t xml:space="preserve">низька якість </w:t>
      </w:r>
      <w:r w:rsidRPr="009D0267">
        <w:rPr>
          <w:rFonts w:cs="Times New Roman"/>
          <w:bCs/>
        </w:rPr>
        <w:t>комунальних доріг;</w:t>
      </w:r>
    </w:p>
    <w:p w:rsidR="00170481" w:rsidRPr="009D0267" w:rsidRDefault="00170481" w:rsidP="00F339A5">
      <w:pPr>
        <w:pStyle w:val="afa"/>
        <w:numPr>
          <w:ilvl w:val="0"/>
          <w:numId w:val="4"/>
        </w:numPr>
        <w:tabs>
          <w:tab w:val="left" w:pos="0"/>
          <w:tab w:val="left" w:pos="284"/>
        </w:tabs>
        <w:spacing w:after="60" w:line="240" w:lineRule="auto"/>
        <w:ind w:left="0" w:firstLine="0"/>
        <w:rPr>
          <w:rFonts w:eastAsia="Times New Roman" w:cs="Times New Roman"/>
          <w:bCs/>
          <w:color w:val="000000" w:themeColor="text1"/>
        </w:rPr>
      </w:pPr>
      <w:r w:rsidRPr="009D0267">
        <w:rPr>
          <w:rFonts w:eastAsia="Times New Roman" w:cs="Times New Roman"/>
          <w:bCs/>
          <w:color w:val="000000" w:themeColor="text1"/>
        </w:rPr>
        <w:t>великі витрати на проїзд</w:t>
      </w:r>
      <w:r w:rsidR="00473226" w:rsidRPr="009D0267">
        <w:rPr>
          <w:rFonts w:eastAsia="Times New Roman" w:cs="Times New Roman"/>
          <w:bCs/>
          <w:color w:val="000000" w:themeColor="text1"/>
        </w:rPr>
        <w:t xml:space="preserve"> до великого міста</w:t>
      </w:r>
      <w:r w:rsidRPr="009D0267">
        <w:rPr>
          <w:rFonts w:eastAsia="Times New Roman" w:cs="Times New Roman"/>
          <w:bCs/>
          <w:color w:val="000000" w:themeColor="text1"/>
        </w:rPr>
        <w:t xml:space="preserve"> для її мешканців;</w:t>
      </w:r>
    </w:p>
    <w:p w:rsidR="00473226" w:rsidRPr="009D0267" w:rsidRDefault="00473226" w:rsidP="00F339A5">
      <w:pPr>
        <w:pStyle w:val="afa"/>
        <w:numPr>
          <w:ilvl w:val="0"/>
          <w:numId w:val="4"/>
        </w:numPr>
        <w:tabs>
          <w:tab w:val="left" w:pos="0"/>
          <w:tab w:val="left" w:pos="284"/>
        </w:tabs>
        <w:spacing w:after="60" w:line="240" w:lineRule="auto"/>
        <w:ind w:left="0" w:firstLine="0"/>
        <w:rPr>
          <w:rFonts w:eastAsia="Times New Roman" w:cs="Times New Roman"/>
          <w:bCs/>
          <w:color w:val="000000" w:themeColor="text1"/>
        </w:rPr>
      </w:pPr>
      <w:r w:rsidRPr="009D0267">
        <w:rPr>
          <w:rFonts w:eastAsia="Times New Roman" w:cs="Times New Roman"/>
          <w:bCs/>
          <w:color w:val="000000" w:themeColor="text1"/>
        </w:rPr>
        <w:t>відсутність логістичного забезпечення всередині (в межах) громади;</w:t>
      </w:r>
    </w:p>
    <w:p w:rsidR="00170481" w:rsidRPr="009D0267" w:rsidRDefault="00170481" w:rsidP="00F339A5">
      <w:pPr>
        <w:pStyle w:val="afa"/>
        <w:numPr>
          <w:ilvl w:val="0"/>
          <w:numId w:val="4"/>
        </w:numPr>
        <w:tabs>
          <w:tab w:val="left" w:pos="284"/>
        </w:tabs>
        <w:spacing w:after="60" w:line="240" w:lineRule="auto"/>
        <w:ind w:left="0" w:firstLine="0"/>
        <w:rPr>
          <w:rFonts w:cs="Times New Roman"/>
          <w:i/>
          <w:color w:val="000000" w:themeColor="text1"/>
          <w:shd w:val="clear" w:color="auto" w:fill="FFFFFF"/>
        </w:rPr>
      </w:pPr>
      <w:r w:rsidRPr="009D0267">
        <w:rPr>
          <w:rFonts w:eastAsia="Arial" w:cs="Times New Roman"/>
          <w:color w:val="000000" w:themeColor="text1"/>
        </w:rPr>
        <w:t>транзитний транспор</w:t>
      </w:r>
      <w:r w:rsidR="00D95114" w:rsidRPr="009D0267">
        <w:rPr>
          <w:rFonts w:eastAsia="Arial" w:cs="Times New Roman"/>
          <w:color w:val="000000" w:themeColor="text1"/>
        </w:rPr>
        <w:t>т</w:t>
      </w:r>
      <w:r w:rsidRPr="009D0267">
        <w:rPr>
          <w:rFonts w:eastAsia="Arial" w:cs="Times New Roman"/>
          <w:color w:val="000000" w:themeColor="text1"/>
        </w:rPr>
        <w:t>.</w:t>
      </w:r>
    </w:p>
    <w:p w:rsidR="00170481" w:rsidRPr="009D0267" w:rsidRDefault="00170481" w:rsidP="00170481">
      <w:pPr>
        <w:tabs>
          <w:tab w:val="left" w:pos="284"/>
        </w:tabs>
        <w:spacing w:after="60"/>
        <w:rPr>
          <w:rFonts w:eastAsia="Arial" w:cs="Times New Roman"/>
          <w:b/>
          <w:color w:val="000000" w:themeColor="text1"/>
          <w:u w:val="single"/>
          <w:lang w:val="uk-UA"/>
        </w:rPr>
      </w:pPr>
    </w:p>
    <w:p w:rsidR="00170481" w:rsidRPr="009D0267" w:rsidRDefault="00170481" w:rsidP="00170481">
      <w:pPr>
        <w:keepNext/>
        <w:spacing w:after="60"/>
        <w:contextualSpacing/>
        <w:jc w:val="both"/>
        <w:rPr>
          <w:rFonts w:cs="Times New Roman"/>
          <w:b/>
          <w:u w:val="single"/>
          <w:shd w:val="clear" w:color="auto" w:fill="FFFFFF"/>
          <w:lang w:val="uk-UA"/>
        </w:rPr>
      </w:pPr>
      <w:r w:rsidRPr="009D0267">
        <w:rPr>
          <w:rFonts w:cs="Times New Roman"/>
          <w:b/>
          <w:u w:val="single"/>
          <w:shd w:val="clear" w:color="auto" w:fill="FFFFFF"/>
          <w:lang w:val="uk-UA"/>
        </w:rPr>
        <w:t>Очікувані результати:</w:t>
      </w:r>
    </w:p>
    <w:p w:rsidR="00393C5A" w:rsidRPr="009D0267" w:rsidRDefault="00393C5A" w:rsidP="001A6766">
      <w:pPr>
        <w:numPr>
          <w:ilvl w:val="0"/>
          <w:numId w:val="49"/>
        </w:numPr>
        <w:spacing w:after="35" w:line="267" w:lineRule="auto"/>
        <w:ind w:right="137" w:firstLine="698"/>
        <w:jc w:val="both"/>
        <w:rPr>
          <w:rFonts w:cs="Times New Roman"/>
        </w:rPr>
      </w:pPr>
      <w:r w:rsidRPr="009D0267">
        <w:rPr>
          <w:rFonts w:cs="Times New Roman"/>
        </w:rPr>
        <w:t xml:space="preserve">покращення стану мережі автомобільних доріг загального користування місцевого і державного значення, комунальних доріг;  </w:t>
      </w:r>
    </w:p>
    <w:p w:rsidR="00A26D42" w:rsidRPr="009D0267" w:rsidRDefault="00A26D42" w:rsidP="001A6766">
      <w:pPr>
        <w:numPr>
          <w:ilvl w:val="0"/>
          <w:numId w:val="49"/>
        </w:numPr>
        <w:spacing w:after="35" w:line="267" w:lineRule="auto"/>
        <w:ind w:right="137" w:firstLine="698"/>
        <w:jc w:val="both"/>
        <w:rPr>
          <w:rFonts w:cs="Times New Roman"/>
        </w:rPr>
      </w:pPr>
      <w:r w:rsidRPr="009D0267">
        <w:rPr>
          <w:rFonts w:eastAsia="Times New Roman" w:cs="Times New Roman"/>
          <w:bCs/>
        </w:rPr>
        <w:t>скорочення затрат часу проїзду мешканців територіальної громади між її населеними пунктами</w:t>
      </w:r>
    </w:p>
    <w:p w:rsidR="00393C5A" w:rsidRPr="009D0267" w:rsidRDefault="00393C5A" w:rsidP="001A6766">
      <w:pPr>
        <w:numPr>
          <w:ilvl w:val="0"/>
          <w:numId w:val="49"/>
        </w:numPr>
        <w:spacing w:after="35" w:line="267" w:lineRule="auto"/>
        <w:ind w:right="137"/>
        <w:jc w:val="both"/>
        <w:rPr>
          <w:rFonts w:cs="Times New Roman"/>
        </w:rPr>
      </w:pPr>
      <w:r w:rsidRPr="009D0267">
        <w:rPr>
          <w:rFonts w:cs="Times New Roman"/>
        </w:rPr>
        <w:t>відсутність транзитного великогабаритного транспорту</w:t>
      </w:r>
      <w:r w:rsidRPr="009D0267">
        <w:rPr>
          <w:rFonts w:cs="Times New Roman"/>
          <w:lang w:val="uk-UA"/>
        </w:rPr>
        <w:t>;</w:t>
      </w:r>
    </w:p>
    <w:p w:rsidR="00393C5A" w:rsidRPr="009D0267" w:rsidRDefault="00393C5A" w:rsidP="001A6766">
      <w:pPr>
        <w:numPr>
          <w:ilvl w:val="0"/>
          <w:numId w:val="49"/>
        </w:numPr>
        <w:spacing w:after="4" w:line="267" w:lineRule="auto"/>
        <w:ind w:right="137"/>
        <w:jc w:val="both"/>
        <w:rPr>
          <w:rFonts w:cs="Times New Roman"/>
        </w:rPr>
      </w:pPr>
      <w:r w:rsidRPr="009D0267">
        <w:rPr>
          <w:rFonts w:cs="Times New Roman"/>
        </w:rPr>
        <w:t xml:space="preserve">підвищення рівня безпеки дорожнього руху;  </w:t>
      </w:r>
    </w:p>
    <w:p w:rsidR="00393C5A" w:rsidRPr="009D0267" w:rsidRDefault="00393C5A" w:rsidP="001A6766">
      <w:pPr>
        <w:numPr>
          <w:ilvl w:val="0"/>
          <w:numId w:val="49"/>
        </w:numPr>
        <w:spacing w:after="38" w:line="267" w:lineRule="auto"/>
        <w:ind w:right="137" w:firstLine="698"/>
        <w:jc w:val="both"/>
        <w:rPr>
          <w:rFonts w:cs="Times New Roman"/>
        </w:rPr>
      </w:pPr>
      <w:r w:rsidRPr="009D0267">
        <w:rPr>
          <w:rFonts w:cs="Times New Roman"/>
        </w:rPr>
        <w:t xml:space="preserve">підвищення якості надання послуг з перевезення пасажирів на автобусних маршрутах загального користування; </w:t>
      </w:r>
    </w:p>
    <w:p w:rsidR="00393C5A" w:rsidRPr="009D0267" w:rsidRDefault="00393C5A" w:rsidP="001A6766">
      <w:pPr>
        <w:numPr>
          <w:ilvl w:val="0"/>
          <w:numId w:val="49"/>
        </w:numPr>
        <w:spacing w:after="38" w:line="267" w:lineRule="auto"/>
        <w:ind w:right="137"/>
        <w:jc w:val="both"/>
        <w:rPr>
          <w:rFonts w:cs="Times New Roman"/>
        </w:rPr>
      </w:pPr>
      <w:r w:rsidRPr="009D0267">
        <w:rPr>
          <w:rFonts w:eastAsia="Times New Roman" w:cs="Times New Roman"/>
          <w:bCs/>
        </w:rPr>
        <w:t>покращення мобільності мешканців громади</w:t>
      </w:r>
    </w:p>
    <w:p w:rsidR="00A26D42" w:rsidRPr="009D0267" w:rsidRDefault="00393C5A" w:rsidP="001A6766">
      <w:pPr>
        <w:numPr>
          <w:ilvl w:val="0"/>
          <w:numId w:val="49"/>
        </w:numPr>
        <w:spacing w:after="136" w:line="267" w:lineRule="auto"/>
        <w:ind w:right="137" w:firstLine="698"/>
        <w:jc w:val="both"/>
        <w:rPr>
          <w:rFonts w:cs="Times New Roman"/>
        </w:rPr>
      </w:pPr>
      <w:r w:rsidRPr="009D0267">
        <w:rPr>
          <w:rFonts w:cs="Times New Roman"/>
        </w:rPr>
        <w:t>зменшення кількості дорожньо-транспортних пригод (в зимовий період), збереження покриття автомобільних шляхів.</w:t>
      </w:r>
    </w:p>
    <w:p w:rsidR="00393C5A" w:rsidRPr="009D0267" w:rsidRDefault="00393C5A" w:rsidP="00A26D42">
      <w:pPr>
        <w:spacing w:after="136" w:line="267" w:lineRule="auto"/>
        <w:ind w:left="698" w:right="137"/>
        <w:jc w:val="both"/>
        <w:rPr>
          <w:rFonts w:cs="Times New Roman"/>
          <w:u w:val="single"/>
        </w:rPr>
      </w:pPr>
      <w:r w:rsidRPr="009D0267">
        <w:rPr>
          <w:rFonts w:cs="Times New Roman"/>
        </w:rPr>
        <w:lastRenderedPageBreak/>
        <w:t xml:space="preserve"> </w:t>
      </w:r>
      <w:r w:rsidRPr="009D0267">
        <w:rPr>
          <w:rFonts w:cs="Times New Roman"/>
          <w:b/>
          <w:u w:val="single"/>
        </w:rPr>
        <w:t xml:space="preserve">Індикатори: </w:t>
      </w:r>
    </w:p>
    <w:p w:rsidR="00393C5A" w:rsidRPr="009D0267" w:rsidRDefault="00393C5A" w:rsidP="001A6766">
      <w:pPr>
        <w:numPr>
          <w:ilvl w:val="0"/>
          <w:numId w:val="50"/>
        </w:numPr>
        <w:spacing w:after="76" w:line="267" w:lineRule="auto"/>
        <w:ind w:left="0" w:right="137"/>
        <w:jc w:val="both"/>
        <w:rPr>
          <w:rFonts w:cs="Times New Roman"/>
        </w:rPr>
      </w:pPr>
      <w:r w:rsidRPr="009D0267">
        <w:rPr>
          <w:rFonts w:cs="Times New Roman"/>
        </w:rPr>
        <w:t xml:space="preserve">проведено капітальний ремонт доріг; </w:t>
      </w:r>
    </w:p>
    <w:p w:rsidR="00A26D42" w:rsidRPr="009D0267" w:rsidRDefault="00A26D42" w:rsidP="001A6766">
      <w:pPr>
        <w:pStyle w:val="afa"/>
        <w:numPr>
          <w:ilvl w:val="0"/>
          <w:numId w:val="50"/>
        </w:numPr>
        <w:tabs>
          <w:tab w:val="left" w:pos="0"/>
        </w:tabs>
        <w:spacing w:after="60"/>
        <w:ind w:left="0"/>
        <w:rPr>
          <w:rFonts w:cs="Times New Roman"/>
          <w:bCs/>
          <w:color w:val="000000" w:themeColor="text1"/>
        </w:rPr>
      </w:pPr>
      <w:r w:rsidRPr="009D0267">
        <w:rPr>
          <w:rFonts w:eastAsia="Times New Roman" w:cs="Times New Roman"/>
          <w:bCs/>
          <w:color w:val="000000" w:themeColor="text1"/>
        </w:rPr>
        <w:t>рівень задоволення мешканців і мешканок громади станом доріг, %.</w:t>
      </w:r>
    </w:p>
    <w:p w:rsidR="00393C5A" w:rsidRPr="009D0267" w:rsidRDefault="00393C5A" w:rsidP="001A6766">
      <w:pPr>
        <w:numPr>
          <w:ilvl w:val="0"/>
          <w:numId w:val="50"/>
        </w:numPr>
        <w:spacing w:after="78" w:line="267" w:lineRule="auto"/>
        <w:ind w:left="0" w:right="137"/>
        <w:jc w:val="both"/>
        <w:rPr>
          <w:rFonts w:cs="Times New Roman"/>
        </w:rPr>
      </w:pPr>
      <w:r w:rsidRPr="009D0267">
        <w:rPr>
          <w:rFonts w:cs="Times New Roman"/>
        </w:rPr>
        <w:t xml:space="preserve">проведено поточний ремонт доріг; </w:t>
      </w:r>
    </w:p>
    <w:p w:rsidR="00393C5A" w:rsidRPr="009D0267" w:rsidRDefault="00393C5A" w:rsidP="001A6766">
      <w:pPr>
        <w:numPr>
          <w:ilvl w:val="0"/>
          <w:numId w:val="50"/>
        </w:numPr>
        <w:spacing w:after="77" w:line="267" w:lineRule="auto"/>
        <w:ind w:left="0" w:right="137"/>
        <w:jc w:val="both"/>
        <w:rPr>
          <w:rFonts w:cs="Times New Roman"/>
        </w:rPr>
      </w:pPr>
      <w:r w:rsidRPr="009D0267">
        <w:rPr>
          <w:rFonts w:cs="Times New Roman"/>
        </w:rPr>
        <w:t xml:space="preserve">проведено ремонт пішохідних доріжок;  </w:t>
      </w:r>
    </w:p>
    <w:p w:rsidR="00393C5A" w:rsidRPr="009D0267" w:rsidRDefault="00393C5A" w:rsidP="001A6766">
      <w:pPr>
        <w:numPr>
          <w:ilvl w:val="0"/>
          <w:numId w:val="50"/>
        </w:numPr>
        <w:spacing w:after="76" w:line="267" w:lineRule="auto"/>
        <w:ind w:left="0" w:right="137"/>
        <w:jc w:val="both"/>
        <w:rPr>
          <w:rFonts w:cs="Times New Roman"/>
        </w:rPr>
      </w:pPr>
      <w:r w:rsidRPr="009D0267">
        <w:rPr>
          <w:rFonts w:cs="Times New Roman"/>
        </w:rPr>
        <w:t xml:space="preserve">облаштовано велопішохідних доріжок; </w:t>
      </w:r>
    </w:p>
    <w:p w:rsidR="002E7717" w:rsidRDefault="00393C5A" w:rsidP="001A6766">
      <w:pPr>
        <w:numPr>
          <w:ilvl w:val="0"/>
          <w:numId w:val="50"/>
        </w:numPr>
        <w:spacing w:after="49" w:line="267" w:lineRule="auto"/>
        <w:ind w:left="0" w:right="137"/>
        <w:jc w:val="both"/>
        <w:rPr>
          <w:rFonts w:cs="Times New Roman"/>
        </w:rPr>
      </w:pPr>
      <w:r w:rsidRPr="009D0267">
        <w:rPr>
          <w:rFonts w:cs="Times New Roman"/>
        </w:rPr>
        <w:t xml:space="preserve">встановлено знаків, нанесено розмітки; </w:t>
      </w:r>
    </w:p>
    <w:p w:rsidR="00393C5A" w:rsidRPr="009D0267" w:rsidRDefault="00393C5A" w:rsidP="001A6766">
      <w:pPr>
        <w:numPr>
          <w:ilvl w:val="0"/>
          <w:numId w:val="50"/>
        </w:numPr>
        <w:spacing w:after="49" w:line="267" w:lineRule="auto"/>
        <w:ind w:left="0" w:right="137"/>
        <w:jc w:val="both"/>
        <w:rPr>
          <w:rFonts w:cs="Times New Roman"/>
        </w:rPr>
      </w:pPr>
      <w:r w:rsidRPr="009D0267">
        <w:rPr>
          <w:rFonts w:cs="Times New Roman"/>
        </w:rPr>
        <w:t xml:space="preserve">кількість створених сучасних зупинок; </w:t>
      </w:r>
    </w:p>
    <w:p w:rsidR="00393C5A" w:rsidRPr="009D0267" w:rsidRDefault="00393C5A" w:rsidP="001A6766">
      <w:pPr>
        <w:numPr>
          <w:ilvl w:val="0"/>
          <w:numId w:val="50"/>
        </w:numPr>
        <w:spacing w:after="4" w:line="267" w:lineRule="auto"/>
        <w:ind w:left="0" w:right="137"/>
        <w:jc w:val="both"/>
        <w:rPr>
          <w:rFonts w:cs="Times New Roman"/>
        </w:rPr>
      </w:pPr>
      <w:r w:rsidRPr="009D0267">
        <w:rPr>
          <w:rFonts w:cs="Times New Roman"/>
        </w:rPr>
        <w:t xml:space="preserve">зменшення дорожньо-транспортних пригод. </w:t>
      </w:r>
    </w:p>
    <w:p w:rsidR="004516C9" w:rsidRPr="009D0267" w:rsidRDefault="004516C9" w:rsidP="004516C9">
      <w:pPr>
        <w:spacing w:after="4" w:line="267" w:lineRule="auto"/>
        <w:ind w:right="137"/>
        <w:jc w:val="both"/>
        <w:rPr>
          <w:rFonts w:cs="Times New Roman"/>
        </w:rPr>
      </w:pPr>
    </w:p>
    <w:p w:rsidR="005545F0" w:rsidRPr="009D0267" w:rsidRDefault="00473226" w:rsidP="00473226">
      <w:pPr>
        <w:shd w:val="clear" w:color="auto" w:fill="A8D08D" w:themeFill="accent6" w:themeFillTint="99"/>
        <w:tabs>
          <w:tab w:val="left" w:pos="284"/>
        </w:tabs>
        <w:spacing w:after="60"/>
        <w:jc w:val="center"/>
        <w:rPr>
          <w:rFonts w:cs="Times New Roman"/>
          <w:b/>
          <w:bCs/>
          <w:color w:val="000000" w:themeColor="text1"/>
          <w:lang w:val="uk-UA"/>
        </w:rPr>
      </w:pPr>
      <w:r w:rsidRPr="009D0267">
        <w:rPr>
          <w:rFonts w:cs="Times New Roman"/>
          <w:b/>
          <w:bCs/>
          <w:iCs/>
          <w:color w:val="000000" w:themeColor="text1"/>
          <w:lang w:val="uk-UA"/>
        </w:rPr>
        <w:t>ОПЕРАТИВНА ЦІЛЬ 2.2.</w:t>
      </w:r>
      <w:r w:rsidRPr="009D0267">
        <w:rPr>
          <w:rFonts w:cs="Times New Roman"/>
          <w:b/>
          <w:bCs/>
          <w:color w:val="000000" w:themeColor="text1"/>
          <w:lang w:val="uk-UA"/>
        </w:rPr>
        <w:t xml:space="preserve"> </w:t>
      </w:r>
      <w:r w:rsidR="005545F0" w:rsidRPr="009D0267">
        <w:rPr>
          <w:rFonts w:cs="Times New Roman"/>
          <w:b/>
          <w:bCs/>
          <w:color w:val="000000" w:themeColor="text1"/>
          <w:lang w:val="uk-UA"/>
        </w:rPr>
        <w:t xml:space="preserve">ОБЛАШТУВАННЯ МІСЦЬ </w:t>
      </w:r>
    </w:p>
    <w:p w:rsidR="00170481" w:rsidRPr="009D0267" w:rsidRDefault="005545F0" w:rsidP="00473226">
      <w:pPr>
        <w:shd w:val="clear" w:color="auto" w:fill="A8D08D" w:themeFill="accent6" w:themeFillTint="99"/>
        <w:tabs>
          <w:tab w:val="left" w:pos="284"/>
        </w:tabs>
        <w:spacing w:after="60"/>
        <w:jc w:val="center"/>
        <w:rPr>
          <w:rFonts w:eastAsia="Arial" w:cs="Times New Roman"/>
          <w:b/>
          <w:lang w:val="uk-UA"/>
        </w:rPr>
      </w:pPr>
      <w:r w:rsidRPr="009D0267">
        <w:rPr>
          <w:rFonts w:cs="Times New Roman"/>
          <w:b/>
          <w:bCs/>
          <w:color w:val="000000" w:themeColor="text1"/>
          <w:lang w:val="uk-UA"/>
        </w:rPr>
        <w:t>ГРОМАДСЬКОГО ПРОСТОРУ</w:t>
      </w:r>
    </w:p>
    <w:p w:rsidR="00050C26" w:rsidRPr="009D0267" w:rsidRDefault="00050C26" w:rsidP="00316B03">
      <w:pPr>
        <w:ind w:left="-15" w:right="46" w:firstLine="735"/>
        <w:jc w:val="both"/>
        <w:rPr>
          <w:rFonts w:eastAsia="Times New Roman" w:cs="Times New Roman"/>
          <w:b/>
          <w:i/>
        </w:rPr>
      </w:pPr>
    </w:p>
    <w:p w:rsidR="00316B03" w:rsidRPr="009D0267" w:rsidRDefault="00316B03" w:rsidP="00316B03">
      <w:pPr>
        <w:ind w:left="-15" w:right="46" w:firstLine="735"/>
        <w:jc w:val="both"/>
        <w:rPr>
          <w:rFonts w:cs="Times New Roman"/>
        </w:rPr>
      </w:pPr>
      <w:r w:rsidRPr="009D0267">
        <w:rPr>
          <w:rFonts w:cs="Times New Roman"/>
        </w:rPr>
        <w:t>Громада мусить наполегливо «вирощувати» бренд. Має відбуватися постійна системна робота з перебудови самої громади, «збагачення» її середовища ознаками визначеного бренду. У громаді необхідно облаштувати центральн</w:t>
      </w:r>
      <w:r w:rsidRPr="009D0267">
        <w:rPr>
          <w:rFonts w:cs="Times New Roman"/>
          <w:lang w:val="uk-UA"/>
        </w:rPr>
        <w:t>ий</w:t>
      </w:r>
      <w:r w:rsidRPr="009D0267">
        <w:rPr>
          <w:rFonts w:cs="Times New Roman"/>
        </w:rPr>
        <w:t xml:space="preserve"> парки розваг та відпочинку для жителів всіх вікових груп, у якому передбачити необхідну інфраструктуру. Надзвичайно важливими для внутрішнього маркетингу громади є місця для молоді. Потрібно створювати будь-які платформи для творчого змістовного дозвілля молоді. Для формування вільного громадського простору потрібно провести підбір майданчиків або парків, налагодити співпрацю з підприємцями щодо відповідного освітлення, оформлення та надання послуг. Такі простори є важливими для молоді, оскільки це дозволить формувати творчі, бізнесові осередки спілкування та мати відповідні майданчики молодіжної активності. Громадські простори найбільш актуальні у холодні пори року, коли для спілкування необхідні приміщення з опаленням. Громадські арт-простори змістовного дозвілля дадуть можливість мешканцям долучитися до традиційного й сучасного мистецтва,  </w:t>
      </w:r>
    </w:p>
    <w:p w:rsidR="00316B03" w:rsidRPr="009D0267" w:rsidRDefault="00316B03" w:rsidP="00316B03">
      <w:pPr>
        <w:ind w:left="-15" w:right="46" w:firstLine="735"/>
        <w:jc w:val="both"/>
        <w:rPr>
          <w:rFonts w:cs="Times New Roman"/>
        </w:rPr>
      </w:pPr>
      <w:r w:rsidRPr="009D0267">
        <w:rPr>
          <w:rFonts w:cs="Times New Roman"/>
        </w:rPr>
        <w:t xml:space="preserve">Формування мережі відкритих дитячих відпочинкових майданчиків та центрів розвитку додасть додаткової вартості території, оскільки буде розширено перелік пропозицій громади для відпочиваючих з дітьми.  </w:t>
      </w:r>
    </w:p>
    <w:p w:rsidR="00316B03" w:rsidRPr="009D0267" w:rsidRDefault="00316B03" w:rsidP="00316B03">
      <w:pPr>
        <w:ind w:left="-15" w:right="46" w:firstLine="735"/>
        <w:jc w:val="both"/>
        <w:rPr>
          <w:rFonts w:cs="Times New Roman"/>
        </w:rPr>
      </w:pPr>
      <w:r w:rsidRPr="009D0267">
        <w:rPr>
          <w:rFonts w:cs="Times New Roman"/>
        </w:rPr>
        <w:t xml:space="preserve">Для просування активного способу життя (спорту та туризму тощо) корисним буде об’єднання спортивно активних громадян та учасників активного туризму в проект «місто активного відпочинку. Традиційну спартакіаду трудових колективів можна розширити іншими видами змагань: марафони, </w:t>
      </w:r>
      <w:r w:rsidRPr="009D0267">
        <w:rPr>
          <w:rFonts w:cs="Times New Roman"/>
          <w:lang w:val="uk-UA"/>
        </w:rPr>
        <w:t xml:space="preserve">естафети, </w:t>
      </w:r>
      <w:r w:rsidRPr="009D0267">
        <w:rPr>
          <w:rFonts w:cs="Times New Roman"/>
        </w:rPr>
        <w:t xml:space="preserve">велопробіги </w:t>
      </w:r>
    </w:p>
    <w:p w:rsidR="00170481" w:rsidRPr="009D0267" w:rsidRDefault="00170481" w:rsidP="00170481">
      <w:pPr>
        <w:spacing w:after="60"/>
        <w:contextualSpacing/>
        <w:jc w:val="both"/>
        <w:rPr>
          <w:rFonts w:cs="Times New Roman"/>
          <w:b/>
          <w:color w:val="000000" w:themeColor="text1"/>
          <w:u w:val="single"/>
          <w:shd w:val="clear" w:color="auto" w:fill="FFFFFF"/>
          <w:lang w:val="uk-UA"/>
        </w:rPr>
      </w:pPr>
    </w:p>
    <w:p w:rsidR="00170481" w:rsidRPr="009D0267" w:rsidRDefault="00170481" w:rsidP="00170481">
      <w:pPr>
        <w:keepNext/>
        <w:tabs>
          <w:tab w:val="left" w:pos="284"/>
        </w:tabs>
        <w:spacing w:after="60"/>
        <w:jc w:val="both"/>
        <w:rPr>
          <w:rFonts w:cs="Times New Roman"/>
          <w:b/>
          <w:u w:val="single"/>
          <w:shd w:val="clear" w:color="auto" w:fill="FFFFFF"/>
          <w:lang w:val="uk-UA"/>
        </w:rPr>
      </w:pPr>
      <w:r w:rsidRPr="009D0267">
        <w:rPr>
          <w:rFonts w:cs="Times New Roman"/>
          <w:b/>
          <w:u w:val="single"/>
          <w:shd w:val="clear" w:color="auto" w:fill="FFFFFF"/>
          <w:lang w:val="uk-UA"/>
        </w:rPr>
        <w:t>Очікувані результати:</w:t>
      </w:r>
    </w:p>
    <w:p w:rsidR="00170481" w:rsidRPr="009D0267" w:rsidRDefault="00050C26" w:rsidP="001A6766">
      <w:pPr>
        <w:pStyle w:val="afa"/>
        <w:numPr>
          <w:ilvl w:val="0"/>
          <w:numId w:val="17"/>
        </w:numPr>
        <w:tabs>
          <w:tab w:val="left" w:pos="284"/>
        </w:tabs>
        <w:spacing w:after="60" w:line="240" w:lineRule="auto"/>
        <w:contextualSpacing w:val="0"/>
        <w:rPr>
          <w:rFonts w:cs="Times New Roman"/>
          <w:shd w:val="clear" w:color="auto" w:fill="FFFFFF"/>
        </w:rPr>
      </w:pPr>
      <w:r w:rsidRPr="009D0267">
        <w:rPr>
          <w:rFonts w:cs="Times New Roman"/>
          <w:shd w:val="clear" w:color="auto" w:fill="FFFFFF"/>
        </w:rPr>
        <w:t>парк розваг та відпочинку для жителів всіх вікових груп;</w:t>
      </w:r>
    </w:p>
    <w:p w:rsidR="00050C26" w:rsidRPr="009D0267" w:rsidRDefault="00050C26" w:rsidP="001A6766">
      <w:pPr>
        <w:pStyle w:val="afa"/>
        <w:numPr>
          <w:ilvl w:val="0"/>
          <w:numId w:val="17"/>
        </w:numPr>
        <w:tabs>
          <w:tab w:val="left" w:pos="284"/>
        </w:tabs>
        <w:spacing w:after="60" w:line="240" w:lineRule="auto"/>
        <w:contextualSpacing w:val="0"/>
        <w:rPr>
          <w:rFonts w:cs="Times New Roman"/>
          <w:shd w:val="clear" w:color="auto" w:fill="FFFFFF"/>
        </w:rPr>
      </w:pPr>
      <w:r w:rsidRPr="009D0267">
        <w:rPr>
          <w:rFonts w:cs="Times New Roman"/>
          <w:shd w:val="clear" w:color="auto" w:fill="FFFFFF"/>
        </w:rPr>
        <w:t>залучення інвестицій до проектів з облаштування місць громадського простору.</w:t>
      </w:r>
    </w:p>
    <w:p w:rsidR="00170481" w:rsidRPr="009D0267" w:rsidRDefault="00170481" w:rsidP="00170481">
      <w:pPr>
        <w:tabs>
          <w:tab w:val="left" w:pos="284"/>
        </w:tabs>
        <w:spacing w:after="60"/>
        <w:jc w:val="both"/>
        <w:rPr>
          <w:rFonts w:cs="Times New Roman"/>
          <w:i/>
          <w:shd w:val="clear" w:color="auto" w:fill="FFFFFF"/>
          <w:lang w:val="uk-UA"/>
        </w:rPr>
      </w:pPr>
    </w:p>
    <w:p w:rsidR="00050C26" w:rsidRPr="009D0267" w:rsidRDefault="00050C26" w:rsidP="00050C26">
      <w:pPr>
        <w:spacing w:after="171" w:line="267" w:lineRule="auto"/>
        <w:ind w:left="-284" w:right="137"/>
        <w:jc w:val="both"/>
        <w:rPr>
          <w:rFonts w:cs="Times New Roman"/>
          <w:u w:val="single"/>
        </w:rPr>
      </w:pPr>
      <w:r w:rsidRPr="009D0267">
        <w:rPr>
          <w:rFonts w:cs="Times New Roman"/>
          <w:b/>
          <w:u w:val="single"/>
        </w:rPr>
        <w:t xml:space="preserve">Індикатори: </w:t>
      </w:r>
    </w:p>
    <w:p w:rsidR="00050C26" w:rsidRPr="009D0267" w:rsidRDefault="00050C26" w:rsidP="00050C26">
      <w:pPr>
        <w:spacing w:after="51"/>
        <w:ind w:right="1334"/>
        <w:rPr>
          <w:rFonts w:cs="Times New Roman"/>
        </w:rPr>
      </w:pPr>
      <w:r w:rsidRPr="009D0267">
        <w:rPr>
          <w:rFonts w:eastAsia="Wingdings" w:cs="Times New Roman"/>
          <w:sz w:val="36"/>
        </w:rPr>
        <w:t></w:t>
      </w:r>
      <w:r w:rsidRPr="009D0267">
        <w:rPr>
          <w:rFonts w:eastAsia="Arial" w:cs="Times New Roman"/>
          <w:sz w:val="36"/>
        </w:rPr>
        <w:t xml:space="preserve"> </w:t>
      </w:r>
      <w:r w:rsidRPr="009D0267">
        <w:rPr>
          <w:rFonts w:eastAsia="Arial" w:cs="Times New Roman"/>
          <w:sz w:val="36"/>
        </w:rPr>
        <w:tab/>
      </w:r>
      <w:r w:rsidRPr="009D0267">
        <w:rPr>
          <w:rFonts w:cs="Times New Roman"/>
          <w:lang w:val="uk-UA"/>
        </w:rPr>
        <w:t>облаштування громадського парку розваг та відпочинку;</w:t>
      </w:r>
      <w:r w:rsidRPr="009D0267">
        <w:rPr>
          <w:rFonts w:cs="Times New Roman"/>
        </w:rPr>
        <w:t xml:space="preserve"> </w:t>
      </w:r>
    </w:p>
    <w:p w:rsidR="00B37040" w:rsidRPr="009D0267" w:rsidRDefault="00050C26" w:rsidP="006E67BE">
      <w:pPr>
        <w:spacing w:after="51"/>
        <w:ind w:right="1334"/>
        <w:rPr>
          <w:rFonts w:cs="Times New Roman"/>
          <w:shd w:val="clear" w:color="auto" w:fill="FFFFFF"/>
        </w:rPr>
      </w:pPr>
      <w:r w:rsidRPr="009D0267">
        <w:rPr>
          <w:rFonts w:eastAsia="Wingdings" w:cs="Times New Roman"/>
          <w:sz w:val="36"/>
        </w:rPr>
        <w:t></w:t>
      </w:r>
      <w:r w:rsidRPr="009D0267">
        <w:rPr>
          <w:rFonts w:eastAsia="Arial" w:cs="Times New Roman"/>
          <w:sz w:val="36"/>
        </w:rPr>
        <w:t xml:space="preserve"> </w:t>
      </w:r>
      <w:r w:rsidRPr="009D0267">
        <w:rPr>
          <w:rFonts w:eastAsia="Arial" w:cs="Times New Roman"/>
          <w:sz w:val="36"/>
        </w:rPr>
        <w:tab/>
      </w:r>
      <w:r w:rsidRPr="009D0267">
        <w:rPr>
          <w:rFonts w:cs="Times New Roman"/>
          <w:lang w:val="uk-UA"/>
        </w:rPr>
        <w:t>облаш</w:t>
      </w:r>
      <w:r w:rsidR="006E67BE">
        <w:rPr>
          <w:rFonts w:cs="Times New Roman"/>
          <w:lang w:val="uk-UA"/>
        </w:rPr>
        <w:t>тування арт-простору для молоді.</w:t>
      </w:r>
    </w:p>
    <w:p w:rsidR="00B37040" w:rsidRPr="009D0267" w:rsidRDefault="00B37040" w:rsidP="00B37040">
      <w:pPr>
        <w:shd w:val="clear" w:color="auto" w:fill="A8D08D" w:themeFill="accent6" w:themeFillTint="99"/>
        <w:tabs>
          <w:tab w:val="left" w:pos="284"/>
        </w:tabs>
        <w:spacing w:after="60"/>
        <w:jc w:val="center"/>
        <w:rPr>
          <w:rFonts w:cs="Times New Roman"/>
          <w:color w:val="000000" w:themeColor="text1"/>
          <w:lang w:val="uk-UA"/>
        </w:rPr>
      </w:pPr>
      <w:r w:rsidRPr="009D0267">
        <w:rPr>
          <w:rFonts w:cs="Times New Roman"/>
          <w:b/>
          <w:bCs/>
          <w:i/>
          <w:iCs/>
          <w:color w:val="000000" w:themeColor="text1"/>
          <w:lang w:val="uk-UA"/>
        </w:rPr>
        <w:lastRenderedPageBreak/>
        <w:t>ОПЕРАТИВНА ЦІЛЬ 2.3.</w:t>
      </w:r>
      <w:r w:rsidRPr="009D0267">
        <w:rPr>
          <w:rFonts w:cs="Times New Roman"/>
          <w:b/>
          <w:bCs/>
          <w:color w:val="000000" w:themeColor="text1"/>
          <w:lang w:val="uk-UA"/>
        </w:rPr>
        <w:t xml:space="preserve"> «</w:t>
      </w:r>
      <w:r w:rsidRPr="009D0267">
        <w:rPr>
          <w:rFonts w:cs="Times New Roman"/>
          <w:b/>
          <w:bCs/>
          <w:lang w:val="uk-UA"/>
        </w:rPr>
        <w:t>АДАПТАЦІЯ ОСВІТНЬО-КУЛЬТУРНИХ ПОСЛУГ ДО СУЧАСНИХ ПОТРЕБ НАСЕЛЕННЯ</w:t>
      </w:r>
      <w:r w:rsidRPr="009D0267">
        <w:rPr>
          <w:rFonts w:cs="Times New Roman"/>
          <w:b/>
          <w:bCs/>
          <w:color w:val="000000" w:themeColor="text1"/>
          <w:lang w:val="uk-UA"/>
        </w:rPr>
        <w:t>»</w:t>
      </w:r>
    </w:p>
    <w:p w:rsidR="00170481" w:rsidRPr="009D0267" w:rsidRDefault="00B37040" w:rsidP="00170481">
      <w:pPr>
        <w:tabs>
          <w:tab w:val="left" w:pos="284"/>
        </w:tabs>
        <w:spacing w:after="60"/>
        <w:jc w:val="both"/>
        <w:rPr>
          <w:rFonts w:eastAsia="Cambria" w:cs="Times New Roman"/>
          <w:lang w:val="uk-UA"/>
        </w:rPr>
      </w:pPr>
      <w:r w:rsidRPr="009D0267">
        <w:rPr>
          <w:rFonts w:eastAsia="Arial" w:cs="Times New Roman"/>
          <w:lang w:val="uk-UA"/>
        </w:rPr>
        <w:tab/>
      </w:r>
      <w:r w:rsidRPr="009D0267">
        <w:rPr>
          <w:rFonts w:eastAsia="Arial" w:cs="Times New Roman"/>
          <w:lang w:val="uk-UA"/>
        </w:rPr>
        <w:tab/>
      </w:r>
      <w:r w:rsidR="00170481" w:rsidRPr="009D0267">
        <w:rPr>
          <w:rFonts w:eastAsia="Arial" w:cs="Times New Roman"/>
          <w:lang w:val="uk-UA"/>
        </w:rPr>
        <w:t xml:space="preserve">Розвиток системи надання соціальних послуг (освіти, культури, охорони здоров’я, фізичної культури і спорту, соціального захисту і соціального забезпечення) слід розглядати не тільки з точки зору якості і доступності цих послуг, але як важливий чинник розвитку людського капіталу громади і забезпечення її економічного зростання у перспективі. З огляду на існуючі диспропорції, що склалися  у сфері </w:t>
      </w:r>
      <w:r w:rsidR="00170481" w:rsidRPr="009D0267">
        <w:rPr>
          <w:rFonts w:cs="Times New Roman"/>
          <w:lang w:val="uk-UA"/>
        </w:rPr>
        <w:t xml:space="preserve">освітньо-культурних послуг в </w:t>
      </w:r>
      <w:r w:rsidR="00170481" w:rsidRPr="009D0267">
        <w:rPr>
          <w:rFonts w:eastAsia="Arial" w:cs="Times New Roman"/>
          <w:lang w:val="uk-UA"/>
        </w:rPr>
        <w:t xml:space="preserve">громаді з однієї сторони та потребами мешканців громади з іншої, надалі </w:t>
      </w:r>
      <w:r w:rsidR="00170481" w:rsidRPr="009D0267">
        <w:rPr>
          <w:rFonts w:cs="Times New Roman"/>
          <w:lang w:val="uk-UA"/>
        </w:rPr>
        <w:t xml:space="preserve">розвиток соціальної інфраструктури має здійснюватися з урахуванням трансформації попиту населення на забезпечення освітньо-культурними  об’єктами. </w:t>
      </w:r>
    </w:p>
    <w:p w:rsidR="00170481" w:rsidRPr="009D0267" w:rsidRDefault="00170481" w:rsidP="00170481">
      <w:pPr>
        <w:tabs>
          <w:tab w:val="left" w:pos="284"/>
        </w:tabs>
        <w:spacing w:after="60"/>
        <w:jc w:val="both"/>
        <w:rPr>
          <w:rFonts w:cs="Times New Roman"/>
          <w:b/>
          <w:iCs/>
          <w:u w:val="single"/>
          <w:shd w:val="clear" w:color="auto" w:fill="FFFFFF"/>
          <w:lang w:val="uk-UA"/>
        </w:rPr>
      </w:pPr>
      <w:r w:rsidRPr="009D0267">
        <w:rPr>
          <w:rFonts w:cs="Times New Roman"/>
          <w:b/>
          <w:iCs/>
          <w:u w:val="single"/>
          <w:shd w:val="clear" w:color="auto" w:fill="FFFFFF"/>
          <w:lang w:val="uk-UA"/>
        </w:rPr>
        <w:t>Наявні проблеми та виклики:</w:t>
      </w:r>
    </w:p>
    <w:p w:rsidR="00170481" w:rsidRPr="009D0267" w:rsidRDefault="00170481" w:rsidP="001A6766">
      <w:pPr>
        <w:numPr>
          <w:ilvl w:val="0"/>
          <w:numId w:val="21"/>
        </w:numPr>
        <w:tabs>
          <w:tab w:val="left" w:pos="284"/>
        </w:tabs>
        <w:spacing w:after="60"/>
        <w:jc w:val="both"/>
        <w:rPr>
          <w:rFonts w:cs="Times New Roman"/>
          <w:shd w:val="clear" w:color="auto" w:fill="FFFFFF"/>
          <w:lang w:val="uk-UA"/>
        </w:rPr>
      </w:pPr>
      <w:r w:rsidRPr="009D0267">
        <w:rPr>
          <w:rFonts w:cs="Times New Roman"/>
          <w:shd w:val="clear" w:color="auto" w:fill="FFFFFF"/>
          <w:lang w:val="uk-UA"/>
        </w:rPr>
        <w:t>недостатня матеріально-технічна база закладів освіти, культури і спорту;</w:t>
      </w:r>
    </w:p>
    <w:p w:rsidR="00170481" w:rsidRPr="009D0267" w:rsidRDefault="00170481" w:rsidP="001A6766">
      <w:pPr>
        <w:numPr>
          <w:ilvl w:val="0"/>
          <w:numId w:val="21"/>
        </w:numPr>
        <w:tabs>
          <w:tab w:val="left" w:pos="284"/>
        </w:tabs>
        <w:spacing w:after="60"/>
        <w:jc w:val="both"/>
        <w:rPr>
          <w:rFonts w:cs="Times New Roman"/>
          <w:shd w:val="clear" w:color="auto" w:fill="FFFFFF"/>
          <w:lang w:val="uk-UA"/>
        </w:rPr>
      </w:pPr>
      <w:r w:rsidRPr="009D0267">
        <w:rPr>
          <w:rFonts w:cs="Times New Roman"/>
          <w:shd w:val="clear" w:color="auto" w:fill="FFFFFF"/>
          <w:lang w:val="uk-UA"/>
        </w:rPr>
        <w:t>нерівномірність навантаження на систему середньої освіти у населених пунктах громади;</w:t>
      </w:r>
    </w:p>
    <w:p w:rsidR="00170481" w:rsidRPr="009D0267" w:rsidRDefault="00170481" w:rsidP="001A6766">
      <w:pPr>
        <w:pStyle w:val="afa"/>
        <w:numPr>
          <w:ilvl w:val="0"/>
          <w:numId w:val="21"/>
        </w:numPr>
        <w:tabs>
          <w:tab w:val="left" w:pos="284"/>
        </w:tabs>
        <w:spacing w:after="60" w:line="240" w:lineRule="auto"/>
        <w:contextualSpacing w:val="0"/>
        <w:rPr>
          <w:rFonts w:cs="Times New Roman"/>
          <w:shd w:val="clear" w:color="auto" w:fill="FFFFFF"/>
          <w:lang w:eastAsia="ru-RU"/>
        </w:rPr>
      </w:pPr>
      <w:r w:rsidRPr="009D0267">
        <w:rPr>
          <w:rFonts w:cs="Times New Roman"/>
          <w:shd w:val="clear" w:color="auto" w:fill="FFFFFF"/>
          <w:lang w:eastAsia="ru-RU"/>
        </w:rPr>
        <w:t>відсутність позашкільних установ, спортивних та шкіл естетичного виховання у населених пунктах поза адміністративним центром громади.</w:t>
      </w:r>
    </w:p>
    <w:p w:rsidR="00170481" w:rsidRPr="009D0267" w:rsidRDefault="00170481" w:rsidP="00170481">
      <w:pPr>
        <w:tabs>
          <w:tab w:val="left" w:pos="284"/>
        </w:tabs>
        <w:rPr>
          <w:rFonts w:eastAsiaTheme="majorEastAsia" w:cs="Times New Roman"/>
          <w:b/>
          <w:color w:val="2E74B5" w:themeColor="accent1" w:themeShade="BF"/>
          <w:lang w:val="uk-UA"/>
        </w:rPr>
      </w:pPr>
    </w:p>
    <w:p w:rsidR="00170481" w:rsidRPr="009D0267" w:rsidRDefault="00170481" w:rsidP="00170481">
      <w:pPr>
        <w:tabs>
          <w:tab w:val="left" w:pos="284"/>
        </w:tabs>
        <w:spacing w:after="60"/>
        <w:contextualSpacing/>
        <w:jc w:val="both"/>
        <w:rPr>
          <w:rFonts w:cs="Times New Roman"/>
          <w:b/>
          <w:u w:val="single"/>
          <w:shd w:val="clear" w:color="auto" w:fill="FFFFFF"/>
          <w:lang w:val="uk-UA"/>
        </w:rPr>
      </w:pPr>
      <w:r w:rsidRPr="009D0267">
        <w:rPr>
          <w:rFonts w:cs="Times New Roman"/>
          <w:b/>
          <w:u w:val="single"/>
          <w:shd w:val="clear" w:color="auto" w:fill="FFFFFF"/>
          <w:lang w:val="uk-UA"/>
        </w:rPr>
        <w:t>Очікувані  результати:</w:t>
      </w:r>
    </w:p>
    <w:p w:rsidR="00170481" w:rsidRPr="009D0267" w:rsidRDefault="00170481" w:rsidP="001A6766">
      <w:pPr>
        <w:pStyle w:val="afa"/>
        <w:numPr>
          <w:ilvl w:val="0"/>
          <w:numId w:val="22"/>
        </w:numPr>
        <w:tabs>
          <w:tab w:val="left" w:pos="284"/>
        </w:tabs>
        <w:spacing w:after="60" w:line="240" w:lineRule="auto"/>
        <w:rPr>
          <w:rFonts w:cs="Times New Roman"/>
          <w:shd w:val="clear" w:color="auto" w:fill="FFFFFF"/>
        </w:rPr>
      </w:pPr>
      <w:r w:rsidRPr="009D0267">
        <w:rPr>
          <w:rFonts w:cs="Times New Roman"/>
          <w:shd w:val="clear" w:color="auto" w:fill="FFFFFF"/>
        </w:rPr>
        <w:t xml:space="preserve">модернізація та оновлення матеріальної бази закладів освіти та культури в громаді; </w:t>
      </w:r>
    </w:p>
    <w:p w:rsidR="00170481" w:rsidRPr="009D0267" w:rsidRDefault="00170481" w:rsidP="001A6766">
      <w:pPr>
        <w:pStyle w:val="afa"/>
        <w:numPr>
          <w:ilvl w:val="0"/>
          <w:numId w:val="22"/>
        </w:numPr>
        <w:tabs>
          <w:tab w:val="left" w:pos="284"/>
        </w:tabs>
        <w:spacing w:after="60" w:line="240" w:lineRule="auto"/>
        <w:rPr>
          <w:rFonts w:cs="Times New Roman"/>
          <w:shd w:val="clear" w:color="auto" w:fill="FFFFFF"/>
        </w:rPr>
      </w:pPr>
      <w:r w:rsidRPr="009D0267">
        <w:rPr>
          <w:rFonts w:cs="Times New Roman"/>
          <w:shd w:val="clear" w:color="auto" w:fill="FFFFFF"/>
        </w:rPr>
        <w:t>модернізація спортивних об’єктів та популяризація здорового способу життя;</w:t>
      </w:r>
    </w:p>
    <w:p w:rsidR="00170481" w:rsidRPr="009D0267" w:rsidRDefault="00170481" w:rsidP="001A6766">
      <w:pPr>
        <w:pStyle w:val="afa"/>
        <w:numPr>
          <w:ilvl w:val="0"/>
          <w:numId w:val="22"/>
        </w:numPr>
        <w:tabs>
          <w:tab w:val="left" w:pos="284"/>
        </w:tabs>
        <w:spacing w:after="60" w:line="240" w:lineRule="auto"/>
        <w:rPr>
          <w:rFonts w:cs="Times New Roman"/>
          <w:shd w:val="clear" w:color="auto" w:fill="FFFFFF"/>
        </w:rPr>
      </w:pPr>
      <w:r w:rsidRPr="009D0267">
        <w:rPr>
          <w:rFonts w:cs="Times New Roman"/>
          <w:shd w:val="clear" w:color="auto" w:fill="FFFFFF"/>
        </w:rPr>
        <w:t xml:space="preserve">формування інклюзивного середовища для </w:t>
      </w:r>
      <w:r w:rsidRPr="009D0267">
        <w:rPr>
          <w:rFonts w:eastAsia="Arial" w:cs="Times New Roman"/>
        </w:rPr>
        <w:t>дітей з особливими освітніми потребами.</w:t>
      </w:r>
    </w:p>
    <w:p w:rsidR="00B37040" w:rsidRPr="009D0267" w:rsidRDefault="00170481" w:rsidP="00B37040">
      <w:pPr>
        <w:tabs>
          <w:tab w:val="left" w:pos="284"/>
        </w:tabs>
        <w:spacing w:after="60"/>
        <w:contextualSpacing/>
        <w:jc w:val="both"/>
        <w:rPr>
          <w:rFonts w:cs="Times New Roman"/>
          <w:i/>
          <w:shd w:val="clear" w:color="auto" w:fill="FFFFFF"/>
          <w:lang w:val="uk-UA"/>
        </w:rPr>
      </w:pPr>
      <w:r w:rsidRPr="009D0267">
        <w:rPr>
          <w:rFonts w:cs="Times New Roman"/>
          <w:b/>
          <w:u w:val="single"/>
          <w:shd w:val="clear" w:color="auto" w:fill="FFFFFF"/>
          <w:lang w:val="uk-UA"/>
        </w:rPr>
        <w:t>Індикатори</w:t>
      </w:r>
      <w:r w:rsidRPr="009D0267">
        <w:rPr>
          <w:rFonts w:cs="Times New Roman"/>
          <w:i/>
          <w:shd w:val="clear" w:color="auto" w:fill="FFFFFF"/>
          <w:lang w:val="uk-UA"/>
        </w:rPr>
        <w:t xml:space="preserve"> </w:t>
      </w:r>
    </w:p>
    <w:p w:rsidR="00170481" w:rsidRPr="009D0267" w:rsidRDefault="00B37040" w:rsidP="00B37040">
      <w:pPr>
        <w:tabs>
          <w:tab w:val="left" w:pos="284"/>
        </w:tabs>
        <w:spacing w:after="60"/>
        <w:contextualSpacing/>
        <w:jc w:val="both"/>
        <w:rPr>
          <w:rFonts w:cs="Times New Roman"/>
          <w:iCs/>
          <w:shd w:val="clear" w:color="auto" w:fill="FFFFFF"/>
        </w:rPr>
      </w:pPr>
      <w:r w:rsidRPr="009D0267">
        <w:rPr>
          <w:rFonts w:cs="Times New Roman"/>
          <w:i/>
          <w:shd w:val="clear" w:color="auto" w:fill="FFFFFF"/>
          <w:lang w:val="uk-UA"/>
        </w:rPr>
        <w:t xml:space="preserve">-   </w:t>
      </w:r>
      <w:r w:rsidR="00170481" w:rsidRPr="009D0267">
        <w:rPr>
          <w:rFonts w:cs="Times New Roman"/>
          <w:iCs/>
          <w:shd w:val="clear" w:color="auto" w:fill="FFFFFF"/>
        </w:rPr>
        <w:t>рівень задоволення освітніх потреб мешканців і мешканок громади, %;</w:t>
      </w:r>
    </w:p>
    <w:p w:rsidR="00170481" w:rsidRPr="009D0267" w:rsidRDefault="00170481" w:rsidP="001A6766">
      <w:pPr>
        <w:numPr>
          <w:ilvl w:val="0"/>
          <w:numId w:val="23"/>
        </w:numPr>
        <w:tabs>
          <w:tab w:val="left" w:pos="284"/>
        </w:tabs>
        <w:spacing w:after="60"/>
        <w:contextualSpacing/>
        <w:jc w:val="both"/>
        <w:rPr>
          <w:rFonts w:cs="Times New Roman"/>
          <w:iCs/>
          <w:shd w:val="clear" w:color="auto" w:fill="FFFFFF"/>
          <w:lang w:val="uk-UA"/>
        </w:rPr>
      </w:pPr>
      <w:r w:rsidRPr="009D0267">
        <w:rPr>
          <w:rFonts w:cs="Times New Roman"/>
          <w:iCs/>
          <w:shd w:val="clear" w:color="auto" w:fill="FFFFFF"/>
          <w:lang w:val="uk-UA"/>
        </w:rPr>
        <w:t>рівень задоволення культурних потреб мешканців і мешканок громади, %;</w:t>
      </w:r>
    </w:p>
    <w:p w:rsidR="00170481" w:rsidRPr="009D0267" w:rsidRDefault="00170481" w:rsidP="001A6766">
      <w:pPr>
        <w:numPr>
          <w:ilvl w:val="0"/>
          <w:numId w:val="23"/>
        </w:numPr>
        <w:tabs>
          <w:tab w:val="left" w:pos="284"/>
        </w:tabs>
        <w:spacing w:after="60"/>
        <w:contextualSpacing/>
        <w:jc w:val="both"/>
        <w:rPr>
          <w:rFonts w:cs="Times New Roman"/>
          <w:iCs/>
          <w:shd w:val="clear" w:color="auto" w:fill="FFFFFF"/>
          <w:lang w:val="uk-UA"/>
        </w:rPr>
      </w:pPr>
      <w:r w:rsidRPr="009D0267">
        <w:rPr>
          <w:rFonts w:cs="Times New Roman"/>
          <w:iCs/>
          <w:shd w:val="clear" w:color="auto" w:fill="FFFFFF"/>
          <w:lang w:val="uk-UA"/>
        </w:rPr>
        <w:t>рівень задоволення сферою відпочинку та дозвілля мешканців і мешканок громади, %;</w:t>
      </w:r>
      <w:r w:rsidR="00F55115" w:rsidRPr="009D0267">
        <w:rPr>
          <w:rFonts w:cs="Times New Roman"/>
          <w:iCs/>
          <w:shd w:val="clear" w:color="auto" w:fill="FFFFFF"/>
          <w:lang w:val="uk-UA"/>
        </w:rPr>
        <w:t xml:space="preserve"> </w:t>
      </w:r>
    </w:p>
    <w:p w:rsidR="00F55115" w:rsidRPr="009D0267" w:rsidRDefault="00F55115" w:rsidP="00F55115">
      <w:pPr>
        <w:tabs>
          <w:tab w:val="left" w:pos="284"/>
        </w:tabs>
        <w:spacing w:after="60"/>
        <w:ind w:left="360"/>
        <w:contextualSpacing/>
        <w:jc w:val="both"/>
        <w:rPr>
          <w:rFonts w:cs="Times New Roman"/>
          <w:iCs/>
          <w:shd w:val="clear" w:color="auto" w:fill="FFFFFF"/>
          <w:lang w:val="uk-UA"/>
        </w:rPr>
      </w:pPr>
    </w:p>
    <w:p w:rsidR="004516C9" w:rsidRPr="009D0267" w:rsidRDefault="004516C9" w:rsidP="004516C9">
      <w:pPr>
        <w:tabs>
          <w:tab w:val="left" w:pos="284"/>
        </w:tabs>
        <w:spacing w:after="60"/>
        <w:jc w:val="center"/>
        <w:rPr>
          <w:rFonts w:cs="Times New Roman"/>
          <w:color w:val="000000" w:themeColor="text1"/>
          <w:lang w:val="uk-UA"/>
        </w:rPr>
      </w:pPr>
      <w:r w:rsidRPr="009D0267">
        <w:rPr>
          <w:rFonts w:cs="Times New Roman"/>
          <w:b/>
          <w:bCs/>
          <w:i/>
          <w:iCs/>
          <w:color w:val="000000" w:themeColor="text1"/>
          <w:shd w:val="clear" w:color="auto" w:fill="A8D08D" w:themeFill="accent6" w:themeFillTint="99"/>
          <w:lang w:val="uk-UA"/>
        </w:rPr>
        <w:t>ОПЕРАТИВНА ЦІЛЬ 2.4.</w:t>
      </w:r>
      <w:r w:rsidRPr="009D0267">
        <w:rPr>
          <w:rFonts w:cs="Times New Roman"/>
          <w:b/>
          <w:bCs/>
          <w:color w:val="000000" w:themeColor="text1"/>
          <w:shd w:val="clear" w:color="auto" w:fill="A8D08D" w:themeFill="accent6" w:themeFillTint="99"/>
          <w:lang w:val="uk-UA"/>
        </w:rPr>
        <w:t xml:space="preserve"> «</w:t>
      </w:r>
      <w:r w:rsidRPr="009D0267">
        <w:rPr>
          <w:rFonts w:cs="Times New Roman"/>
          <w:b/>
          <w:bCs/>
          <w:shd w:val="clear" w:color="auto" w:fill="A8D08D" w:themeFill="accent6" w:themeFillTint="99"/>
          <w:lang w:val="uk-UA"/>
        </w:rPr>
        <w:t>ПІДВИЩЕННЯ РІВНЯ МЕДИЧНОГО І СОЦІАЛЬНОГО ЗАХИСТУ МЕШКАНЦІВ</w:t>
      </w:r>
      <w:r w:rsidRPr="009D0267">
        <w:rPr>
          <w:rFonts w:cs="Times New Roman"/>
          <w:b/>
          <w:bCs/>
          <w:color w:val="000000" w:themeColor="text1"/>
          <w:shd w:val="clear" w:color="auto" w:fill="A8D08D" w:themeFill="accent6" w:themeFillTint="99"/>
          <w:lang w:val="uk-UA"/>
        </w:rPr>
        <w:t>»</w:t>
      </w:r>
      <w:r w:rsidRPr="009D0267">
        <w:rPr>
          <w:rFonts w:cs="Times New Roman"/>
          <w:color w:val="000000" w:themeColor="text1"/>
          <w:lang w:val="uk-UA"/>
        </w:rPr>
        <w:t xml:space="preserve"> </w:t>
      </w:r>
    </w:p>
    <w:p w:rsidR="004516C9" w:rsidRPr="009D0267" w:rsidRDefault="004516C9" w:rsidP="00170481">
      <w:pPr>
        <w:tabs>
          <w:tab w:val="left" w:pos="284"/>
        </w:tabs>
        <w:spacing w:after="60"/>
        <w:jc w:val="both"/>
        <w:rPr>
          <w:rFonts w:cs="Times New Roman"/>
          <w:lang w:val="uk-UA"/>
        </w:rPr>
      </w:pPr>
    </w:p>
    <w:p w:rsidR="00170481" w:rsidRPr="009D0267" w:rsidRDefault="00F55115" w:rsidP="00170481">
      <w:pPr>
        <w:tabs>
          <w:tab w:val="left" w:pos="284"/>
        </w:tabs>
        <w:spacing w:after="60"/>
        <w:jc w:val="both"/>
        <w:rPr>
          <w:rFonts w:eastAsia="Arial" w:cs="Times New Roman"/>
          <w:color w:val="000000" w:themeColor="text1"/>
          <w:lang w:val="uk-UA"/>
        </w:rPr>
      </w:pPr>
      <w:r w:rsidRPr="009D0267">
        <w:rPr>
          <w:rFonts w:cs="Times New Roman"/>
          <w:lang w:val="uk-UA"/>
        </w:rPr>
        <w:t xml:space="preserve">      </w:t>
      </w:r>
      <w:r w:rsidR="00170481" w:rsidRPr="009D0267">
        <w:rPr>
          <w:rFonts w:cs="Times New Roman"/>
          <w:lang w:val="uk-UA"/>
        </w:rPr>
        <w:t xml:space="preserve">Підвищення рівня медичного </w:t>
      </w:r>
      <w:r w:rsidR="00170481" w:rsidRPr="009D0267">
        <w:rPr>
          <w:rFonts w:eastAsia="Arial" w:cs="Times New Roman"/>
          <w:color w:val="000000" w:themeColor="text1"/>
          <w:lang w:val="uk-UA"/>
        </w:rPr>
        <w:t xml:space="preserve">обслуговування мешканців громади шляхом підвищення доступності та ефективності медичного обслуговування, оновлення матеріально-технічного та діагностичного обладнання, розвитку  </w:t>
      </w:r>
      <w:r w:rsidR="00170481" w:rsidRPr="009D0267">
        <w:rPr>
          <w:rFonts w:cs="Times New Roman"/>
          <w:color w:val="000000" w:themeColor="text1"/>
          <w:lang w:val="uk-UA"/>
        </w:rPr>
        <w:t xml:space="preserve">соціальної підтримки незахищених верств населення. </w:t>
      </w:r>
    </w:p>
    <w:p w:rsidR="00170481" w:rsidRPr="009D0267" w:rsidRDefault="00170481" w:rsidP="00170481">
      <w:pPr>
        <w:tabs>
          <w:tab w:val="left" w:pos="284"/>
        </w:tabs>
        <w:spacing w:after="60"/>
        <w:jc w:val="both"/>
        <w:rPr>
          <w:rFonts w:cs="Times New Roman"/>
          <w:b/>
          <w:iCs/>
          <w:u w:val="single"/>
          <w:shd w:val="clear" w:color="auto" w:fill="FFFFFF"/>
          <w:lang w:val="uk-UA"/>
        </w:rPr>
      </w:pPr>
      <w:r w:rsidRPr="009D0267">
        <w:rPr>
          <w:rFonts w:cs="Times New Roman"/>
          <w:b/>
          <w:iCs/>
          <w:u w:val="single"/>
          <w:shd w:val="clear" w:color="auto" w:fill="FFFFFF"/>
          <w:lang w:val="uk-UA"/>
        </w:rPr>
        <w:t>Наявні проблеми та виклики:</w:t>
      </w:r>
    </w:p>
    <w:p w:rsidR="00170481" w:rsidRPr="009D0267" w:rsidRDefault="00170481" w:rsidP="001A6766">
      <w:pPr>
        <w:pStyle w:val="afa"/>
        <w:numPr>
          <w:ilvl w:val="0"/>
          <w:numId w:val="24"/>
        </w:numPr>
        <w:tabs>
          <w:tab w:val="left" w:pos="284"/>
        </w:tabs>
        <w:spacing w:after="60" w:line="240" w:lineRule="auto"/>
        <w:rPr>
          <w:rFonts w:cs="Times New Roman"/>
          <w:i/>
          <w:color w:val="000000" w:themeColor="text1"/>
          <w:shd w:val="clear" w:color="auto" w:fill="FFFFFF"/>
        </w:rPr>
      </w:pPr>
      <w:r w:rsidRPr="009D0267">
        <w:rPr>
          <w:rFonts w:cs="Times New Roman"/>
          <w:color w:val="000000" w:themeColor="text1"/>
        </w:rPr>
        <w:t>висока конкуренція на ринку медичних послуг із медичними закладами в інших громадах;</w:t>
      </w:r>
    </w:p>
    <w:p w:rsidR="00170481" w:rsidRPr="009D0267" w:rsidRDefault="00170481" w:rsidP="001A6766">
      <w:pPr>
        <w:pStyle w:val="afa"/>
        <w:numPr>
          <w:ilvl w:val="0"/>
          <w:numId w:val="24"/>
        </w:numPr>
        <w:tabs>
          <w:tab w:val="left" w:pos="284"/>
        </w:tabs>
        <w:spacing w:after="60" w:line="240" w:lineRule="auto"/>
        <w:rPr>
          <w:rFonts w:eastAsia="Arial" w:cs="Times New Roman"/>
          <w:color w:val="000000" w:themeColor="text1"/>
        </w:rPr>
      </w:pPr>
      <w:r w:rsidRPr="009D0267">
        <w:rPr>
          <w:rFonts w:eastAsia="Arial" w:cs="Times New Roman"/>
          <w:color w:val="000000" w:themeColor="text1"/>
        </w:rPr>
        <w:t>недостатній рівень розвитку системи діагностування населення та профілактики захворювань;</w:t>
      </w:r>
    </w:p>
    <w:p w:rsidR="00170481" w:rsidRPr="009D0267" w:rsidRDefault="00170481" w:rsidP="001A6766">
      <w:pPr>
        <w:pStyle w:val="afa"/>
        <w:numPr>
          <w:ilvl w:val="0"/>
          <w:numId w:val="24"/>
        </w:numPr>
        <w:tabs>
          <w:tab w:val="left" w:pos="284"/>
        </w:tabs>
        <w:spacing w:after="60" w:line="240" w:lineRule="auto"/>
        <w:rPr>
          <w:rFonts w:eastAsia="Arial" w:cs="Times New Roman"/>
          <w:color w:val="000000" w:themeColor="text1"/>
        </w:rPr>
      </w:pPr>
      <w:r w:rsidRPr="009D0267">
        <w:rPr>
          <w:rFonts w:eastAsia="Arial" w:cs="Times New Roman"/>
          <w:color w:val="000000" w:themeColor="text1"/>
        </w:rPr>
        <w:t>високий рівень девіантної поведінки частини мешканців громади.</w:t>
      </w:r>
    </w:p>
    <w:p w:rsidR="00170481" w:rsidRPr="009D0267" w:rsidRDefault="00170481" w:rsidP="00170481">
      <w:pPr>
        <w:pStyle w:val="afa"/>
        <w:tabs>
          <w:tab w:val="left" w:pos="284"/>
        </w:tabs>
        <w:spacing w:line="240" w:lineRule="auto"/>
        <w:ind w:left="0" w:firstLine="0"/>
        <w:rPr>
          <w:rFonts w:eastAsia="Arial" w:cs="Times New Roman"/>
          <w:bCs/>
          <w:color w:val="000000" w:themeColor="text1"/>
        </w:rPr>
      </w:pPr>
    </w:p>
    <w:p w:rsidR="00170481" w:rsidRPr="009D0267" w:rsidRDefault="00170481" w:rsidP="00956E84">
      <w:pPr>
        <w:tabs>
          <w:tab w:val="left" w:pos="284"/>
        </w:tabs>
        <w:spacing w:after="60"/>
        <w:ind w:left="426"/>
        <w:contextualSpacing/>
        <w:jc w:val="both"/>
        <w:rPr>
          <w:rFonts w:cs="Times New Roman"/>
          <w:b/>
          <w:u w:val="single"/>
          <w:shd w:val="clear" w:color="auto" w:fill="FFFFFF"/>
          <w:lang w:val="uk-UA"/>
        </w:rPr>
      </w:pPr>
      <w:r w:rsidRPr="009D0267">
        <w:rPr>
          <w:rFonts w:cs="Times New Roman"/>
          <w:b/>
          <w:u w:val="single"/>
          <w:shd w:val="clear" w:color="auto" w:fill="FFFFFF"/>
          <w:lang w:val="uk-UA"/>
        </w:rPr>
        <w:t>Очікувані результати:</w:t>
      </w:r>
    </w:p>
    <w:p w:rsidR="00170481" w:rsidRPr="009D0267" w:rsidRDefault="00170481" w:rsidP="001A6766">
      <w:pPr>
        <w:pStyle w:val="afa"/>
        <w:numPr>
          <w:ilvl w:val="0"/>
          <w:numId w:val="25"/>
        </w:numPr>
        <w:tabs>
          <w:tab w:val="left" w:pos="284"/>
        </w:tabs>
        <w:spacing w:after="60" w:line="240" w:lineRule="auto"/>
        <w:ind w:left="426"/>
        <w:rPr>
          <w:rFonts w:cs="Times New Roman"/>
          <w:bCs/>
          <w:i/>
          <w:shd w:val="clear" w:color="auto" w:fill="FFFFFF"/>
        </w:rPr>
      </w:pPr>
      <w:r w:rsidRPr="009D0267">
        <w:rPr>
          <w:rFonts w:eastAsia="Arial" w:cs="Times New Roman"/>
          <w:bCs/>
        </w:rPr>
        <w:t>покращення стану здоров’я населення шляхом підвищення доступності та ефективності медичного обслуговування;</w:t>
      </w:r>
    </w:p>
    <w:p w:rsidR="00170481" w:rsidRPr="009D0267" w:rsidRDefault="00170481" w:rsidP="001A6766">
      <w:pPr>
        <w:pStyle w:val="afa"/>
        <w:numPr>
          <w:ilvl w:val="0"/>
          <w:numId w:val="25"/>
        </w:numPr>
        <w:tabs>
          <w:tab w:val="left" w:pos="284"/>
        </w:tabs>
        <w:spacing w:after="60" w:line="240" w:lineRule="auto"/>
        <w:ind w:left="426"/>
        <w:rPr>
          <w:rFonts w:cs="Times New Roman"/>
          <w:bCs/>
          <w:i/>
          <w:shd w:val="clear" w:color="auto" w:fill="FFFFFF"/>
        </w:rPr>
      </w:pPr>
      <w:r w:rsidRPr="009D0267">
        <w:rPr>
          <w:rFonts w:eastAsia="Arial" w:cs="Times New Roman"/>
          <w:bCs/>
        </w:rPr>
        <w:t>підвищення спроможності медичного персоналу надавати якісні медичні послуги;</w:t>
      </w:r>
    </w:p>
    <w:p w:rsidR="00170481" w:rsidRPr="009D0267" w:rsidRDefault="00170481" w:rsidP="001A6766">
      <w:pPr>
        <w:pStyle w:val="afa"/>
        <w:numPr>
          <w:ilvl w:val="0"/>
          <w:numId w:val="25"/>
        </w:numPr>
        <w:tabs>
          <w:tab w:val="left" w:pos="284"/>
        </w:tabs>
        <w:spacing w:after="60" w:line="240" w:lineRule="auto"/>
        <w:ind w:left="426"/>
        <w:rPr>
          <w:rFonts w:cs="Times New Roman"/>
          <w:bCs/>
          <w:i/>
          <w:shd w:val="clear" w:color="auto" w:fill="FFFFFF"/>
        </w:rPr>
      </w:pPr>
      <w:r w:rsidRPr="009D0267">
        <w:rPr>
          <w:rFonts w:eastAsia="Arial" w:cs="Times New Roman"/>
          <w:bCs/>
        </w:rPr>
        <w:t>створення інфраструктури допомоги особам, які фізичних чи моральних ушкоджень в результаті протиправної поведінки інших осіб або війни.</w:t>
      </w:r>
    </w:p>
    <w:p w:rsidR="00170481" w:rsidRPr="009D0267" w:rsidRDefault="00170481" w:rsidP="00956E84">
      <w:pPr>
        <w:tabs>
          <w:tab w:val="left" w:pos="284"/>
        </w:tabs>
        <w:spacing w:after="60"/>
        <w:ind w:left="426"/>
        <w:rPr>
          <w:rFonts w:cs="Times New Roman"/>
          <w:b/>
          <w:u w:val="single"/>
          <w:shd w:val="clear" w:color="auto" w:fill="FFFFFF"/>
          <w:lang w:val="uk-UA"/>
        </w:rPr>
      </w:pPr>
      <w:r w:rsidRPr="009D0267">
        <w:rPr>
          <w:rFonts w:cs="Times New Roman"/>
          <w:b/>
          <w:u w:val="single"/>
          <w:shd w:val="clear" w:color="auto" w:fill="FFFFFF"/>
          <w:lang w:val="uk-UA"/>
        </w:rPr>
        <w:t xml:space="preserve">Індикатори </w:t>
      </w:r>
    </w:p>
    <w:p w:rsidR="00170481" w:rsidRPr="009D0267" w:rsidRDefault="00170481" w:rsidP="00956E84">
      <w:pPr>
        <w:numPr>
          <w:ilvl w:val="0"/>
          <w:numId w:val="3"/>
        </w:numPr>
        <w:tabs>
          <w:tab w:val="left" w:pos="284"/>
        </w:tabs>
        <w:spacing w:after="60"/>
        <w:ind w:left="426" w:firstLine="0"/>
        <w:contextualSpacing/>
        <w:jc w:val="both"/>
        <w:rPr>
          <w:rFonts w:cs="Times New Roman"/>
          <w:shd w:val="clear" w:color="auto" w:fill="FFFFFF"/>
          <w:lang w:val="uk-UA"/>
        </w:rPr>
      </w:pPr>
      <w:r w:rsidRPr="009D0267">
        <w:rPr>
          <w:rFonts w:cs="Times New Roman"/>
          <w:shd w:val="clear" w:color="auto" w:fill="FFFFFF"/>
          <w:lang w:val="uk-UA"/>
        </w:rPr>
        <w:lastRenderedPageBreak/>
        <w:t>рівень поширення девіантної поведінки, %;</w:t>
      </w:r>
    </w:p>
    <w:p w:rsidR="00170481" w:rsidRPr="009D0267" w:rsidRDefault="00170481" w:rsidP="00956E84">
      <w:pPr>
        <w:numPr>
          <w:ilvl w:val="0"/>
          <w:numId w:val="3"/>
        </w:numPr>
        <w:tabs>
          <w:tab w:val="left" w:pos="284"/>
        </w:tabs>
        <w:spacing w:after="60"/>
        <w:ind w:left="426" w:firstLine="0"/>
        <w:contextualSpacing/>
        <w:jc w:val="both"/>
        <w:rPr>
          <w:rFonts w:cs="Times New Roman"/>
          <w:shd w:val="clear" w:color="auto" w:fill="FFFFFF"/>
          <w:lang w:val="uk-UA"/>
        </w:rPr>
      </w:pPr>
      <w:r w:rsidRPr="009D0267">
        <w:rPr>
          <w:rFonts w:cs="Times New Roman"/>
          <w:shd w:val="clear" w:color="auto" w:fill="FFFFFF"/>
          <w:lang w:val="uk-UA"/>
        </w:rPr>
        <w:t>рівень задоволення мешканців і мешканок громади медичним забезпеченням, %.</w:t>
      </w:r>
    </w:p>
    <w:p w:rsidR="00170481" w:rsidRPr="009D0267" w:rsidRDefault="00170481" w:rsidP="00956E84">
      <w:pPr>
        <w:tabs>
          <w:tab w:val="left" w:pos="284"/>
        </w:tabs>
        <w:spacing w:after="60"/>
        <w:ind w:left="426"/>
        <w:contextualSpacing/>
        <w:jc w:val="both"/>
        <w:rPr>
          <w:rFonts w:cs="Times New Roman"/>
          <w:sz w:val="22"/>
          <w:szCs w:val="22"/>
          <w:shd w:val="clear" w:color="auto" w:fill="FFFFFF"/>
          <w:lang w:val="uk-UA"/>
        </w:rPr>
      </w:pPr>
    </w:p>
    <w:p w:rsidR="00921150" w:rsidRPr="009D0267" w:rsidRDefault="00921150" w:rsidP="00956E84">
      <w:pPr>
        <w:tabs>
          <w:tab w:val="left" w:pos="284"/>
        </w:tabs>
        <w:spacing w:after="60"/>
        <w:ind w:left="426"/>
        <w:contextualSpacing/>
        <w:jc w:val="both"/>
        <w:rPr>
          <w:rFonts w:cs="Times New Roman"/>
          <w:sz w:val="22"/>
          <w:szCs w:val="22"/>
          <w:shd w:val="clear" w:color="auto" w:fill="FFFFFF"/>
          <w:lang w:val="uk-UA"/>
        </w:rPr>
      </w:pPr>
    </w:p>
    <w:p w:rsidR="00170481" w:rsidRPr="009D0267" w:rsidRDefault="00170481" w:rsidP="009A0096">
      <w:pPr>
        <w:pStyle w:val="2"/>
      </w:pPr>
      <w:bookmarkStart w:id="85" w:name="_Toc155909740"/>
      <w:r w:rsidRPr="009D0267">
        <w:t xml:space="preserve">СТРАТЕГІЧНА ЦІЛЬ 3. </w:t>
      </w:r>
      <w:bookmarkEnd w:id="85"/>
      <w:r w:rsidR="00956E84" w:rsidRPr="009D0267">
        <w:t>ЛЮДИНОЦЕНТРИЧНА ГРОМАДА:</w:t>
      </w:r>
      <w:r w:rsidR="00B93C65" w:rsidRPr="009D0267">
        <w:t xml:space="preserve"> </w:t>
      </w:r>
      <w:r w:rsidR="00956E84" w:rsidRPr="009D0267">
        <w:t>РОЗВИТОК ЛЮДСЬКОГО ПОТЕНЦІАЛУ,</w:t>
      </w:r>
      <w:r w:rsidR="00921150" w:rsidRPr="009D0267">
        <w:t xml:space="preserve"> Н</w:t>
      </w:r>
      <w:r w:rsidR="00956E84" w:rsidRPr="009D0267">
        <w:t>АБЛИЖЕННЯ ЯКОСТІ ЖИТТЯ ДО ЄВРОПЕЙСЬКИХ СТАНДАРТІВ</w:t>
      </w:r>
    </w:p>
    <w:p w:rsidR="00956E84" w:rsidRPr="009D0267" w:rsidRDefault="00F55115" w:rsidP="00921150">
      <w:pPr>
        <w:ind w:right="-1"/>
        <w:jc w:val="both"/>
        <w:rPr>
          <w:rFonts w:cs="Times New Roman"/>
        </w:rPr>
      </w:pPr>
      <w:r w:rsidRPr="009D0267">
        <w:rPr>
          <w:rFonts w:cs="Times New Roman"/>
          <w:sz w:val="22"/>
          <w:szCs w:val="22"/>
          <w:lang w:val="uk-UA"/>
        </w:rPr>
        <w:t xml:space="preserve">     </w:t>
      </w:r>
      <w:r w:rsidR="00956E84" w:rsidRPr="009D0267">
        <w:rPr>
          <w:rFonts w:cs="Times New Roman"/>
          <w:sz w:val="22"/>
          <w:szCs w:val="22"/>
          <w:lang w:val="uk-UA"/>
        </w:rPr>
        <w:tab/>
      </w:r>
      <w:r w:rsidR="00956E84" w:rsidRPr="009D0267">
        <w:rPr>
          <w:rFonts w:cs="Times New Roman"/>
          <w:u w:val="single"/>
          <w:lang w:val="uk-UA"/>
        </w:rPr>
        <w:t>Мета стратегічної цілі</w:t>
      </w:r>
      <w:r w:rsidR="00956E84" w:rsidRPr="009D0267">
        <w:rPr>
          <w:rFonts w:cs="Times New Roman"/>
          <w:lang w:val="uk-UA"/>
        </w:rPr>
        <w:t>: в</w:t>
      </w:r>
      <w:r w:rsidR="00956E84" w:rsidRPr="009D0267">
        <w:rPr>
          <w:rFonts w:cs="Times New Roman"/>
        </w:rPr>
        <w:t xml:space="preserve"> сучасних умовах саме накопичений у громаді людський капітал може стати двигуном розбудови економіки громади. Натомість низька якість життя, нерозвиненість суспільних інститутів обумовлюють загострення таких проблем як зниження рівня людського розвитку і, відповідно, подальшого послаблення конкурентоспроможності громади, погіршення вікової структури населення внаслідок зростання кількості населення похилого віку і скорочення молодшого, погіршення співвідношення між працездатним і непрацездатним населенням, зростання трудової міграції, погіршення здоров’я громадян та зниження якості освіти, що призведе до браку кваліфікованого людського капіталу у всіх сферах економічної системи громади. </w:t>
      </w:r>
    </w:p>
    <w:p w:rsidR="00956E84" w:rsidRPr="009D0267" w:rsidRDefault="00956E84" w:rsidP="00921150">
      <w:pPr>
        <w:ind w:right="137" w:firstLine="735"/>
        <w:jc w:val="both"/>
        <w:rPr>
          <w:rFonts w:cs="Times New Roman"/>
        </w:rPr>
      </w:pPr>
      <w:r w:rsidRPr="009D0267">
        <w:rPr>
          <w:rFonts w:cs="Times New Roman"/>
        </w:rPr>
        <w:t xml:space="preserve">Саме тому система цілей і завдань у цій сфері охоплює діяльність у різних сферах соціально-економічного життя мешканців громади, серед яких: забезпечення доступності та якості послуг охорони здоров’я, якісної освіти, соціальних послуг, популяризація здорового способу життя, розбудова комунальної інфраструктури, забезпечення громадянської та екологічної безпеки. </w:t>
      </w:r>
    </w:p>
    <w:tbl>
      <w:tblPr>
        <w:tblStyle w:val="TableGrid"/>
        <w:tblpPr w:leftFromText="180" w:rightFromText="180" w:vertAnchor="text" w:horzAnchor="margin" w:tblpY="194"/>
        <w:tblW w:w="9347" w:type="dxa"/>
        <w:tblInd w:w="0" w:type="dxa"/>
        <w:tblCellMar>
          <w:top w:w="54" w:type="dxa"/>
          <w:left w:w="113" w:type="dxa"/>
          <w:right w:w="34" w:type="dxa"/>
        </w:tblCellMar>
        <w:tblLook w:val="04A0" w:firstRow="1" w:lastRow="0" w:firstColumn="1" w:lastColumn="0" w:noHBand="0" w:noVBand="1"/>
      </w:tblPr>
      <w:tblGrid>
        <w:gridCol w:w="1553"/>
        <w:gridCol w:w="1520"/>
        <w:gridCol w:w="1619"/>
        <w:gridCol w:w="1712"/>
        <w:gridCol w:w="1634"/>
        <w:gridCol w:w="1521"/>
      </w:tblGrid>
      <w:tr w:rsidR="00921150" w:rsidRPr="009D0267" w:rsidTr="00921150">
        <w:trPr>
          <w:trHeight w:val="110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6A6A6"/>
          </w:tcPr>
          <w:p w:rsidR="00921150" w:rsidRPr="009D0267" w:rsidRDefault="00921150" w:rsidP="00921150">
            <w:pPr>
              <w:spacing w:after="54" w:line="239" w:lineRule="auto"/>
              <w:ind w:left="22"/>
              <w:jc w:val="center"/>
              <w:rPr>
                <w:rFonts w:cs="Times New Roman"/>
              </w:rPr>
            </w:pPr>
            <w:r w:rsidRPr="009D0267">
              <w:rPr>
                <w:rFonts w:eastAsia="Times New Roman" w:cs="Times New Roman"/>
                <w:b/>
              </w:rPr>
              <w:t>Стратегічн</w:t>
            </w:r>
            <w:r w:rsidRPr="009D0267">
              <w:rPr>
                <w:rFonts w:eastAsia="Times New Roman" w:cs="Times New Roman"/>
                <w:b/>
                <w:lang w:val="uk-UA"/>
              </w:rPr>
              <w:t>а ціль 3</w:t>
            </w:r>
            <w:r w:rsidRPr="009D0267">
              <w:rPr>
                <w:rFonts w:eastAsia="Times New Roman" w:cs="Times New Roman"/>
                <w:b/>
              </w:rPr>
              <w:t>. Людиноцентрична громада: розвиток людського потенціалу, наближення якості життя до європейських</w:t>
            </w:r>
            <w:r w:rsidRPr="009D0267">
              <w:rPr>
                <w:rFonts w:eastAsia="Times New Roman" w:cs="Times New Roman"/>
                <w:b/>
                <w:lang w:val="uk-UA"/>
              </w:rPr>
              <w:t xml:space="preserve"> </w:t>
            </w:r>
            <w:r w:rsidRPr="009D0267">
              <w:rPr>
                <w:rFonts w:eastAsia="Times New Roman" w:cs="Times New Roman"/>
                <w:b/>
              </w:rPr>
              <w:t xml:space="preserve">стандартів </w:t>
            </w:r>
          </w:p>
        </w:tc>
      </w:tr>
      <w:tr w:rsidR="00921150" w:rsidRPr="009D0267" w:rsidTr="00921150">
        <w:trPr>
          <w:trHeight w:val="634"/>
        </w:trPr>
        <w:tc>
          <w:tcPr>
            <w:tcW w:w="15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E80B79" w:rsidP="00921150">
            <w:pPr>
              <w:spacing w:line="259" w:lineRule="auto"/>
              <w:jc w:val="center"/>
              <w:rPr>
                <w:rFonts w:cs="Times New Roman"/>
                <w:b/>
              </w:rPr>
            </w:pPr>
            <w:r w:rsidRPr="009D0267">
              <w:rPr>
                <w:rFonts w:cs="Times New Roman"/>
                <w:b/>
                <w:lang w:val="uk-UA"/>
              </w:rPr>
              <w:t>Оперативна</w:t>
            </w:r>
            <w:r w:rsidR="00921150" w:rsidRPr="009D0267">
              <w:rPr>
                <w:rFonts w:cs="Times New Roman"/>
                <w:b/>
              </w:rPr>
              <w:t xml:space="preserve"> ціль </w:t>
            </w:r>
            <w:r w:rsidR="00921150" w:rsidRPr="009D0267">
              <w:rPr>
                <w:rFonts w:cs="Times New Roman"/>
                <w:b/>
                <w:lang w:val="uk-UA"/>
              </w:rPr>
              <w:t>3</w:t>
            </w:r>
            <w:r w:rsidR="00921150" w:rsidRPr="009D0267">
              <w:rPr>
                <w:rFonts w:cs="Times New Roman"/>
                <w:b/>
              </w:rPr>
              <w:t xml:space="preserve">.1.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Pr>
          <w:p w:rsidR="00921150" w:rsidRPr="009D0267" w:rsidRDefault="00E80B79" w:rsidP="00E80B79">
            <w:pPr>
              <w:spacing w:line="259" w:lineRule="auto"/>
              <w:ind w:right="43"/>
              <w:jc w:val="center"/>
              <w:rPr>
                <w:rFonts w:cs="Times New Roman"/>
                <w:b/>
              </w:rPr>
            </w:pPr>
            <w:r w:rsidRPr="009D0267">
              <w:rPr>
                <w:rFonts w:cs="Times New Roman"/>
                <w:b/>
                <w:lang w:val="uk-UA"/>
              </w:rPr>
              <w:t>Оперативна</w:t>
            </w:r>
            <w:r w:rsidR="00921150" w:rsidRPr="009D0267">
              <w:rPr>
                <w:rFonts w:cs="Times New Roman"/>
                <w:b/>
              </w:rPr>
              <w:t xml:space="preserve"> ціль </w:t>
            </w:r>
            <w:r w:rsidR="00921150" w:rsidRPr="009D0267">
              <w:rPr>
                <w:rFonts w:cs="Times New Roman"/>
                <w:b/>
                <w:lang w:val="uk-UA"/>
              </w:rPr>
              <w:t>3</w:t>
            </w:r>
            <w:r w:rsidR="00921150" w:rsidRPr="009D0267">
              <w:rPr>
                <w:rFonts w:cs="Times New Roman"/>
                <w:b/>
              </w:rPr>
              <w:t xml:space="preserve">.2. </w:t>
            </w:r>
          </w:p>
        </w:tc>
        <w:tc>
          <w:tcPr>
            <w:tcW w:w="161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E80B79" w:rsidP="00921150">
            <w:pPr>
              <w:spacing w:line="259" w:lineRule="auto"/>
              <w:jc w:val="center"/>
              <w:rPr>
                <w:rFonts w:cs="Times New Roman"/>
                <w:b/>
              </w:rPr>
            </w:pPr>
            <w:r w:rsidRPr="009D0267">
              <w:rPr>
                <w:rFonts w:cs="Times New Roman"/>
                <w:b/>
                <w:lang w:val="uk-UA"/>
              </w:rPr>
              <w:t>Оперативна</w:t>
            </w:r>
            <w:r w:rsidR="00921150" w:rsidRPr="009D0267">
              <w:rPr>
                <w:rFonts w:cs="Times New Roman"/>
                <w:b/>
              </w:rPr>
              <w:t xml:space="preserve"> ціль </w:t>
            </w:r>
            <w:r w:rsidR="00921150" w:rsidRPr="009D0267">
              <w:rPr>
                <w:rFonts w:cs="Times New Roman"/>
                <w:b/>
                <w:lang w:val="uk-UA"/>
              </w:rPr>
              <w:t>3</w:t>
            </w:r>
            <w:r w:rsidR="00921150" w:rsidRPr="009D0267">
              <w:rPr>
                <w:rFonts w:cs="Times New Roman"/>
                <w:b/>
              </w:rPr>
              <w:t xml:space="preserve">.3. </w:t>
            </w:r>
          </w:p>
        </w:tc>
        <w:tc>
          <w:tcPr>
            <w:tcW w:w="1712" w:type="dxa"/>
            <w:tcBorders>
              <w:top w:val="single" w:sz="4" w:space="0" w:color="000000"/>
              <w:left w:val="single" w:sz="4" w:space="0" w:color="000000"/>
              <w:bottom w:val="single" w:sz="4" w:space="0" w:color="000000"/>
              <w:right w:val="single" w:sz="4" w:space="0" w:color="000000"/>
            </w:tcBorders>
            <w:shd w:val="clear" w:color="auto" w:fill="BFBFBF"/>
          </w:tcPr>
          <w:p w:rsidR="00921150" w:rsidRPr="009D0267" w:rsidRDefault="00E80B79" w:rsidP="00921150">
            <w:pPr>
              <w:spacing w:line="259" w:lineRule="auto"/>
              <w:ind w:right="48"/>
              <w:jc w:val="center"/>
              <w:rPr>
                <w:rFonts w:cs="Times New Roman"/>
                <w:b/>
              </w:rPr>
            </w:pPr>
            <w:r w:rsidRPr="009D0267">
              <w:rPr>
                <w:rFonts w:cs="Times New Roman"/>
                <w:b/>
                <w:lang w:val="uk-UA"/>
              </w:rPr>
              <w:t>Оперативна</w:t>
            </w:r>
            <w:r w:rsidRPr="009D0267">
              <w:rPr>
                <w:rFonts w:cs="Times New Roman"/>
                <w:b/>
              </w:rPr>
              <w:t xml:space="preserve"> </w:t>
            </w:r>
            <w:r w:rsidR="00921150" w:rsidRPr="009D0267">
              <w:rPr>
                <w:rFonts w:cs="Times New Roman"/>
                <w:b/>
              </w:rPr>
              <w:t xml:space="preserve"> ціль </w:t>
            </w:r>
            <w:r w:rsidR="00921150" w:rsidRPr="009D0267">
              <w:rPr>
                <w:rFonts w:cs="Times New Roman"/>
                <w:b/>
                <w:lang w:val="uk-UA"/>
              </w:rPr>
              <w:t>3</w:t>
            </w:r>
            <w:r w:rsidR="00921150" w:rsidRPr="009D0267">
              <w:rPr>
                <w:rFonts w:cs="Times New Roman"/>
                <w:b/>
              </w:rPr>
              <w:t xml:space="preserve">.4. </w:t>
            </w:r>
          </w:p>
        </w:tc>
        <w:tc>
          <w:tcPr>
            <w:tcW w:w="16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E80B79" w:rsidP="00921150">
            <w:pPr>
              <w:spacing w:line="259" w:lineRule="auto"/>
              <w:jc w:val="center"/>
              <w:rPr>
                <w:rFonts w:cs="Times New Roman"/>
                <w:b/>
              </w:rPr>
            </w:pPr>
            <w:r w:rsidRPr="009D0267">
              <w:rPr>
                <w:rFonts w:cs="Times New Roman"/>
                <w:b/>
                <w:lang w:val="uk-UA"/>
              </w:rPr>
              <w:t>Оперативна</w:t>
            </w:r>
            <w:r w:rsidRPr="009D0267">
              <w:rPr>
                <w:rFonts w:cs="Times New Roman"/>
                <w:b/>
              </w:rPr>
              <w:t xml:space="preserve"> </w:t>
            </w:r>
            <w:r w:rsidR="00921150" w:rsidRPr="009D0267">
              <w:rPr>
                <w:rFonts w:cs="Times New Roman"/>
                <w:b/>
              </w:rPr>
              <w:t xml:space="preserve">ціль </w:t>
            </w:r>
            <w:r w:rsidR="00921150" w:rsidRPr="009D0267">
              <w:rPr>
                <w:rFonts w:cs="Times New Roman"/>
                <w:b/>
                <w:lang w:val="uk-UA"/>
              </w:rPr>
              <w:t>3</w:t>
            </w:r>
            <w:r w:rsidR="00921150" w:rsidRPr="009D0267">
              <w:rPr>
                <w:rFonts w:cs="Times New Roman"/>
                <w:b/>
              </w:rPr>
              <w:t xml:space="preserve">.5. </w:t>
            </w:r>
          </w:p>
        </w:tc>
        <w:tc>
          <w:tcPr>
            <w:tcW w:w="1521" w:type="dxa"/>
            <w:tcBorders>
              <w:top w:val="single" w:sz="4" w:space="0" w:color="000000"/>
              <w:left w:val="single" w:sz="4" w:space="0" w:color="000000"/>
              <w:bottom w:val="single" w:sz="4" w:space="0" w:color="000000"/>
              <w:right w:val="single" w:sz="4" w:space="0" w:color="000000"/>
            </w:tcBorders>
            <w:shd w:val="clear" w:color="auto" w:fill="BFBFBF"/>
          </w:tcPr>
          <w:p w:rsidR="00921150" w:rsidRPr="009D0267" w:rsidRDefault="00E80B79" w:rsidP="00921150">
            <w:pPr>
              <w:spacing w:line="259" w:lineRule="auto"/>
              <w:jc w:val="center"/>
              <w:rPr>
                <w:rFonts w:cs="Times New Roman"/>
                <w:b/>
              </w:rPr>
            </w:pPr>
            <w:r w:rsidRPr="009D0267">
              <w:rPr>
                <w:rFonts w:cs="Times New Roman"/>
                <w:b/>
                <w:lang w:val="uk-UA"/>
              </w:rPr>
              <w:t>Оперативна</w:t>
            </w:r>
            <w:r w:rsidRPr="009D0267">
              <w:rPr>
                <w:rFonts w:cs="Times New Roman"/>
                <w:b/>
              </w:rPr>
              <w:t xml:space="preserve"> </w:t>
            </w:r>
            <w:r w:rsidR="00921150" w:rsidRPr="009D0267">
              <w:rPr>
                <w:rFonts w:cs="Times New Roman"/>
                <w:b/>
              </w:rPr>
              <w:t xml:space="preserve"> ціль </w:t>
            </w:r>
            <w:r w:rsidR="00921150" w:rsidRPr="009D0267">
              <w:rPr>
                <w:rFonts w:cs="Times New Roman"/>
                <w:b/>
                <w:lang w:val="uk-UA"/>
              </w:rPr>
              <w:t>3</w:t>
            </w:r>
            <w:r w:rsidR="00921150" w:rsidRPr="009D0267">
              <w:rPr>
                <w:rFonts w:cs="Times New Roman"/>
                <w:b/>
              </w:rPr>
              <w:t xml:space="preserve">.6. </w:t>
            </w:r>
          </w:p>
        </w:tc>
      </w:tr>
      <w:tr w:rsidR="00921150" w:rsidRPr="009D0267" w:rsidTr="00921150">
        <w:trPr>
          <w:trHeight w:val="2403"/>
        </w:trPr>
        <w:tc>
          <w:tcPr>
            <w:tcW w:w="15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921150" w:rsidP="00921150">
            <w:pPr>
              <w:spacing w:after="2" w:line="237" w:lineRule="auto"/>
              <w:jc w:val="center"/>
              <w:rPr>
                <w:rFonts w:cs="Times New Roman"/>
                <w:b/>
              </w:rPr>
            </w:pPr>
            <w:r w:rsidRPr="009D0267">
              <w:rPr>
                <w:rFonts w:eastAsia="Times New Roman" w:cs="Times New Roman"/>
                <w:b/>
                <w:i/>
                <w:sz w:val="23"/>
              </w:rPr>
              <w:t>Створення умов для</w:t>
            </w:r>
          </w:p>
          <w:p w:rsidR="00921150" w:rsidRPr="009D0267" w:rsidRDefault="00921150" w:rsidP="00921150">
            <w:pPr>
              <w:spacing w:line="259" w:lineRule="auto"/>
              <w:ind w:right="83"/>
              <w:jc w:val="center"/>
              <w:rPr>
                <w:rFonts w:cs="Times New Roman"/>
                <w:b/>
              </w:rPr>
            </w:pPr>
            <w:r w:rsidRPr="009D0267">
              <w:rPr>
                <w:rFonts w:eastAsia="Times New Roman" w:cs="Times New Roman"/>
                <w:b/>
                <w:i/>
                <w:sz w:val="23"/>
              </w:rPr>
              <w:t>якісного,</w:t>
            </w:r>
          </w:p>
          <w:p w:rsidR="00921150" w:rsidRPr="009D0267" w:rsidRDefault="00921150" w:rsidP="00921150">
            <w:pPr>
              <w:spacing w:line="237" w:lineRule="auto"/>
              <w:jc w:val="center"/>
              <w:rPr>
                <w:rFonts w:cs="Times New Roman"/>
                <w:b/>
              </w:rPr>
            </w:pPr>
            <w:r w:rsidRPr="009D0267">
              <w:rPr>
                <w:rFonts w:eastAsia="Times New Roman" w:cs="Times New Roman"/>
                <w:b/>
                <w:i/>
                <w:sz w:val="23"/>
              </w:rPr>
              <w:t>комфортного та</w:t>
            </w:r>
          </w:p>
          <w:p w:rsidR="00921150" w:rsidRPr="009D0267" w:rsidRDefault="00921150" w:rsidP="00921150">
            <w:pPr>
              <w:spacing w:line="259" w:lineRule="auto"/>
              <w:ind w:left="9" w:right="25" w:hanging="9"/>
              <w:jc w:val="center"/>
              <w:rPr>
                <w:rFonts w:cs="Times New Roman"/>
                <w:b/>
              </w:rPr>
            </w:pPr>
            <w:r w:rsidRPr="009D0267">
              <w:rPr>
                <w:rFonts w:eastAsia="Times New Roman" w:cs="Times New Roman"/>
                <w:b/>
                <w:i/>
                <w:sz w:val="23"/>
              </w:rPr>
              <w:t>безпечного життя людей</w:t>
            </w:r>
          </w:p>
        </w:tc>
        <w:tc>
          <w:tcPr>
            <w:tcW w:w="1308" w:type="dxa"/>
            <w:tcBorders>
              <w:top w:val="single" w:sz="4" w:space="0" w:color="000000"/>
              <w:left w:val="single" w:sz="4" w:space="0" w:color="000000"/>
              <w:bottom w:val="single" w:sz="4" w:space="0" w:color="000000"/>
              <w:right w:val="single" w:sz="4" w:space="0" w:color="000000"/>
            </w:tcBorders>
            <w:shd w:val="clear" w:color="auto" w:fill="D9D9D9"/>
          </w:tcPr>
          <w:p w:rsidR="00921150" w:rsidRPr="009D0267" w:rsidRDefault="00921150" w:rsidP="00921150">
            <w:pPr>
              <w:spacing w:line="238" w:lineRule="auto"/>
              <w:ind w:left="16" w:right="37"/>
              <w:jc w:val="center"/>
              <w:rPr>
                <w:rFonts w:cs="Times New Roman"/>
                <w:b/>
              </w:rPr>
            </w:pPr>
            <w:r w:rsidRPr="009D0267">
              <w:rPr>
                <w:rFonts w:eastAsia="Times New Roman" w:cs="Times New Roman"/>
                <w:b/>
                <w:i/>
                <w:sz w:val="23"/>
              </w:rPr>
              <w:t>Охорона здоров’я та</w:t>
            </w:r>
          </w:p>
          <w:p w:rsidR="00921150" w:rsidRPr="009D0267" w:rsidRDefault="00921150" w:rsidP="00921150">
            <w:pPr>
              <w:spacing w:line="237" w:lineRule="auto"/>
              <w:jc w:val="center"/>
              <w:rPr>
                <w:rFonts w:cs="Times New Roman"/>
                <w:b/>
              </w:rPr>
            </w:pPr>
            <w:r w:rsidRPr="009D0267">
              <w:rPr>
                <w:rFonts w:eastAsia="Times New Roman" w:cs="Times New Roman"/>
                <w:b/>
                <w:i/>
                <w:sz w:val="23"/>
              </w:rPr>
              <w:t>здоровий спосіб</w:t>
            </w:r>
          </w:p>
          <w:p w:rsidR="00921150" w:rsidRPr="009D0267" w:rsidRDefault="00921150" w:rsidP="00921150">
            <w:pPr>
              <w:spacing w:line="259" w:lineRule="auto"/>
              <w:jc w:val="center"/>
              <w:rPr>
                <w:rFonts w:cs="Times New Roman"/>
                <w:b/>
              </w:rPr>
            </w:pPr>
            <w:r w:rsidRPr="009D0267">
              <w:rPr>
                <w:rFonts w:eastAsia="Times New Roman" w:cs="Times New Roman"/>
                <w:b/>
                <w:i/>
                <w:sz w:val="23"/>
              </w:rPr>
              <w:t>життя людей</w:t>
            </w:r>
          </w:p>
        </w:tc>
        <w:tc>
          <w:tcPr>
            <w:tcW w:w="161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921150" w:rsidP="00921150">
            <w:pPr>
              <w:spacing w:line="238" w:lineRule="auto"/>
              <w:jc w:val="center"/>
              <w:rPr>
                <w:rFonts w:cs="Times New Roman"/>
                <w:b/>
              </w:rPr>
            </w:pPr>
            <w:r w:rsidRPr="009D0267">
              <w:rPr>
                <w:rFonts w:eastAsia="Times New Roman" w:cs="Times New Roman"/>
                <w:b/>
                <w:i/>
                <w:sz w:val="23"/>
              </w:rPr>
              <w:t>Екологічна безпека та охорона</w:t>
            </w:r>
          </w:p>
          <w:p w:rsidR="00921150" w:rsidRPr="009D0267" w:rsidRDefault="00921150" w:rsidP="00921150">
            <w:pPr>
              <w:spacing w:line="259" w:lineRule="auto"/>
              <w:ind w:left="9" w:right="24" w:hanging="9"/>
              <w:jc w:val="center"/>
              <w:rPr>
                <w:rFonts w:cs="Times New Roman"/>
                <w:b/>
              </w:rPr>
            </w:pPr>
            <w:r w:rsidRPr="009D0267">
              <w:rPr>
                <w:rFonts w:eastAsia="Times New Roman" w:cs="Times New Roman"/>
                <w:b/>
                <w:i/>
                <w:sz w:val="23"/>
              </w:rPr>
              <w:t>навколишньог о природного  середовища, благоустрій</w:t>
            </w:r>
          </w:p>
        </w:tc>
        <w:tc>
          <w:tcPr>
            <w:tcW w:w="1712" w:type="dxa"/>
            <w:tcBorders>
              <w:top w:val="single" w:sz="4" w:space="0" w:color="000000"/>
              <w:left w:val="single" w:sz="4" w:space="0" w:color="000000"/>
              <w:bottom w:val="single" w:sz="4" w:space="0" w:color="000000"/>
              <w:right w:val="single" w:sz="4" w:space="0" w:color="000000"/>
            </w:tcBorders>
            <w:shd w:val="clear" w:color="auto" w:fill="D9D9D9"/>
          </w:tcPr>
          <w:p w:rsidR="00921150" w:rsidRPr="009D0267" w:rsidRDefault="00921150" w:rsidP="00921150">
            <w:pPr>
              <w:spacing w:after="2" w:line="237" w:lineRule="auto"/>
              <w:ind w:right="7"/>
              <w:jc w:val="center"/>
              <w:rPr>
                <w:rFonts w:cs="Times New Roman"/>
                <w:b/>
              </w:rPr>
            </w:pPr>
            <w:r w:rsidRPr="009D0267">
              <w:rPr>
                <w:rFonts w:eastAsia="Times New Roman" w:cs="Times New Roman"/>
                <w:b/>
                <w:i/>
                <w:sz w:val="23"/>
              </w:rPr>
              <w:t>Забезпечен ня</w:t>
            </w:r>
          </w:p>
          <w:p w:rsidR="00921150" w:rsidRPr="009D0267" w:rsidRDefault="00921150" w:rsidP="00921150">
            <w:pPr>
              <w:spacing w:line="237" w:lineRule="auto"/>
              <w:jc w:val="center"/>
              <w:rPr>
                <w:rFonts w:cs="Times New Roman"/>
                <w:b/>
              </w:rPr>
            </w:pPr>
            <w:r w:rsidRPr="009D0267">
              <w:rPr>
                <w:rFonts w:eastAsia="Times New Roman" w:cs="Times New Roman"/>
                <w:b/>
                <w:i/>
                <w:sz w:val="23"/>
              </w:rPr>
              <w:t>населення якісними</w:t>
            </w:r>
          </w:p>
          <w:p w:rsidR="00921150" w:rsidRPr="009D0267" w:rsidRDefault="00921150" w:rsidP="00921150">
            <w:pPr>
              <w:spacing w:after="43" w:line="237" w:lineRule="auto"/>
              <w:jc w:val="center"/>
              <w:rPr>
                <w:rFonts w:cs="Times New Roman"/>
                <w:b/>
              </w:rPr>
            </w:pPr>
            <w:r w:rsidRPr="009D0267">
              <w:rPr>
                <w:rFonts w:eastAsia="Times New Roman" w:cs="Times New Roman"/>
                <w:b/>
                <w:i/>
                <w:sz w:val="23"/>
              </w:rPr>
              <w:t>комунальни ми</w:t>
            </w:r>
          </w:p>
          <w:p w:rsidR="00921150" w:rsidRPr="009D0267" w:rsidRDefault="00921150" w:rsidP="00921150">
            <w:pPr>
              <w:spacing w:line="259" w:lineRule="auto"/>
              <w:ind w:left="82"/>
              <w:jc w:val="center"/>
              <w:rPr>
                <w:rFonts w:cs="Times New Roman"/>
                <w:b/>
                <w:lang w:val="uk-UA"/>
              </w:rPr>
            </w:pPr>
            <w:r w:rsidRPr="009D0267">
              <w:rPr>
                <w:rFonts w:eastAsia="Times New Roman" w:cs="Times New Roman"/>
                <w:b/>
                <w:i/>
                <w:sz w:val="23"/>
              </w:rPr>
              <w:t>послугами</w:t>
            </w:r>
            <w:r w:rsidRPr="009D0267">
              <w:rPr>
                <w:rFonts w:eastAsia="Times New Roman" w:cs="Times New Roman"/>
                <w:b/>
                <w:i/>
                <w:sz w:val="23"/>
                <w:lang w:val="uk-UA"/>
              </w:rPr>
              <w:t>, підвищення ефективності роботи ЖКГ</w:t>
            </w:r>
          </w:p>
        </w:tc>
        <w:tc>
          <w:tcPr>
            <w:tcW w:w="16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921150" w:rsidRPr="009D0267" w:rsidRDefault="00921150" w:rsidP="00921150">
            <w:pPr>
              <w:spacing w:line="238" w:lineRule="auto"/>
              <w:jc w:val="center"/>
              <w:rPr>
                <w:rFonts w:cs="Times New Roman"/>
                <w:b/>
              </w:rPr>
            </w:pPr>
            <w:r w:rsidRPr="009D0267">
              <w:rPr>
                <w:rFonts w:eastAsia="Times New Roman" w:cs="Times New Roman"/>
                <w:b/>
                <w:i/>
                <w:sz w:val="23"/>
              </w:rPr>
              <w:t>Розвиток культурного і духовного</w:t>
            </w:r>
          </w:p>
          <w:p w:rsidR="00921150" w:rsidRPr="009D0267" w:rsidRDefault="00921150" w:rsidP="00921150">
            <w:pPr>
              <w:spacing w:line="259" w:lineRule="auto"/>
              <w:ind w:right="83"/>
              <w:jc w:val="center"/>
              <w:rPr>
                <w:rFonts w:cs="Times New Roman"/>
                <w:b/>
              </w:rPr>
            </w:pPr>
            <w:r w:rsidRPr="009D0267">
              <w:rPr>
                <w:rFonts w:eastAsia="Times New Roman" w:cs="Times New Roman"/>
                <w:b/>
                <w:i/>
                <w:sz w:val="23"/>
              </w:rPr>
              <w:t>середовища,</w:t>
            </w:r>
          </w:p>
          <w:p w:rsidR="00921150" w:rsidRPr="009D0267" w:rsidRDefault="00921150" w:rsidP="00921150">
            <w:pPr>
              <w:spacing w:line="259" w:lineRule="auto"/>
              <w:ind w:left="60"/>
              <w:jc w:val="center"/>
              <w:rPr>
                <w:rFonts w:cs="Times New Roman"/>
                <w:b/>
              </w:rPr>
            </w:pPr>
            <w:r w:rsidRPr="009D0267">
              <w:rPr>
                <w:rFonts w:eastAsia="Times New Roman" w:cs="Times New Roman"/>
                <w:b/>
                <w:i/>
                <w:sz w:val="23"/>
              </w:rPr>
              <w:t>збереження і</w:t>
            </w:r>
          </w:p>
          <w:p w:rsidR="00921150" w:rsidRPr="009D0267" w:rsidRDefault="00921150" w:rsidP="00921150">
            <w:pPr>
              <w:spacing w:line="259" w:lineRule="auto"/>
              <w:ind w:left="19"/>
              <w:jc w:val="center"/>
              <w:rPr>
                <w:rFonts w:cs="Times New Roman"/>
                <w:b/>
              </w:rPr>
            </w:pPr>
            <w:r w:rsidRPr="009D0267">
              <w:rPr>
                <w:rFonts w:eastAsia="Times New Roman" w:cs="Times New Roman"/>
                <w:b/>
                <w:i/>
                <w:sz w:val="23"/>
              </w:rPr>
              <w:t>популяризація культурної спадщини</w:t>
            </w:r>
          </w:p>
        </w:tc>
        <w:tc>
          <w:tcPr>
            <w:tcW w:w="1521" w:type="dxa"/>
            <w:tcBorders>
              <w:top w:val="single" w:sz="4" w:space="0" w:color="000000"/>
              <w:left w:val="single" w:sz="4" w:space="0" w:color="000000"/>
              <w:bottom w:val="single" w:sz="4" w:space="0" w:color="000000"/>
              <w:right w:val="single" w:sz="4" w:space="0" w:color="000000"/>
            </w:tcBorders>
            <w:shd w:val="clear" w:color="auto" w:fill="D9D9D9"/>
          </w:tcPr>
          <w:p w:rsidR="00921150" w:rsidRPr="009D0267" w:rsidRDefault="00921150" w:rsidP="00921150">
            <w:pPr>
              <w:spacing w:after="42" w:line="237" w:lineRule="auto"/>
              <w:jc w:val="center"/>
              <w:rPr>
                <w:rFonts w:cs="Times New Roman"/>
                <w:b/>
              </w:rPr>
            </w:pPr>
            <w:r w:rsidRPr="009D0267">
              <w:rPr>
                <w:rFonts w:eastAsia="Times New Roman" w:cs="Times New Roman"/>
                <w:b/>
                <w:i/>
                <w:sz w:val="23"/>
              </w:rPr>
              <w:t>Якісна освіта для всіх,</w:t>
            </w:r>
          </w:p>
          <w:p w:rsidR="00921150" w:rsidRPr="009D0267" w:rsidRDefault="00921150" w:rsidP="00921150">
            <w:pPr>
              <w:spacing w:line="259" w:lineRule="auto"/>
              <w:ind w:right="76"/>
              <w:jc w:val="center"/>
              <w:rPr>
                <w:rFonts w:cs="Times New Roman"/>
                <w:b/>
              </w:rPr>
            </w:pPr>
            <w:r w:rsidRPr="009D0267">
              <w:rPr>
                <w:rFonts w:eastAsia="Times New Roman" w:cs="Times New Roman"/>
                <w:b/>
                <w:i/>
                <w:sz w:val="23"/>
              </w:rPr>
              <w:t>військово-</w:t>
            </w:r>
          </w:p>
          <w:p w:rsidR="00921150" w:rsidRPr="009D0267" w:rsidRDefault="00921150" w:rsidP="00921150">
            <w:pPr>
              <w:spacing w:line="259" w:lineRule="auto"/>
              <w:jc w:val="center"/>
              <w:rPr>
                <w:rFonts w:cs="Times New Roman"/>
                <w:b/>
              </w:rPr>
            </w:pPr>
            <w:r w:rsidRPr="009D0267">
              <w:rPr>
                <w:rFonts w:eastAsia="Times New Roman" w:cs="Times New Roman"/>
                <w:b/>
                <w:i/>
                <w:sz w:val="23"/>
              </w:rPr>
              <w:t>патріотичне виховання</w:t>
            </w:r>
          </w:p>
        </w:tc>
      </w:tr>
    </w:tbl>
    <w:p w:rsidR="00921150" w:rsidRPr="009D0267" w:rsidRDefault="00921150" w:rsidP="00956E84">
      <w:pPr>
        <w:ind w:left="426" w:right="137" w:firstLine="735"/>
        <w:jc w:val="both"/>
        <w:rPr>
          <w:rFonts w:cs="Times New Roman"/>
        </w:rPr>
      </w:pPr>
    </w:p>
    <w:p w:rsidR="00921150" w:rsidRPr="009D0267" w:rsidRDefault="00921150" w:rsidP="00921150">
      <w:pPr>
        <w:ind w:left="426" w:right="137"/>
        <w:jc w:val="both"/>
        <w:rPr>
          <w:rFonts w:cs="Times New Roman"/>
        </w:rPr>
      </w:pPr>
    </w:p>
    <w:p w:rsidR="00921150" w:rsidRPr="009D0267" w:rsidRDefault="00E80B79" w:rsidP="009A0096">
      <w:pPr>
        <w:pStyle w:val="2"/>
      </w:pPr>
      <w:r w:rsidRPr="009D0267">
        <w:rPr>
          <w:rFonts w:eastAsia="Times New Roman"/>
        </w:rPr>
        <w:t>Оперативна ціль 3</w:t>
      </w:r>
      <w:r w:rsidR="00921150" w:rsidRPr="009D0267">
        <w:rPr>
          <w:rFonts w:eastAsia="Times New Roman"/>
        </w:rPr>
        <w:t xml:space="preserve">.1. </w:t>
      </w:r>
      <w:r w:rsidR="00921150" w:rsidRPr="009D0267">
        <w:t xml:space="preserve">Створення умов для якісного, комфортного та безпечного  життя людей </w:t>
      </w:r>
    </w:p>
    <w:p w:rsidR="00921150" w:rsidRPr="009D0267" w:rsidRDefault="00921150" w:rsidP="00441CEC">
      <w:pPr>
        <w:ind w:left="-15" w:right="137" w:firstLine="735"/>
        <w:jc w:val="both"/>
        <w:rPr>
          <w:rFonts w:cs="Times New Roman"/>
        </w:rPr>
      </w:pPr>
      <w:r w:rsidRPr="009D0267">
        <w:rPr>
          <w:rFonts w:cs="Times New Roman"/>
        </w:rPr>
        <w:t xml:space="preserve">Важливою складовою сучасного українського суспільства, носієм інтелектуального потенціалу, визначальним фактором соціальноекономічного прогресу є молодь. Від здатності молоді бути активною, творчою силою значною мірою залежить процес розвитку громади та держави в цілому.  </w:t>
      </w:r>
    </w:p>
    <w:p w:rsidR="00921150" w:rsidRPr="009D0267" w:rsidRDefault="00921150" w:rsidP="00441CEC">
      <w:pPr>
        <w:ind w:left="-15" w:right="137" w:firstLine="735"/>
        <w:jc w:val="both"/>
        <w:rPr>
          <w:rFonts w:cs="Times New Roman"/>
        </w:rPr>
      </w:pPr>
      <w:r w:rsidRPr="009D0267">
        <w:rPr>
          <w:rFonts w:cs="Times New Roman"/>
        </w:rPr>
        <w:lastRenderedPageBreak/>
        <w:t xml:space="preserve">У сучасних умовах українська молодь є однією з найуразливіших категорій суспільства. В умовах глобалізаційних процесів, значно зросли потреби молоді, якісно змінились її уявлення про гідний рівень і стиль життя. Так, до проблем сучасного розвитку молодіжної політики слід віднести відтік молоді у якості трудових ресурсів до </w:t>
      </w:r>
      <w:r w:rsidR="00441CEC" w:rsidRPr="009D0267">
        <w:rPr>
          <w:rFonts w:cs="Times New Roman"/>
          <w:lang w:val="uk-UA"/>
        </w:rPr>
        <w:t>великих міст</w:t>
      </w:r>
      <w:r w:rsidRPr="009D0267">
        <w:rPr>
          <w:rFonts w:cs="Times New Roman"/>
        </w:rPr>
        <w:t xml:space="preserve"> через недосконалість місцевого ринку праці; низьку заробітну плату при працевлаштуванні і, як наслідок, виїзд значної частини молоді за кордон; низьку мотивацію молоді до праці та відсутність подальших перспектив; недостатньо розвинуту молодіжну інфраструктуру. </w:t>
      </w:r>
    </w:p>
    <w:p w:rsidR="00921150" w:rsidRPr="009D0267" w:rsidRDefault="00921150" w:rsidP="00441CEC">
      <w:pPr>
        <w:ind w:left="-15" w:right="137" w:firstLine="735"/>
        <w:jc w:val="both"/>
        <w:rPr>
          <w:rFonts w:cs="Times New Roman"/>
        </w:rPr>
      </w:pPr>
      <w:r w:rsidRPr="009D0267">
        <w:rPr>
          <w:rFonts w:cs="Times New Roman"/>
        </w:rPr>
        <w:t xml:space="preserve">В </w:t>
      </w:r>
      <w:r w:rsidR="00441CEC" w:rsidRPr="009D0267">
        <w:rPr>
          <w:rFonts w:cs="Times New Roman"/>
          <w:lang w:val="uk-UA"/>
        </w:rPr>
        <w:t xml:space="preserve">Нивотрудівській </w:t>
      </w:r>
      <w:r w:rsidRPr="009D0267">
        <w:rPr>
          <w:rFonts w:cs="Times New Roman"/>
        </w:rPr>
        <w:t xml:space="preserve">громаді </w:t>
      </w:r>
      <w:r w:rsidR="00441CEC" w:rsidRPr="009D0267">
        <w:rPr>
          <w:rFonts w:cs="Times New Roman"/>
          <w:lang w:val="uk-UA"/>
        </w:rPr>
        <w:t xml:space="preserve">фактично </w:t>
      </w:r>
      <w:r w:rsidRPr="009D0267">
        <w:rPr>
          <w:rFonts w:cs="Times New Roman"/>
        </w:rPr>
        <w:t xml:space="preserve">проживає </w:t>
      </w:r>
      <w:r w:rsidR="00441CEC" w:rsidRPr="009D0267">
        <w:rPr>
          <w:rFonts w:cs="Times New Roman"/>
          <w:lang w:val="uk-UA"/>
        </w:rPr>
        <w:t xml:space="preserve">близько 300 осіб віком від </w:t>
      </w:r>
      <w:r w:rsidRPr="009D0267">
        <w:rPr>
          <w:rFonts w:cs="Times New Roman"/>
        </w:rPr>
        <w:t xml:space="preserve">16 до 35 років, задля забезпечення потреби яких, у змістовному та якісному дозвіллі, необхідно продовжити роботу у напрямі розвитку відповідної інфраструктури. </w:t>
      </w:r>
    </w:p>
    <w:p w:rsidR="00921150" w:rsidRPr="009D0267" w:rsidRDefault="00921150" w:rsidP="00521A3A">
      <w:pPr>
        <w:ind w:left="-15" w:right="137" w:firstLine="735"/>
        <w:jc w:val="both"/>
        <w:rPr>
          <w:rFonts w:cs="Times New Roman"/>
        </w:rPr>
      </w:pPr>
      <w:r w:rsidRPr="009D0267">
        <w:rPr>
          <w:rFonts w:cs="Times New Roman"/>
        </w:rPr>
        <w:t xml:space="preserve">Обравши проєвропейський шлях розвитку, потрібно переглянути політику у сфері охорони дитинства і підтримки сім’ї та втілювати в життя  успішні підходи захисту прав дитини, сім’ї і кожного її члена із світової практики, які базуються на забезпеченні свобод і найкращих інтересів дитини, спрямовуються на всебічну підтримку сім’ї, створення умов для виховання та розвитку дітей у сім’ї або середовищі, максимально наближеному до сімейного. </w:t>
      </w:r>
    </w:p>
    <w:p w:rsidR="00921150" w:rsidRPr="009D0267" w:rsidRDefault="00921150" w:rsidP="00521A3A">
      <w:pPr>
        <w:ind w:left="-15" w:right="137" w:firstLine="735"/>
        <w:jc w:val="both"/>
        <w:rPr>
          <w:rFonts w:cs="Times New Roman"/>
        </w:rPr>
      </w:pPr>
      <w:r w:rsidRPr="009D0267">
        <w:rPr>
          <w:rFonts w:cs="Times New Roman"/>
        </w:rPr>
        <w:t xml:space="preserve">Надзвичайно важливими залишаються питання формування та реалізації принципів соціально-справедливого суспільства, що передбачає реальне забезпечення соціальних гарантій людям, рівність шансів на життєвому «старті» та «соціальний ліфт» протягом періоду працездатності, запровадження дієвого соціального вирівнювання та подолання соціального виключення певних категорій осіб із сучасного життя. Існуюча система соціального захисту населення потребує нових підходів, ідей, політичних та управлінських рішень, засобів і механізмів її модернізації, здатних забезпечити високий рівень соціальної безпеки та добробуту. </w:t>
      </w:r>
    </w:p>
    <w:p w:rsidR="00921150" w:rsidRPr="009D0267" w:rsidRDefault="00921150" w:rsidP="005F0153">
      <w:pPr>
        <w:ind w:left="-15" w:right="137" w:firstLine="735"/>
        <w:jc w:val="both"/>
        <w:rPr>
          <w:rFonts w:cs="Times New Roman"/>
          <w:lang w:val="uk-UA"/>
        </w:rPr>
      </w:pPr>
      <w:r w:rsidRPr="009D0267">
        <w:rPr>
          <w:rFonts w:cs="Times New Roman"/>
        </w:rPr>
        <w:t>Також, вразливою категорією суспільства є люди похилого віку. Відповідно до чинного законодавства в Україні до осіб, які перебувають у складних життєвих обставинах, належать особи, які не можуть самостійно подо</w:t>
      </w:r>
      <w:r w:rsidR="005F0153" w:rsidRPr="009D0267">
        <w:rPr>
          <w:rFonts w:cs="Times New Roman"/>
        </w:rPr>
        <w:t>лати негативний вплив обставин,</w:t>
      </w:r>
      <w:r w:rsidR="005F0153" w:rsidRPr="009D0267">
        <w:rPr>
          <w:rFonts w:cs="Times New Roman"/>
          <w:lang w:val="uk-UA"/>
        </w:rPr>
        <w:t xml:space="preserve"> </w:t>
      </w:r>
      <w:r w:rsidRPr="009D0267">
        <w:rPr>
          <w:rFonts w:cs="Times New Roman"/>
        </w:rPr>
        <w:t xml:space="preserve">в тому числі, особи похилого віку та особи, які частково або повністю втратили рухову активність. Якщо розглядати населення </w:t>
      </w:r>
      <w:r w:rsidR="005F0153" w:rsidRPr="009D0267">
        <w:rPr>
          <w:rFonts w:cs="Times New Roman"/>
          <w:lang w:val="uk-UA"/>
        </w:rPr>
        <w:t>Нивотрудівської</w:t>
      </w:r>
      <w:r w:rsidRPr="009D0267">
        <w:rPr>
          <w:rFonts w:cs="Times New Roman"/>
        </w:rPr>
        <w:t xml:space="preserve"> територіальної громади, то відповідно до останніх даних, близько </w:t>
      </w:r>
      <w:r w:rsidR="006E67BE">
        <w:rPr>
          <w:rFonts w:cs="Times New Roman"/>
          <w:lang w:val="uk-UA"/>
        </w:rPr>
        <w:t>29.3%</w:t>
      </w:r>
      <w:r w:rsidRPr="009D0267">
        <w:rPr>
          <w:rFonts w:cs="Times New Roman"/>
        </w:rPr>
        <w:t xml:space="preserve"> від загальної кількості зареєстрованих мешканців громади (не враховуючи кількост</w:t>
      </w:r>
      <w:r w:rsidR="005F0153" w:rsidRPr="009D0267">
        <w:rPr>
          <w:rFonts w:cs="Times New Roman"/>
        </w:rPr>
        <w:t>і внутрішньо переміщених осіб)</w:t>
      </w:r>
      <w:r w:rsidR="005F0153" w:rsidRPr="009D0267">
        <w:rPr>
          <w:rFonts w:cs="Times New Roman"/>
          <w:lang w:val="uk-UA"/>
        </w:rPr>
        <w:t>, складають особи похилого (пенсійного) віку.</w:t>
      </w:r>
    </w:p>
    <w:p w:rsidR="00921150" w:rsidRPr="009D0267" w:rsidRDefault="00921150" w:rsidP="005F0153">
      <w:pPr>
        <w:ind w:left="-15" w:right="137" w:firstLine="735"/>
        <w:jc w:val="both"/>
        <w:rPr>
          <w:rFonts w:cs="Times New Roman"/>
        </w:rPr>
      </w:pPr>
      <w:r w:rsidRPr="009D0267">
        <w:rPr>
          <w:rFonts w:cs="Times New Roman"/>
          <w:lang w:val="uk-UA"/>
        </w:rPr>
        <w:t xml:space="preserve">Швидкоплинне старіння населення, масовий виїзд громадян України за кордон, в безпечне місце, призводить до потреби в соціальній підтримці, постійним доглядом, забезпеченні життєво необхідним осіб з інвалідністю та одиноких (одиноко проживаючих) осіб похилого віку, мешканців територіальної громади, залишених напризволяще рідними та близькими. </w:t>
      </w:r>
      <w:r w:rsidRPr="009D0267">
        <w:rPr>
          <w:rFonts w:cs="Times New Roman"/>
        </w:rPr>
        <w:t xml:space="preserve">Нажаль, на території нашої громади відсутні заклади, установи, які забезпечують денний або стаціонарний догляд для даної категорії мешканців.  </w:t>
      </w:r>
    </w:p>
    <w:p w:rsidR="00921150" w:rsidRPr="009D0267" w:rsidRDefault="00921150" w:rsidP="00F204A2">
      <w:pPr>
        <w:ind w:left="-15" w:right="137" w:firstLine="735"/>
        <w:jc w:val="both"/>
        <w:rPr>
          <w:rFonts w:cs="Times New Roman"/>
        </w:rPr>
      </w:pPr>
      <w:r w:rsidRPr="009D0267">
        <w:rPr>
          <w:rFonts w:cs="Times New Roman"/>
        </w:rPr>
        <w:t xml:space="preserve">З метою належного функціонування системи соціального захисту населення в громаді необхідно продовжити роботу у напрямі впровадження інноваційних форм та методів організації надання соціальних послуг підопічним, а саме: інтенсивного догляду, соціально-медичної корекції, соціальної реабілітації, паліативного/хоспісного догляду, комплексу реабілітаційних послуг та заходів. </w:t>
      </w:r>
    </w:p>
    <w:p w:rsidR="00921150" w:rsidRPr="009D0267" w:rsidRDefault="00921150" w:rsidP="00F204A2">
      <w:pPr>
        <w:ind w:left="-15" w:right="137" w:firstLine="735"/>
        <w:jc w:val="both"/>
        <w:rPr>
          <w:rFonts w:cs="Times New Roman"/>
        </w:rPr>
      </w:pPr>
      <w:r w:rsidRPr="009D0267">
        <w:rPr>
          <w:rFonts w:cs="Times New Roman"/>
        </w:rPr>
        <w:t xml:space="preserve">Покращення якості та забезпечення доступу до необхідних громадянам послуг і сервісів в одному місці, у комфортних та прозорих умовах, або в електронному вигляді є вагомими факторами, які визначають рівень створення належних умов життя громадян. </w:t>
      </w:r>
    </w:p>
    <w:p w:rsidR="00921150" w:rsidRPr="009D0267" w:rsidRDefault="00921150" w:rsidP="00F204A2">
      <w:pPr>
        <w:ind w:left="-15" w:right="137" w:firstLine="735"/>
        <w:jc w:val="both"/>
        <w:rPr>
          <w:rFonts w:cs="Times New Roman"/>
        </w:rPr>
      </w:pPr>
      <w:r w:rsidRPr="009D0267">
        <w:rPr>
          <w:rFonts w:cs="Times New Roman"/>
        </w:rPr>
        <w:t xml:space="preserve">Разом з цим, перелік послуг, які можуть надаватися на місцях, постійно розширюється. Мешканці громади очікують зручних та якісних адміністративних послуг. Саме тому важливо, щоб громада якнайшвидше вирішила, в який спосіб швидко та доступно надавати ці послуги мешканцям.  </w:t>
      </w:r>
    </w:p>
    <w:p w:rsidR="00921150" w:rsidRPr="009D0267" w:rsidRDefault="00921150" w:rsidP="00F204A2">
      <w:pPr>
        <w:ind w:left="-15" w:right="137" w:firstLine="735"/>
        <w:jc w:val="both"/>
        <w:rPr>
          <w:rFonts w:cs="Times New Roman"/>
        </w:rPr>
      </w:pPr>
      <w:r w:rsidRPr="009D0267">
        <w:rPr>
          <w:rFonts w:cs="Times New Roman"/>
        </w:rPr>
        <w:lastRenderedPageBreak/>
        <w:t>Безпека – це головна функція будь-якої держави. Створення безпечного середовища у громаді є важливою передумовою для збереження людського потенціалу.</w:t>
      </w:r>
      <w:r w:rsidRPr="009D0267">
        <w:rPr>
          <w:rFonts w:eastAsia="Arial" w:cs="Times New Roman"/>
        </w:rPr>
        <w:t xml:space="preserve"> </w:t>
      </w:r>
      <w:r w:rsidRPr="009D0267">
        <w:rPr>
          <w:rFonts w:cs="Times New Roman"/>
        </w:rPr>
        <w:t xml:space="preserve">На даний час, незважаючи на заходи, що вживаються виконавчою владою та правоохоронними органами, криміногенна ситуація в громаді існує. Залишається проблемою високий рівень наркотизації населення, поширення дитячої бездоглядності, незайнятість населення. Зазначені фактори негативно позначаються на іміджі громади.  </w:t>
      </w:r>
    </w:p>
    <w:p w:rsidR="00921150" w:rsidRPr="009D0267" w:rsidRDefault="00921150" w:rsidP="00F204A2">
      <w:pPr>
        <w:ind w:left="-15" w:right="137" w:firstLine="735"/>
        <w:jc w:val="both"/>
        <w:rPr>
          <w:rFonts w:cs="Times New Roman"/>
        </w:rPr>
      </w:pPr>
      <w:r w:rsidRPr="009D0267">
        <w:rPr>
          <w:rFonts w:cs="Times New Roman"/>
        </w:rPr>
        <w:t xml:space="preserve">У цих умовах пріоритетом на найближчу перспективу має стати створення систем соціальної профілактики правопорушень, комплексного забезпечення безпеки населення, території, що, у свою чергу, вимагає розробки та реалізації довгострокових заходів організаційного, практичного, профілактичного та нормотворчого характеру. </w:t>
      </w:r>
    </w:p>
    <w:p w:rsidR="00921150" w:rsidRPr="009D0267" w:rsidRDefault="00921150" w:rsidP="00F204A2">
      <w:pPr>
        <w:ind w:left="-15" w:right="137" w:firstLine="735"/>
        <w:jc w:val="both"/>
        <w:rPr>
          <w:rFonts w:cs="Times New Roman"/>
        </w:rPr>
      </w:pPr>
      <w:r w:rsidRPr="009D0267">
        <w:rPr>
          <w:rFonts w:cs="Times New Roman"/>
        </w:rPr>
        <w:t xml:space="preserve">В </w:t>
      </w:r>
      <w:r w:rsidR="00F204A2" w:rsidRPr="009D0267">
        <w:rPr>
          <w:rFonts w:cs="Times New Roman"/>
          <w:lang w:val="uk-UA"/>
        </w:rPr>
        <w:t>Нивотрудівській</w:t>
      </w:r>
      <w:r w:rsidRPr="009D0267">
        <w:rPr>
          <w:rFonts w:cs="Times New Roman"/>
        </w:rPr>
        <w:t xml:space="preserve"> громаді, та в </w:t>
      </w:r>
      <w:r w:rsidR="00F204A2" w:rsidRPr="009D0267">
        <w:rPr>
          <w:rFonts w:cs="Times New Roman"/>
          <w:lang w:val="uk-UA"/>
        </w:rPr>
        <w:t>Дніпропетровській</w:t>
      </w:r>
      <w:r w:rsidRPr="009D0267">
        <w:rPr>
          <w:rFonts w:cs="Times New Roman"/>
        </w:rPr>
        <w:t xml:space="preserve"> області загалом, приділяється значна увага запобіганню пожежам в екосистемах, особливо в ліс</w:t>
      </w:r>
      <w:r w:rsidR="00F204A2" w:rsidRPr="009D0267">
        <w:rPr>
          <w:rFonts w:cs="Times New Roman"/>
          <w:lang w:val="uk-UA"/>
        </w:rPr>
        <w:t>осмугах</w:t>
      </w:r>
      <w:r w:rsidRPr="009D0267">
        <w:rPr>
          <w:rFonts w:cs="Times New Roman"/>
        </w:rPr>
        <w:t xml:space="preserve"> та сміттєзвалищах. Як наслідок, пожежі в екосистемах супроводжуються серйозними матеріальними і фінансовими збитками, підвищенням соціальної напруги серед населення. Також завдається шкода навколишньому природному середовищу та погіршується екологічний стан територій. </w:t>
      </w:r>
    </w:p>
    <w:p w:rsidR="00921150" w:rsidRPr="009D0267" w:rsidRDefault="00921150" w:rsidP="00F204A2">
      <w:pPr>
        <w:ind w:left="-15" w:right="137" w:firstLine="735"/>
        <w:jc w:val="both"/>
        <w:rPr>
          <w:rFonts w:cs="Times New Roman"/>
        </w:rPr>
      </w:pPr>
      <w:r w:rsidRPr="009D0267">
        <w:rPr>
          <w:rFonts w:cs="Times New Roman"/>
        </w:rPr>
        <w:t xml:space="preserve">Громаді необхідно сформувати ефективну систему реагування на випадки надзвичайних ситуацій. Під час проведення аварійновідновлювальних робіт з ліквідації наслідків надзвичайних ситуацій особливе значення набуває наявність матеріальних резервів на всіх рівнях.  </w:t>
      </w:r>
    </w:p>
    <w:p w:rsidR="00921150" w:rsidRPr="009D0267" w:rsidRDefault="00921150" w:rsidP="00F204A2">
      <w:pPr>
        <w:spacing w:after="29"/>
        <w:ind w:left="-15" w:right="137" w:firstLine="735"/>
        <w:jc w:val="both"/>
        <w:rPr>
          <w:rFonts w:cs="Times New Roman"/>
        </w:rPr>
      </w:pPr>
      <w:r w:rsidRPr="009D0267">
        <w:rPr>
          <w:rFonts w:cs="Times New Roman"/>
        </w:rPr>
        <w:t>Встановлення системи відеоспостереження на вулицях громади  також позитивно впливатиме на запобігання правопорушенням громадського правопорядку. Особливо важливим є забезпечення повноцінного функціонування органів, робота яких спрямована на подолання злочинності, і для цього мають бути створенні всі необхідні умови.</w:t>
      </w:r>
      <w:r w:rsidRPr="009D0267">
        <w:rPr>
          <w:rFonts w:eastAsia="Arial" w:cs="Times New Roman"/>
        </w:rPr>
        <w:t xml:space="preserve">  </w:t>
      </w:r>
    </w:p>
    <w:p w:rsidR="00FC4B02" w:rsidRPr="009D0267" w:rsidRDefault="00FC4B02" w:rsidP="00441CEC">
      <w:pPr>
        <w:spacing w:after="30" w:line="270" w:lineRule="auto"/>
        <w:ind w:left="-5" w:right="123" w:hanging="10"/>
        <w:jc w:val="both"/>
        <w:rPr>
          <w:rFonts w:eastAsia="Times New Roman" w:cs="Times New Roman"/>
          <w:b/>
          <w:u w:val="single"/>
        </w:rPr>
      </w:pPr>
    </w:p>
    <w:p w:rsidR="00921150" w:rsidRPr="009D0267" w:rsidRDefault="00921150" w:rsidP="00441CEC">
      <w:pPr>
        <w:spacing w:after="30" w:line="270" w:lineRule="auto"/>
        <w:ind w:left="-5" w:right="123" w:hanging="10"/>
        <w:jc w:val="both"/>
        <w:rPr>
          <w:rFonts w:cs="Times New Roman"/>
          <w:u w:val="single"/>
        </w:rPr>
      </w:pPr>
      <w:r w:rsidRPr="009D0267">
        <w:rPr>
          <w:rFonts w:eastAsia="Times New Roman" w:cs="Times New Roman"/>
          <w:b/>
          <w:u w:val="single"/>
        </w:rPr>
        <w:t xml:space="preserve">Очікувані результати: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створення молодіжн</w:t>
      </w:r>
      <w:r w:rsidR="00F204A2" w:rsidRPr="009D0267">
        <w:rPr>
          <w:rFonts w:cs="Times New Roman"/>
          <w:lang w:val="uk-UA"/>
        </w:rPr>
        <w:t>ого</w:t>
      </w:r>
      <w:r w:rsidRPr="009D0267">
        <w:rPr>
          <w:rFonts w:cs="Times New Roman"/>
        </w:rPr>
        <w:t xml:space="preserve"> центр</w:t>
      </w:r>
      <w:r w:rsidR="00F204A2" w:rsidRPr="009D0267">
        <w:rPr>
          <w:rFonts w:cs="Times New Roman"/>
          <w:lang w:val="uk-UA"/>
        </w:rPr>
        <w:t>у</w:t>
      </w:r>
      <w:r w:rsidRPr="009D0267">
        <w:rPr>
          <w:rFonts w:cs="Times New Roman"/>
        </w:rPr>
        <w:t xml:space="preserve">; </w:t>
      </w:r>
    </w:p>
    <w:p w:rsidR="00921150" w:rsidRPr="009D0267" w:rsidRDefault="00921150" w:rsidP="001A6766">
      <w:pPr>
        <w:numPr>
          <w:ilvl w:val="0"/>
          <w:numId w:val="32"/>
        </w:numPr>
        <w:spacing w:after="42" w:line="267" w:lineRule="auto"/>
        <w:ind w:left="0" w:right="137" w:firstLine="1"/>
        <w:jc w:val="both"/>
        <w:rPr>
          <w:rFonts w:cs="Times New Roman"/>
        </w:rPr>
      </w:pPr>
      <w:r w:rsidRPr="009D0267">
        <w:rPr>
          <w:rFonts w:cs="Times New Roman"/>
        </w:rPr>
        <w:t xml:space="preserve">виявлення сімей з дітьми, які перебувають на ранніх етапах вразливості; </w:t>
      </w:r>
    </w:p>
    <w:p w:rsidR="00921150" w:rsidRPr="009D0267" w:rsidRDefault="00921150" w:rsidP="001A6766">
      <w:pPr>
        <w:numPr>
          <w:ilvl w:val="0"/>
          <w:numId w:val="32"/>
        </w:numPr>
        <w:spacing w:after="42" w:line="267" w:lineRule="auto"/>
        <w:ind w:left="0" w:right="137" w:firstLine="1"/>
        <w:jc w:val="both"/>
        <w:rPr>
          <w:rFonts w:cs="Times New Roman"/>
        </w:rPr>
      </w:pPr>
      <w:r w:rsidRPr="009D0267">
        <w:rPr>
          <w:rFonts w:cs="Times New Roman"/>
        </w:rPr>
        <w:t xml:space="preserve">забезпечення послугами оздоровлення та відпочинку дітей пільгових категорій; </w:t>
      </w:r>
    </w:p>
    <w:p w:rsidR="00921150" w:rsidRPr="009D0267" w:rsidRDefault="00921150" w:rsidP="001A6766">
      <w:pPr>
        <w:numPr>
          <w:ilvl w:val="0"/>
          <w:numId w:val="32"/>
        </w:numPr>
        <w:spacing w:after="36" w:line="267" w:lineRule="auto"/>
        <w:ind w:left="0" w:right="137" w:firstLine="1"/>
        <w:jc w:val="both"/>
        <w:rPr>
          <w:rFonts w:cs="Times New Roman"/>
        </w:rPr>
      </w:pPr>
      <w:r w:rsidRPr="009D0267">
        <w:rPr>
          <w:rFonts w:cs="Times New Roman"/>
        </w:rPr>
        <w:t xml:space="preserve">забезпечення належного захисту та допомоги постраждалим від домашнього насильства, з урахуванням віку, статі та стану здоров’я;  </w:t>
      </w:r>
    </w:p>
    <w:p w:rsidR="00921150" w:rsidRPr="009D0267" w:rsidRDefault="00921150" w:rsidP="001A6766">
      <w:pPr>
        <w:numPr>
          <w:ilvl w:val="0"/>
          <w:numId w:val="32"/>
        </w:numPr>
        <w:spacing w:after="36" w:line="267" w:lineRule="auto"/>
        <w:ind w:left="0" w:right="137" w:firstLine="1"/>
        <w:jc w:val="both"/>
        <w:rPr>
          <w:rFonts w:cs="Times New Roman"/>
        </w:rPr>
      </w:pPr>
      <w:r w:rsidRPr="009D0267">
        <w:rPr>
          <w:rFonts w:cs="Times New Roman"/>
        </w:rPr>
        <w:t xml:space="preserve">створення центру для тимчасового перебування сімей, які опинилися в складних життєвих обставинах;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 xml:space="preserve">збільшення патронатних родин; </w:t>
      </w:r>
    </w:p>
    <w:p w:rsidR="00921150" w:rsidRPr="009D0267" w:rsidRDefault="00921150" w:rsidP="001A6766">
      <w:pPr>
        <w:numPr>
          <w:ilvl w:val="0"/>
          <w:numId w:val="32"/>
        </w:numPr>
        <w:spacing w:after="43" w:line="267" w:lineRule="auto"/>
        <w:ind w:left="0" w:right="137" w:firstLine="1"/>
        <w:jc w:val="both"/>
        <w:rPr>
          <w:rFonts w:cs="Times New Roman"/>
        </w:rPr>
      </w:pPr>
      <w:r w:rsidRPr="009D0267">
        <w:rPr>
          <w:rFonts w:cs="Times New Roman"/>
        </w:rPr>
        <w:t xml:space="preserve">створення малого групового будинку (заклад соціального захисту для </w:t>
      </w:r>
      <w:r w:rsidR="00F204A2" w:rsidRPr="009D0267">
        <w:rPr>
          <w:rFonts w:cs="Times New Roman"/>
          <w:lang w:val="uk-UA"/>
        </w:rPr>
        <w:t>одноразового/</w:t>
      </w:r>
      <w:r w:rsidRPr="009D0267">
        <w:rPr>
          <w:rFonts w:cs="Times New Roman"/>
        </w:rPr>
        <w:t xml:space="preserve">тривалого (стаціонарного) проживання дітей сиріт, дітей позбавлених батьківського піклування, дітей інвалідів, осіб з їх числа в умовах наближених до сімейних); </w:t>
      </w:r>
    </w:p>
    <w:p w:rsidR="00921150" w:rsidRPr="009D0267" w:rsidRDefault="00F204A2" w:rsidP="001A6766">
      <w:pPr>
        <w:numPr>
          <w:ilvl w:val="0"/>
          <w:numId w:val="32"/>
        </w:numPr>
        <w:spacing w:after="4" w:line="267" w:lineRule="auto"/>
        <w:ind w:left="0" w:right="137" w:firstLine="1"/>
        <w:jc w:val="both"/>
        <w:rPr>
          <w:rFonts w:cs="Times New Roman"/>
        </w:rPr>
      </w:pPr>
      <w:r w:rsidRPr="009D0267">
        <w:rPr>
          <w:rFonts w:cs="Times New Roman"/>
        </w:rPr>
        <w:t>створення заклад</w:t>
      </w:r>
      <w:r w:rsidRPr="009D0267">
        <w:rPr>
          <w:rFonts w:cs="Times New Roman"/>
          <w:lang w:val="uk-UA"/>
        </w:rPr>
        <w:t>у</w:t>
      </w:r>
      <w:r w:rsidR="00921150" w:rsidRPr="009D0267">
        <w:rPr>
          <w:rFonts w:cs="Times New Roman"/>
        </w:rPr>
        <w:t xml:space="preserve"> хоспісної допомоги; </w:t>
      </w:r>
    </w:p>
    <w:p w:rsidR="00921150" w:rsidRPr="009D0267" w:rsidRDefault="00921150" w:rsidP="001A6766">
      <w:pPr>
        <w:numPr>
          <w:ilvl w:val="0"/>
          <w:numId w:val="32"/>
        </w:numPr>
        <w:spacing w:after="42" w:line="267" w:lineRule="auto"/>
        <w:ind w:left="0" w:right="137" w:firstLine="1"/>
        <w:jc w:val="both"/>
        <w:rPr>
          <w:rFonts w:cs="Times New Roman"/>
        </w:rPr>
      </w:pPr>
      <w:r w:rsidRPr="009D0267">
        <w:rPr>
          <w:rFonts w:cs="Times New Roman"/>
        </w:rPr>
        <w:t xml:space="preserve">створення </w:t>
      </w:r>
      <w:r w:rsidRPr="009D0267">
        <w:rPr>
          <w:rFonts w:cs="Times New Roman"/>
        </w:rPr>
        <w:tab/>
        <w:t xml:space="preserve">систем </w:t>
      </w:r>
      <w:r w:rsidRPr="009D0267">
        <w:rPr>
          <w:rFonts w:cs="Times New Roman"/>
        </w:rPr>
        <w:tab/>
        <w:t xml:space="preserve">соціальної </w:t>
      </w:r>
      <w:r w:rsidRPr="009D0267">
        <w:rPr>
          <w:rFonts w:cs="Times New Roman"/>
        </w:rPr>
        <w:tab/>
        <w:t xml:space="preserve">профілактики </w:t>
      </w:r>
      <w:r w:rsidRPr="009D0267">
        <w:rPr>
          <w:rFonts w:cs="Times New Roman"/>
        </w:rPr>
        <w:tab/>
        <w:t xml:space="preserve">правопорушень, комплексного забезпечення безпеки населення, території та об'єктів в громаді; </w:t>
      </w:r>
    </w:p>
    <w:p w:rsidR="00921150" w:rsidRPr="009D0267" w:rsidRDefault="00921150" w:rsidP="001A6766">
      <w:pPr>
        <w:numPr>
          <w:ilvl w:val="0"/>
          <w:numId w:val="32"/>
        </w:numPr>
        <w:spacing w:after="41" w:line="267" w:lineRule="auto"/>
        <w:ind w:left="0" w:right="137" w:firstLine="1"/>
        <w:jc w:val="both"/>
        <w:rPr>
          <w:rFonts w:cs="Times New Roman"/>
        </w:rPr>
      </w:pPr>
      <w:r w:rsidRPr="009D0267">
        <w:rPr>
          <w:rFonts w:cs="Times New Roman"/>
        </w:rPr>
        <w:t xml:space="preserve">розширення спектру найпопулярніших послуг у </w:t>
      </w:r>
      <w:r w:rsidR="00F204A2" w:rsidRPr="009D0267">
        <w:rPr>
          <w:rFonts w:cs="Times New Roman"/>
        </w:rPr>
        <w:t>ЦНАПі</w:t>
      </w:r>
      <w:r w:rsidRPr="009D0267">
        <w:rPr>
          <w:rFonts w:cs="Times New Roman"/>
        </w:rPr>
        <w:t xml:space="preserve">;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 xml:space="preserve">підвищення попиту на використання електронних сервісів;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 xml:space="preserve">зниження рівня злочинності;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 xml:space="preserve">підвищення рівня безпеки дорожнього руху;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lastRenderedPageBreak/>
        <w:t xml:space="preserve">покращення стану забезпечення пожежної безпеки в населених пунктах громади; </w:t>
      </w:r>
    </w:p>
    <w:p w:rsidR="00921150" w:rsidRPr="009D0267" w:rsidRDefault="00921150" w:rsidP="001A6766">
      <w:pPr>
        <w:numPr>
          <w:ilvl w:val="0"/>
          <w:numId w:val="32"/>
        </w:numPr>
        <w:spacing w:after="4" w:line="267" w:lineRule="auto"/>
        <w:ind w:left="0" w:right="137" w:firstLine="1"/>
        <w:jc w:val="both"/>
        <w:rPr>
          <w:rFonts w:cs="Times New Roman"/>
        </w:rPr>
      </w:pPr>
      <w:r w:rsidRPr="009D0267">
        <w:rPr>
          <w:rFonts w:cs="Times New Roman"/>
        </w:rPr>
        <w:t xml:space="preserve">зниження випадків загибелі людей на водних об’єктах. </w:t>
      </w:r>
    </w:p>
    <w:p w:rsidR="00F204A2" w:rsidRPr="009D0267" w:rsidRDefault="00F204A2" w:rsidP="00441CEC">
      <w:pPr>
        <w:spacing w:after="30" w:line="270" w:lineRule="auto"/>
        <w:ind w:left="-5" w:right="123" w:hanging="10"/>
        <w:jc w:val="both"/>
        <w:rPr>
          <w:rFonts w:eastAsia="Times New Roman" w:cs="Times New Roman"/>
          <w:b/>
        </w:rPr>
      </w:pPr>
    </w:p>
    <w:p w:rsidR="00921150" w:rsidRPr="009D0267" w:rsidRDefault="00921150" w:rsidP="00441CEC">
      <w:pPr>
        <w:spacing w:after="30" w:line="270" w:lineRule="auto"/>
        <w:ind w:left="-5" w:right="123" w:hanging="10"/>
        <w:jc w:val="both"/>
        <w:rPr>
          <w:rFonts w:cs="Times New Roman"/>
          <w:u w:val="single"/>
        </w:rPr>
      </w:pPr>
      <w:r w:rsidRPr="009D0267">
        <w:rPr>
          <w:rFonts w:eastAsia="Times New Roman" w:cs="Times New Roman"/>
          <w:b/>
          <w:u w:val="single"/>
        </w:rPr>
        <w:t xml:space="preserve">Індикатори: </w:t>
      </w:r>
    </w:p>
    <w:p w:rsidR="00921150" w:rsidRPr="009D0267" w:rsidRDefault="00921150" w:rsidP="001A6766">
      <w:pPr>
        <w:numPr>
          <w:ilvl w:val="0"/>
          <w:numId w:val="33"/>
        </w:numPr>
        <w:spacing w:after="26" w:line="267" w:lineRule="auto"/>
        <w:ind w:right="137" w:firstLine="11"/>
        <w:jc w:val="both"/>
        <w:rPr>
          <w:rFonts w:cs="Times New Roman"/>
        </w:rPr>
      </w:pPr>
      <w:r w:rsidRPr="009D0267">
        <w:rPr>
          <w:rFonts w:cs="Times New Roman"/>
        </w:rPr>
        <w:t>створен</w:t>
      </w:r>
      <w:r w:rsidR="00F204A2" w:rsidRPr="009D0267">
        <w:rPr>
          <w:rFonts w:cs="Times New Roman"/>
          <w:lang w:val="uk-UA"/>
        </w:rPr>
        <w:t>ня</w:t>
      </w:r>
      <w:r w:rsidRPr="009D0267">
        <w:rPr>
          <w:rFonts w:cs="Times New Roman"/>
        </w:rPr>
        <w:t xml:space="preserve"> молодіжн</w:t>
      </w:r>
      <w:r w:rsidR="00F204A2" w:rsidRPr="009D0267">
        <w:rPr>
          <w:rFonts w:cs="Times New Roman"/>
          <w:lang w:val="uk-UA"/>
        </w:rPr>
        <w:t>ого</w:t>
      </w:r>
      <w:r w:rsidRPr="009D0267">
        <w:rPr>
          <w:rFonts w:cs="Times New Roman"/>
        </w:rPr>
        <w:t xml:space="preserve"> центр</w:t>
      </w:r>
      <w:r w:rsidR="00F204A2" w:rsidRPr="009D0267">
        <w:rPr>
          <w:rFonts w:cs="Times New Roman"/>
          <w:lang w:val="uk-UA"/>
        </w:rPr>
        <w:t>у</w:t>
      </w:r>
      <w:r w:rsidRPr="009D0267">
        <w:rPr>
          <w:rFonts w:cs="Times New Roman"/>
        </w:rPr>
        <w:t xml:space="preserve"> та простор</w:t>
      </w:r>
      <w:r w:rsidR="00F204A2" w:rsidRPr="009D0267">
        <w:rPr>
          <w:rFonts w:cs="Times New Roman"/>
          <w:lang w:val="uk-UA"/>
        </w:rPr>
        <w:t xml:space="preserve">у </w:t>
      </w:r>
      <w:r w:rsidRPr="009D0267">
        <w:rPr>
          <w:rFonts w:cs="Times New Roman"/>
        </w:rPr>
        <w:t xml:space="preserve">для молоді;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 xml:space="preserve">кількість осіб, охоплених соціальними послугами;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сімей, які опинилися у складних життєвих обставинах та вразливих категорій населення; </w:t>
      </w:r>
    </w:p>
    <w:p w:rsidR="00921150" w:rsidRPr="009D0267" w:rsidRDefault="00921150" w:rsidP="001A6766">
      <w:pPr>
        <w:numPr>
          <w:ilvl w:val="0"/>
          <w:numId w:val="33"/>
        </w:numPr>
        <w:spacing w:after="4" w:line="267" w:lineRule="auto"/>
        <w:ind w:left="-15" w:right="137"/>
        <w:jc w:val="both"/>
        <w:rPr>
          <w:rFonts w:cs="Times New Roman"/>
        </w:rPr>
      </w:pPr>
      <w:r w:rsidRPr="009D0267">
        <w:rPr>
          <w:rFonts w:cs="Times New Roman"/>
        </w:rPr>
        <w:t>кількість осіб, які потребують отримання соціальної послуги</w:t>
      </w:r>
      <w:r w:rsidR="00944D04" w:rsidRPr="009D0267">
        <w:rPr>
          <w:rFonts w:cs="Times New Roman"/>
          <w:lang w:val="uk-UA"/>
        </w:rPr>
        <w:t xml:space="preserve"> </w:t>
      </w:r>
      <w:r w:rsidRPr="009D0267">
        <w:rPr>
          <w:rFonts w:cs="Times New Roman"/>
        </w:rPr>
        <w:t xml:space="preserve">«догляд вдома»;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кількість дітей, позбавлених батьківського піклування та дітей</w:t>
      </w:r>
      <w:r w:rsidR="00944D04" w:rsidRPr="009D0267">
        <w:rPr>
          <w:rFonts w:cs="Times New Roman"/>
          <w:lang w:val="uk-UA"/>
        </w:rPr>
        <w:t xml:space="preserve"> </w:t>
      </w:r>
      <w:r w:rsidRPr="009D0267">
        <w:rPr>
          <w:rFonts w:cs="Times New Roman"/>
        </w:rPr>
        <w:t xml:space="preserve">сиріт; </w:t>
      </w:r>
    </w:p>
    <w:p w:rsidR="00921150" w:rsidRPr="009D0267" w:rsidRDefault="00921150" w:rsidP="001A6766">
      <w:pPr>
        <w:numPr>
          <w:ilvl w:val="0"/>
          <w:numId w:val="33"/>
        </w:numPr>
        <w:spacing w:after="26" w:line="267" w:lineRule="auto"/>
        <w:ind w:right="137"/>
        <w:jc w:val="both"/>
        <w:rPr>
          <w:rFonts w:cs="Times New Roman"/>
        </w:rPr>
      </w:pPr>
      <w:r w:rsidRPr="009D0267">
        <w:rPr>
          <w:rFonts w:cs="Times New Roman"/>
        </w:rPr>
        <w:t xml:space="preserve">кількість усиновлених дітей, які перебувають на обліку;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 xml:space="preserve">кількість дітей, які перебувають на обліку з усиновлення; </w:t>
      </w:r>
    </w:p>
    <w:p w:rsidR="00921150" w:rsidRPr="009D0267" w:rsidRDefault="00921150" w:rsidP="001A6766">
      <w:pPr>
        <w:numPr>
          <w:ilvl w:val="0"/>
          <w:numId w:val="33"/>
        </w:numPr>
        <w:spacing w:after="26" w:line="267" w:lineRule="auto"/>
        <w:ind w:right="137"/>
        <w:jc w:val="both"/>
        <w:rPr>
          <w:rFonts w:cs="Times New Roman"/>
        </w:rPr>
      </w:pPr>
      <w:r w:rsidRPr="009D0267">
        <w:rPr>
          <w:rFonts w:cs="Times New Roman"/>
        </w:rPr>
        <w:t xml:space="preserve">кількість створених патронатних родин; </w:t>
      </w:r>
    </w:p>
    <w:p w:rsidR="00921150" w:rsidRPr="009D0267" w:rsidRDefault="00921150" w:rsidP="001A6766">
      <w:pPr>
        <w:numPr>
          <w:ilvl w:val="0"/>
          <w:numId w:val="33"/>
        </w:numPr>
        <w:spacing w:after="26" w:line="267" w:lineRule="auto"/>
        <w:ind w:right="137"/>
        <w:jc w:val="both"/>
        <w:rPr>
          <w:rFonts w:cs="Times New Roman"/>
        </w:rPr>
      </w:pPr>
      <w:r w:rsidRPr="009D0267">
        <w:rPr>
          <w:rFonts w:cs="Times New Roman"/>
        </w:rPr>
        <w:t xml:space="preserve">кількість дітей, які виховуються у патронатних родинах; </w:t>
      </w:r>
    </w:p>
    <w:p w:rsidR="00921150" w:rsidRPr="009D0267" w:rsidRDefault="00921150" w:rsidP="001A6766">
      <w:pPr>
        <w:numPr>
          <w:ilvl w:val="0"/>
          <w:numId w:val="33"/>
        </w:numPr>
        <w:spacing w:after="29" w:line="267" w:lineRule="auto"/>
        <w:ind w:right="137"/>
        <w:jc w:val="both"/>
        <w:rPr>
          <w:rFonts w:cs="Times New Roman"/>
        </w:rPr>
      </w:pPr>
      <w:r w:rsidRPr="009D0267">
        <w:rPr>
          <w:rFonts w:cs="Times New Roman"/>
        </w:rPr>
        <w:t xml:space="preserve">кількість патронатних вихователів;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створен</w:t>
      </w:r>
      <w:r w:rsidR="00944D04" w:rsidRPr="009D0267">
        <w:rPr>
          <w:rFonts w:cs="Times New Roman"/>
          <w:lang w:val="uk-UA"/>
        </w:rPr>
        <w:t>ня</w:t>
      </w:r>
      <w:r w:rsidRPr="009D0267">
        <w:rPr>
          <w:rFonts w:cs="Times New Roman"/>
        </w:rPr>
        <w:t xml:space="preserve"> мал</w:t>
      </w:r>
      <w:r w:rsidR="00944D04" w:rsidRPr="009D0267">
        <w:rPr>
          <w:rFonts w:cs="Times New Roman"/>
          <w:lang w:val="uk-UA"/>
        </w:rPr>
        <w:t>ого</w:t>
      </w:r>
      <w:r w:rsidRPr="009D0267">
        <w:rPr>
          <w:rFonts w:cs="Times New Roman"/>
        </w:rPr>
        <w:t xml:space="preserve"> групов</w:t>
      </w:r>
      <w:r w:rsidR="00944D04" w:rsidRPr="009D0267">
        <w:rPr>
          <w:rFonts w:cs="Times New Roman"/>
          <w:lang w:val="uk-UA"/>
        </w:rPr>
        <w:t>ого</w:t>
      </w:r>
      <w:r w:rsidR="00944D04" w:rsidRPr="009D0267">
        <w:rPr>
          <w:rFonts w:cs="Times New Roman"/>
        </w:rPr>
        <w:t xml:space="preserve"> будинк</w:t>
      </w:r>
      <w:r w:rsidR="00944D04" w:rsidRPr="009D0267">
        <w:rPr>
          <w:rFonts w:cs="Times New Roman"/>
          <w:lang w:val="uk-UA"/>
        </w:rPr>
        <w:t>у</w:t>
      </w:r>
      <w:r w:rsidRPr="009D0267">
        <w:rPr>
          <w:rFonts w:cs="Times New Roman"/>
        </w:rPr>
        <w:t xml:space="preserve">; </w:t>
      </w:r>
    </w:p>
    <w:p w:rsidR="00921150" w:rsidRPr="009D0267" w:rsidRDefault="00921150" w:rsidP="001A6766">
      <w:pPr>
        <w:numPr>
          <w:ilvl w:val="0"/>
          <w:numId w:val="33"/>
        </w:numPr>
        <w:spacing w:after="26" w:line="267" w:lineRule="auto"/>
        <w:ind w:right="137"/>
        <w:jc w:val="both"/>
        <w:rPr>
          <w:rFonts w:cs="Times New Roman"/>
        </w:rPr>
      </w:pPr>
      <w:r w:rsidRPr="009D0267">
        <w:rPr>
          <w:rFonts w:cs="Times New Roman"/>
        </w:rPr>
        <w:t>кількість дітей, які проживають в мал</w:t>
      </w:r>
      <w:r w:rsidR="00944D04" w:rsidRPr="009D0267">
        <w:rPr>
          <w:rFonts w:cs="Times New Roman"/>
          <w:lang w:val="uk-UA"/>
        </w:rPr>
        <w:t>ому</w:t>
      </w:r>
      <w:r w:rsidRPr="009D0267">
        <w:rPr>
          <w:rFonts w:cs="Times New Roman"/>
        </w:rPr>
        <w:t xml:space="preserve"> групов</w:t>
      </w:r>
      <w:r w:rsidR="00944D04" w:rsidRPr="009D0267">
        <w:rPr>
          <w:rFonts w:cs="Times New Roman"/>
          <w:lang w:val="uk-UA"/>
        </w:rPr>
        <w:t>ому</w:t>
      </w:r>
      <w:r w:rsidRPr="009D0267">
        <w:rPr>
          <w:rFonts w:cs="Times New Roman"/>
        </w:rPr>
        <w:t xml:space="preserve"> будинк</w:t>
      </w:r>
      <w:r w:rsidR="00944D04" w:rsidRPr="009D0267">
        <w:rPr>
          <w:rFonts w:cs="Times New Roman"/>
          <w:lang w:val="uk-UA"/>
        </w:rPr>
        <w:t>у</w:t>
      </w:r>
      <w:r w:rsidRPr="009D0267">
        <w:rPr>
          <w:rFonts w:cs="Times New Roman"/>
        </w:rPr>
        <w:t xml:space="preserve">;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багатодітних сімей, що перебувають на обліку, в них виховується дітей;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 xml:space="preserve">кількість дітей, охоплених послугами оздоровлення та відпочинку;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осіб, які постраждали від домашнього та інших видів насильства та які отримали відповідні соціально-реабілітаційні послуги;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 xml:space="preserve">кількість осіб, які пройшли психологічно-кореляційні програми;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створених відділень (закладів) підтриманого проживання, денного догляду, паліативного догляду та інші;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заходів проведених для профілактики правопорушень, комплексного забезпечення безпеки населення, території та об'єктів;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адміністративних послуг, надання яких запроваджено в електронному вигляді;  </w:t>
      </w:r>
    </w:p>
    <w:p w:rsidR="00921150" w:rsidRPr="009D0267" w:rsidRDefault="00921150" w:rsidP="001A6766">
      <w:pPr>
        <w:numPr>
          <w:ilvl w:val="0"/>
          <w:numId w:val="33"/>
        </w:numPr>
        <w:spacing w:after="27" w:line="267" w:lineRule="auto"/>
        <w:ind w:right="137"/>
        <w:jc w:val="both"/>
        <w:rPr>
          <w:rFonts w:cs="Times New Roman"/>
        </w:rPr>
      </w:pPr>
      <w:r w:rsidRPr="009D0267">
        <w:rPr>
          <w:rFonts w:cs="Times New Roman"/>
        </w:rPr>
        <w:t xml:space="preserve">рівень злочинності; </w:t>
      </w:r>
    </w:p>
    <w:p w:rsidR="00921150" w:rsidRPr="009D0267" w:rsidRDefault="00921150" w:rsidP="001A6766">
      <w:pPr>
        <w:numPr>
          <w:ilvl w:val="0"/>
          <w:numId w:val="33"/>
        </w:numPr>
        <w:spacing w:after="4" w:line="267" w:lineRule="auto"/>
        <w:ind w:right="137"/>
        <w:jc w:val="both"/>
        <w:rPr>
          <w:rFonts w:cs="Times New Roman"/>
        </w:rPr>
      </w:pPr>
      <w:r w:rsidRPr="009D0267">
        <w:rPr>
          <w:rFonts w:cs="Times New Roman"/>
        </w:rPr>
        <w:t xml:space="preserve">кількість нових рятувальних станцій та кваліфікованих робочих місць у відповідних підрозділах. </w:t>
      </w:r>
    </w:p>
    <w:p w:rsidR="00921150" w:rsidRPr="009D0267" w:rsidRDefault="00921150" w:rsidP="00921150">
      <w:pPr>
        <w:spacing w:line="259" w:lineRule="auto"/>
        <w:rPr>
          <w:rFonts w:cs="Times New Roman"/>
        </w:rPr>
      </w:pPr>
      <w:r w:rsidRPr="009D0267">
        <w:rPr>
          <w:rFonts w:cs="Times New Roman"/>
        </w:rPr>
        <w:t xml:space="preserve"> </w:t>
      </w:r>
    </w:p>
    <w:p w:rsidR="00921150" w:rsidRPr="009D0267" w:rsidRDefault="002D6413" w:rsidP="009A0096">
      <w:pPr>
        <w:pStyle w:val="2"/>
      </w:pPr>
      <w:r w:rsidRPr="009D0267">
        <w:rPr>
          <w:rFonts w:eastAsia="Times New Roman"/>
        </w:rPr>
        <w:t xml:space="preserve">Оперативна ціль 3.2. </w:t>
      </w:r>
      <w:r w:rsidR="00921150" w:rsidRPr="009D0267">
        <w:t xml:space="preserve">Охорона здоров’я та здоровий спосіб життя людей </w:t>
      </w:r>
    </w:p>
    <w:p w:rsidR="00921150" w:rsidRPr="009D0267" w:rsidRDefault="00921150" w:rsidP="002D6413">
      <w:pPr>
        <w:ind w:left="-15" w:right="137" w:firstLine="723"/>
        <w:jc w:val="both"/>
        <w:rPr>
          <w:rFonts w:cs="Times New Roman"/>
        </w:rPr>
      </w:pPr>
      <w:r w:rsidRPr="009D0267">
        <w:rPr>
          <w:rFonts w:cs="Times New Roman"/>
        </w:rPr>
        <w:t>Охорона здоров’я є одним із пріоритетних напрямів діяльності. Разом з тим, стан справ у цій сфері викликає занепокоєння. Показники за останні роки свідчать про незадовільний стан здоров’я населення, що характеризується низькою народжуваністю</w:t>
      </w:r>
      <w:r w:rsidR="002D6413" w:rsidRPr="009D0267">
        <w:rPr>
          <w:rFonts w:cs="Times New Roman"/>
          <w:lang w:val="uk-UA"/>
        </w:rPr>
        <w:t>,</w:t>
      </w:r>
      <w:r w:rsidRPr="009D0267">
        <w:rPr>
          <w:rFonts w:cs="Times New Roman"/>
        </w:rPr>
        <w:t xml:space="preserve"> порівняно з високим рівнем смертності, від’ємним природним приростом населення, а також високим рівнем поширеності захворювань.  </w:t>
      </w:r>
    </w:p>
    <w:p w:rsidR="00921150" w:rsidRPr="009D0267" w:rsidRDefault="00921150" w:rsidP="002D6413">
      <w:pPr>
        <w:ind w:left="-15" w:right="137" w:firstLine="723"/>
        <w:jc w:val="both"/>
        <w:rPr>
          <w:rFonts w:cs="Times New Roman"/>
        </w:rPr>
      </w:pPr>
      <w:r w:rsidRPr="009D0267">
        <w:rPr>
          <w:rFonts w:cs="Times New Roman"/>
        </w:rPr>
        <w:t xml:space="preserve">На території </w:t>
      </w:r>
      <w:r w:rsidR="002D6413" w:rsidRPr="009D0267">
        <w:rPr>
          <w:rFonts w:cs="Times New Roman"/>
          <w:lang w:val="uk-UA"/>
        </w:rPr>
        <w:t>Нивотрудівської сільської</w:t>
      </w:r>
      <w:r w:rsidRPr="009D0267">
        <w:rPr>
          <w:rFonts w:cs="Times New Roman"/>
        </w:rPr>
        <w:t xml:space="preserve"> територіальної громади здійснює</w:t>
      </w:r>
      <w:r w:rsidR="002D6413" w:rsidRPr="009D0267">
        <w:rPr>
          <w:rFonts w:cs="Times New Roman"/>
          <w:lang w:val="uk-UA"/>
        </w:rPr>
        <w:t xml:space="preserve"> </w:t>
      </w:r>
      <w:r w:rsidRPr="009D0267">
        <w:rPr>
          <w:rFonts w:cs="Times New Roman"/>
        </w:rPr>
        <w:t xml:space="preserve">господарську діяльність </w:t>
      </w:r>
      <w:r w:rsidR="002D6413" w:rsidRPr="009D0267">
        <w:rPr>
          <w:rFonts w:cs="Times New Roman"/>
          <w:lang w:val="uk-UA"/>
        </w:rPr>
        <w:t xml:space="preserve">Нивотрудіська сільська лікарняна амбулаторія загальної практики сімейної медицини </w:t>
      </w:r>
    </w:p>
    <w:p w:rsidR="00921150" w:rsidRPr="009D0267" w:rsidRDefault="00921150" w:rsidP="00921150">
      <w:pPr>
        <w:spacing w:after="25"/>
        <w:ind w:left="708" w:right="137"/>
        <w:rPr>
          <w:rFonts w:cs="Times New Roman"/>
        </w:rPr>
      </w:pPr>
      <w:r w:rsidRPr="009D0267">
        <w:rPr>
          <w:rFonts w:cs="Times New Roman"/>
        </w:rPr>
        <w:t xml:space="preserve">Екстрену та невідкладну допомогу на території громади надають: </w:t>
      </w:r>
    </w:p>
    <w:p w:rsidR="00921150" w:rsidRPr="009D0267" w:rsidRDefault="002D6413" w:rsidP="001A6766">
      <w:pPr>
        <w:numPr>
          <w:ilvl w:val="0"/>
          <w:numId w:val="34"/>
        </w:numPr>
        <w:spacing w:after="4" w:line="267" w:lineRule="auto"/>
        <w:ind w:left="0" w:right="137" w:firstLine="1"/>
        <w:jc w:val="both"/>
        <w:rPr>
          <w:rFonts w:cs="Times New Roman"/>
        </w:rPr>
      </w:pPr>
      <w:r w:rsidRPr="009D0267">
        <w:rPr>
          <w:rFonts w:cs="Times New Roman"/>
          <w:lang w:val="uk-UA"/>
        </w:rPr>
        <w:lastRenderedPageBreak/>
        <w:t>ланка</w:t>
      </w:r>
      <w:r w:rsidR="00921150" w:rsidRPr="009D0267">
        <w:rPr>
          <w:rFonts w:cs="Times New Roman"/>
        </w:rPr>
        <w:t xml:space="preserve"> з надання невідкладної медичної допомоги (КНП «ЦПМСД»)</w:t>
      </w:r>
      <w:r w:rsidRPr="009D0267">
        <w:rPr>
          <w:rFonts w:cs="Times New Roman"/>
          <w:lang w:val="uk-UA"/>
        </w:rPr>
        <w:t>, що базується у Криворізькому районі.</w:t>
      </w:r>
    </w:p>
    <w:p w:rsidR="00921150" w:rsidRPr="009D0267" w:rsidRDefault="00921150" w:rsidP="002D6413">
      <w:pPr>
        <w:ind w:left="-15" w:right="137" w:firstLine="723"/>
        <w:jc w:val="both"/>
        <w:rPr>
          <w:rFonts w:cs="Times New Roman"/>
          <w:lang w:val="uk-UA"/>
        </w:rPr>
      </w:pPr>
      <w:r w:rsidRPr="009D0267">
        <w:rPr>
          <w:rFonts w:cs="Times New Roman"/>
        </w:rPr>
        <w:t xml:space="preserve">Послуги вторинної ланки медицини мешканцям громади надає Комунальне некомерційне підприємство </w:t>
      </w:r>
      <w:r w:rsidR="002D6413" w:rsidRPr="009D0267">
        <w:rPr>
          <w:rFonts w:cs="Times New Roman"/>
          <w:lang w:val="uk-UA"/>
        </w:rPr>
        <w:t xml:space="preserve">Апостолівської </w:t>
      </w:r>
      <w:r w:rsidRPr="009D0267">
        <w:rPr>
          <w:rFonts w:cs="Times New Roman"/>
        </w:rPr>
        <w:t>міської ради «</w:t>
      </w:r>
      <w:r w:rsidR="002D6413" w:rsidRPr="009D0267">
        <w:rPr>
          <w:rFonts w:cs="Times New Roman"/>
          <w:lang w:val="uk-UA"/>
        </w:rPr>
        <w:t>АПОСТОЛІВСЬКА МІСЬКА ЛІКАРНЯ</w:t>
      </w:r>
      <w:r w:rsidR="002D6413" w:rsidRPr="009D0267">
        <w:rPr>
          <w:rFonts w:cs="Times New Roman"/>
        </w:rPr>
        <w:t>»</w:t>
      </w:r>
      <w:r w:rsidR="002D6413" w:rsidRPr="009D0267">
        <w:rPr>
          <w:rFonts w:cs="Times New Roman"/>
          <w:lang w:val="uk-UA"/>
        </w:rPr>
        <w:t>.</w:t>
      </w:r>
    </w:p>
    <w:p w:rsidR="00921150" w:rsidRPr="009D0267" w:rsidRDefault="002D6413" w:rsidP="002D6413">
      <w:pPr>
        <w:ind w:left="-15" w:right="137" w:firstLine="723"/>
        <w:jc w:val="both"/>
        <w:rPr>
          <w:rFonts w:cs="Times New Roman"/>
          <w:lang w:val="uk-UA"/>
        </w:rPr>
      </w:pPr>
      <w:r w:rsidRPr="009D0267">
        <w:rPr>
          <w:rFonts w:cs="Times New Roman"/>
          <w:lang w:val="uk-UA"/>
        </w:rPr>
        <w:t>Н</w:t>
      </w:r>
      <w:r w:rsidR="00921150" w:rsidRPr="009D0267">
        <w:rPr>
          <w:rFonts w:cs="Times New Roman"/>
          <w:lang w:val="uk-UA"/>
        </w:rPr>
        <w:t xml:space="preserve">езадовільним є нинішній стан утримання і використання матеріально-технічної бази закладів охорони здоров’я. Оснащення закладів охорони здоров’я сучасним обладнанням на сьогодні залишається гострою проблемою. </w:t>
      </w:r>
    </w:p>
    <w:p w:rsidR="00921150" w:rsidRDefault="00921150" w:rsidP="002D6413">
      <w:pPr>
        <w:spacing w:after="26"/>
        <w:ind w:left="-15" w:right="137" w:firstLine="723"/>
        <w:jc w:val="both"/>
        <w:rPr>
          <w:rFonts w:cs="Times New Roman"/>
          <w:lang w:val="uk-UA"/>
        </w:rPr>
      </w:pPr>
      <w:r w:rsidRPr="009D0267">
        <w:rPr>
          <w:rFonts w:cs="Times New Roman"/>
          <w:lang w:val="uk-UA"/>
        </w:rPr>
        <w:t xml:space="preserve">Отже, необхідно продовжити роботу щодо забезпечення надання безперервної, доступної та якісної медичної допомоги, профілактики та раннього виявлення захворювань, зміцнення матеріально-технічної бази для забезпечення сучасного якісного медичного обслуговування. </w:t>
      </w:r>
    </w:p>
    <w:p w:rsidR="00866E70" w:rsidRPr="009D0267" w:rsidRDefault="00866E70" w:rsidP="002D6413">
      <w:pPr>
        <w:spacing w:after="26"/>
        <w:ind w:left="-15" w:right="137" w:firstLine="723"/>
        <w:jc w:val="both"/>
        <w:rPr>
          <w:rFonts w:cs="Times New Roman"/>
          <w:lang w:val="uk-UA"/>
        </w:rPr>
      </w:pPr>
    </w:p>
    <w:p w:rsidR="00921150" w:rsidRPr="009D0267" w:rsidRDefault="00921150" w:rsidP="00921150">
      <w:pPr>
        <w:spacing w:after="30" w:line="270" w:lineRule="auto"/>
        <w:ind w:left="-5" w:right="123" w:hanging="10"/>
        <w:rPr>
          <w:rFonts w:cs="Times New Roman"/>
          <w:u w:val="single"/>
        </w:rPr>
      </w:pPr>
      <w:r w:rsidRPr="009D0267">
        <w:rPr>
          <w:rFonts w:eastAsia="Times New Roman" w:cs="Times New Roman"/>
          <w:b/>
          <w:u w:val="single"/>
        </w:rPr>
        <w:t xml:space="preserve">Очікувані результати: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оновлена матеріально-технічна база закладів охорони здоров’я;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розвиток системи первинної медичної допомоги;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розвиток системи екстреної медичної допомоги;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розвиток реабілітаційної та паліативної допомоги;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сприяння здоровому способу життя;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зниження рівня захворюваності населення за найбільш поширеними хворобами; </w:t>
      </w:r>
    </w:p>
    <w:p w:rsidR="00921150" w:rsidRPr="009D0267" w:rsidRDefault="00921150" w:rsidP="001A6766">
      <w:pPr>
        <w:numPr>
          <w:ilvl w:val="0"/>
          <w:numId w:val="35"/>
        </w:numPr>
        <w:spacing w:after="39" w:line="267" w:lineRule="auto"/>
        <w:ind w:right="137"/>
        <w:jc w:val="both"/>
        <w:rPr>
          <w:rFonts w:cs="Times New Roman"/>
        </w:rPr>
      </w:pPr>
      <w:r w:rsidRPr="009D0267">
        <w:rPr>
          <w:rFonts w:cs="Times New Roman"/>
        </w:rPr>
        <w:t xml:space="preserve">задоволення потреб населення в якісній та доступній медичній допомозі; </w:t>
      </w:r>
    </w:p>
    <w:p w:rsidR="00921150" w:rsidRPr="009D0267" w:rsidRDefault="00921150" w:rsidP="001A6766">
      <w:pPr>
        <w:numPr>
          <w:ilvl w:val="0"/>
          <w:numId w:val="35"/>
        </w:numPr>
        <w:spacing w:after="39" w:line="267" w:lineRule="auto"/>
        <w:ind w:left="-15" w:right="137"/>
        <w:jc w:val="both"/>
        <w:rPr>
          <w:rFonts w:cs="Times New Roman"/>
        </w:rPr>
      </w:pPr>
      <w:r w:rsidRPr="009D0267">
        <w:rPr>
          <w:rFonts w:cs="Times New Roman"/>
        </w:rPr>
        <w:t>удосконалена база заклад</w:t>
      </w:r>
      <w:r w:rsidR="002D6413" w:rsidRPr="009D0267">
        <w:rPr>
          <w:rFonts w:cs="Times New Roman"/>
        </w:rPr>
        <w:t>ів охорони здоров’я</w:t>
      </w:r>
      <w:r w:rsidR="002D6413" w:rsidRPr="009D0267">
        <w:rPr>
          <w:rFonts w:cs="Times New Roman"/>
          <w:lang w:val="uk-UA"/>
        </w:rPr>
        <w:t xml:space="preserve"> для </w:t>
      </w:r>
      <w:r w:rsidRPr="009D0267">
        <w:rPr>
          <w:rFonts w:cs="Times New Roman"/>
        </w:rPr>
        <w:t>сільськ</w:t>
      </w:r>
      <w:r w:rsidR="002D6413" w:rsidRPr="009D0267">
        <w:rPr>
          <w:rFonts w:cs="Times New Roman"/>
          <w:lang w:val="uk-UA"/>
        </w:rPr>
        <w:t>ої</w:t>
      </w:r>
      <w:r w:rsidRPr="009D0267">
        <w:rPr>
          <w:rFonts w:cs="Times New Roman"/>
        </w:rPr>
        <w:t xml:space="preserve"> місцевості; </w:t>
      </w:r>
    </w:p>
    <w:p w:rsidR="00921150" w:rsidRPr="009D0267" w:rsidRDefault="00921150" w:rsidP="001A6766">
      <w:pPr>
        <w:numPr>
          <w:ilvl w:val="0"/>
          <w:numId w:val="35"/>
        </w:numPr>
        <w:spacing w:after="4" w:line="267" w:lineRule="auto"/>
        <w:ind w:right="137"/>
        <w:jc w:val="both"/>
        <w:rPr>
          <w:rFonts w:cs="Times New Roman"/>
        </w:rPr>
      </w:pPr>
      <w:r w:rsidRPr="009D0267">
        <w:rPr>
          <w:rFonts w:cs="Times New Roman"/>
        </w:rPr>
        <w:t xml:space="preserve">доступна та ефективна система надання медичних послуг </w:t>
      </w:r>
    </w:p>
    <w:p w:rsidR="002D6413" w:rsidRPr="009D0267" w:rsidRDefault="00921150" w:rsidP="001A6766">
      <w:pPr>
        <w:numPr>
          <w:ilvl w:val="0"/>
          <w:numId w:val="35"/>
        </w:numPr>
        <w:spacing w:after="4" w:line="267" w:lineRule="auto"/>
        <w:ind w:right="137"/>
        <w:jc w:val="both"/>
        <w:rPr>
          <w:rFonts w:cs="Times New Roman"/>
        </w:rPr>
      </w:pPr>
      <w:r w:rsidRPr="009D0267">
        <w:rPr>
          <w:rFonts w:cs="Times New Roman"/>
        </w:rPr>
        <w:t>систематичне проведення просвітницьких та роз’яснювальних заходів з метою пропаганди здорового способу життя молоді.</w:t>
      </w:r>
    </w:p>
    <w:p w:rsidR="00866E70" w:rsidRDefault="00866E70" w:rsidP="002D6413">
      <w:pPr>
        <w:spacing w:after="4" w:line="267" w:lineRule="auto"/>
        <w:ind w:right="137"/>
        <w:jc w:val="both"/>
        <w:rPr>
          <w:rFonts w:cs="Times New Roman"/>
          <w:u w:val="single"/>
        </w:rPr>
      </w:pPr>
    </w:p>
    <w:p w:rsidR="00921150" w:rsidRPr="00866E70" w:rsidRDefault="00921150" w:rsidP="002D6413">
      <w:pPr>
        <w:spacing w:after="4" w:line="267" w:lineRule="auto"/>
        <w:ind w:right="137"/>
        <w:jc w:val="both"/>
        <w:rPr>
          <w:rFonts w:cs="Times New Roman"/>
          <w:u w:val="single"/>
        </w:rPr>
      </w:pPr>
      <w:r w:rsidRPr="00866E70">
        <w:rPr>
          <w:rFonts w:cs="Times New Roman"/>
          <w:u w:val="single"/>
        </w:rPr>
        <w:t xml:space="preserve"> </w:t>
      </w:r>
      <w:r w:rsidRPr="00866E70">
        <w:rPr>
          <w:rFonts w:eastAsia="Times New Roman" w:cs="Times New Roman"/>
          <w:b/>
          <w:u w:val="single"/>
        </w:rPr>
        <w:t xml:space="preserve">Індикатори: </w:t>
      </w:r>
    </w:p>
    <w:p w:rsidR="00921150" w:rsidRPr="009D0267" w:rsidRDefault="00921150" w:rsidP="001A6766">
      <w:pPr>
        <w:numPr>
          <w:ilvl w:val="0"/>
          <w:numId w:val="36"/>
        </w:numPr>
        <w:spacing w:after="26" w:line="267" w:lineRule="auto"/>
        <w:ind w:right="137"/>
        <w:jc w:val="both"/>
        <w:rPr>
          <w:rFonts w:cs="Times New Roman"/>
        </w:rPr>
      </w:pPr>
      <w:r w:rsidRPr="009D0267">
        <w:rPr>
          <w:rFonts w:cs="Times New Roman"/>
        </w:rPr>
        <w:t xml:space="preserve">показники захворюваності; </w:t>
      </w:r>
    </w:p>
    <w:p w:rsidR="00921150" w:rsidRPr="009D0267" w:rsidRDefault="00921150" w:rsidP="001A6766">
      <w:pPr>
        <w:numPr>
          <w:ilvl w:val="0"/>
          <w:numId w:val="36"/>
        </w:numPr>
        <w:spacing w:after="4" w:line="267" w:lineRule="auto"/>
        <w:ind w:right="137"/>
        <w:jc w:val="both"/>
        <w:rPr>
          <w:rFonts w:cs="Times New Roman"/>
        </w:rPr>
      </w:pPr>
      <w:r w:rsidRPr="009D0267">
        <w:rPr>
          <w:rFonts w:cs="Times New Roman"/>
        </w:rPr>
        <w:t xml:space="preserve">показники народжуваності та смертності; </w:t>
      </w:r>
    </w:p>
    <w:p w:rsidR="00921150" w:rsidRPr="009D0267" w:rsidRDefault="00921150" w:rsidP="001A6766">
      <w:pPr>
        <w:numPr>
          <w:ilvl w:val="0"/>
          <w:numId w:val="36"/>
        </w:numPr>
        <w:spacing w:after="4" w:line="267" w:lineRule="auto"/>
        <w:ind w:right="137"/>
        <w:jc w:val="both"/>
        <w:rPr>
          <w:rFonts w:cs="Times New Roman"/>
        </w:rPr>
      </w:pPr>
      <w:r w:rsidRPr="009D0267">
        <w:rPr>
          <w:rFonts w:cs="Times New Roman"/>
        </w:rPr>
        <w:t xml:space="preserve">забезпеченість населення лікарями. </w:t>
      </w:r>
    </w:p>
    <w:p w:rsidR="00921150" w:rsidRPr="009D0267" w:rsidRDefault="00921150" w:rsidP="00921150">
      <w:pPr>
        <w:spacing w:line="259" w:lineRule="auto"/>
        <w:ind w:right="84"/>
        <w:jc w:val="center"/>
        <w:rPr>
          <w:rFonts w:cs="Times New Roman"/>
        </w:rPr>
      </w:pPr>
      <w:r w:rsidRPr="009D0267">
        <w:rPr>
          <w:rFonts w:eastAsia="Times New Roman" w:cs="Times New Roman"/>
          <w:b/>
        </w:rPr>
        <w:t xml:space="preserve"> </w:t>
      </w:r>
    </w:p>
    <w:p w:rsidR="00921150" w:rsidRPr="009D0267" w:rsidRDefault="00921150" w:rsidP="00921150">
      <w:pPr>
        <w:spacing w:after="74" w:line="259" w:lineRule="auto"/>
        <w:rPr>
          <w:rFonts w:cs="Times New Roman"/>
        </w:rPr>
      </w:pPr>
      <w:r w:rsidRPr="009D0267">
        <w:rPr>
          <w:rFonts w:cs="Times New Roman"/>
        </w:rPr>
        <w:t xml:space="preserve"> </w:t>
      </w:r>
    </w:p>
    <w:p w:rsidR="00921150" w:rsidRPr="009D0267" w:rsidRDefault="002D6413" w:rsidP="009A0096">
      <w:pPr>
        <w:pStyle w:val="2"/>
      </w:pPr>
      <w:r w:rsidRPr="009D0267">
        <w:rPr>
          <w:rFonts w:eastAsia="Times New Roman"/>
        </w:rPr>
        <w:t>Оперативна ціль 3</w:t>
      </w:r>
      <w:r w:rsidR="00921150" w:rsidRPr="009D0267">
        <w:rPr>
          <w:rFonts w:eastAsia="Times New Roman"/>
        </w:rPr>
        <w:t xml:space="preserve">.3.  </w:t>
      </w:r>
      <w:r w:rsidR="00921150" w:rsidRPr="009D0267">
        <w:t xml:space="preserve">Екологічна безпека та охорона навколишнього  природного  середовища, благоустрій </w:t>
      </w:r>
    </w:p>
    <w:p w:rsidR="00921150" w:rsidRPr="009D0267" w:rsidRDefault="00921150" w:rsidP="002D6413">
      <w:pPr>
        <w:ind w:left="-15" w:right="137" w:firstLine="735"/>
        <w:jc w:val="both"/>
        <w:rPr>
          <w:rFonts w:cs="Times New Roman"/>
          <w:lang w:val="uk-UA"/>
        </w:rPr>
      </w:pPr>
      <w:r w:rsidRPr="009D0267">
        <w:rPr>
          <w:rFonts w:cs="Times New Roman"/>
          <w:lang w:val="uk-UA"/>
        </w:rPr>
        <w:t xml:space="preserve">Стан навколишнього природного середовища сьогодні є однією з найгостріших соціально-економічних проблем, що прямо чи опосередковано стосується кожної людини і обумовлює актуальність впровадження в громаді принципів та засад сталого розвитку, який враховує потреби сучасності, не ставлячи під загрозу здатність майбутніх поколінь задовільнити їх потреби. </w:t>
      </w:r>
    </w:p>
    <w:p w:rsidR="00921150" w:rsidRPr="009D0267" w:rsidRDefault="00921150" w:rsidP="002D6413">
      <w:pPr>
        <w:ind w:left="-15" w:right="137" w:firstLine="735"/>
        <w:jc w:val="both"/>
        <w:rPr>
          <w:rFonts w:cs="Times New Roman"/>
        </w:rPr>
      </w:pPr>
      <w:r w:rsidRPr="009D0267">
        <w:rPr>
          <w:rFonts w:cs="Times New Roman"/>
        </w:rPr>
        <w:t xml:space="preserve">Сучасний вплив людини на природні екосистеми незрівнянно більший, ніж раніше. Сумарна потужність антропогенних викидів і скидів в багатьох випадках є близькою, а часто і більшою, ніж потужність природних джерел. </w:t>
      </w:r>
    </w:p>
    <w:p w:rsidR="00921150" w:rsidRPr="009D0267" w:rsidRDefault="00921150" w:rsidP="002D6413">
      <w:pPr>
        <w:ind w:left="-15" w:right="137" w:firstLine="735"/>
        <w:jc w:val="both"/>
        <w:rPr>
          <w:rFonts w:cs="Times New Roman"/>
        </w:rPr>
      </w:pPr>
      <w:r w:rsidRPr="009D0267">
        <w:rPr>
          <w:rFonts w:cs="Times New Roman"/>
        </w:rPr>
        <w:t xml:space="preserve">Охорона довкілля та раціональне використання природних ресурсів є виключною передумовою сталого суспільного розвитку. Оскільки природні ресурси є основою </w:t>
      </w:r>
      <w:r w:rsidRPr="009D0267">
        <w:rPr>
          <w:rFonts w:cs="Times New Roman"/>
        </w:rPr>
        <w:lastRenderedPageBreak/>
        <w:t xml:space="preserve">життєдіяльності населення та економіки держави, тому їх збереження, відтворення та невиснажливе використання має здійснюватися як з боку держави, так і з боку громадськості. Саме тому держава орієнтована на підвищення рівня екологічної освіти та культури громадян, розширення участі громадськості у формуванні державної екологічної політики, формування нового природоохоронного менталітету, активізації процесу формування свідомості і активної позиції громадськості щодо подальшого розвитку екологічної політики України.  </w:t>
      </w:r>
    </w:p>
    <w:p w:rsidR="00921150" w:rsidRPr="009D0267" w:rsidRDefault="00921150" w:rsidP="002D6413">
      <w:pPr>
        <w:ind w:left="-15" w:right="137" w:firstLine="735"/>
        <w:jc w:val="both"/>
        <w:rPr>
          <w:rFonts w:cs="Times New Roman"/>
        </w:rPr>
      </w:pPr>
      <w:r w:rsidRPr="009D0267">
        <w:rPr>
          <w:rFonts w:cs="Times New Roman"/>
        </w:rPr>
        <w:t xml:space="preserve">Забруднення атмосферного повітря викидами від промислових підприємств є значним фактором впливу на навколишнє середовище. Кількість викидів забруднюючих речовин в атмосферне повітря залежить від роботи </w:t>
      </w:r>
      <w:r w:rsidR="00C85213" w:rsidRPr="009D0267">
        <w:rPr>
          <w:rFonts w:cs="Times New Roman"/>
          <w:lang w:val="uk-UA"/>
        </w:rPr>
        <w:t>ПАТ «Арселор Міттал Кривий Ріг», Криворізького коксохімічного заводу</w:t>
      </w:r>
      <w:r w:rsidRPr="009D0267">
        <w:rPr>
          <w:rFonts w:cs="Times New Roman"/>
        </w:rPr>
        <w:t>, як</w:t>
      </w:r>
      <w:r w:rsidR="00C85213" w:rsidRPr="009D0267">
        <w:rPr>
          <w:rFonts w:cs="Times New Roman"/>
          <w:lang w:val="uk-UA"/>
        </w:rPr>
        <w:t>і</w:t>
      </w:r>
      <w:r w:rsidRPr="009D0267">
        <w:rPr>
          <w:rFonts w:cs="Times New Roman"/>
        </w:rPr>
        <w:t xml:space="preserve"> є основним</w:t>
      </w:r>
      <w:r w:rsidR="00C85213" w:rsidRPr="009D0267">
        <w:rPr>
          <w:rFonts w:cs="Times New Roman"/>
          <w:lang w:val="uk-UA"/>
        </w:rPr>
        <w:t>и</w:t>
      </w:r>
      <w:r w:rsidR="00C85213" w:rsidRPr="009D0267">
        <w:rPr>
          <w:rFonts w:cs="Times New Roman"/>
        </w:rPr>
        <w:t xml:space="preserve"> забруднювач</w:t>
      </w:r>
      <w:r w:rsidR="00C85213" w:rsidRPr="009D0267">
        <w:rPr>
          <w:rFonts w:cs="Times New Roman"/>
          <w:lang w:val="uk-UA"/>
        </w:rPr>
        <w:t>ами</w:t>
      </w:r>
      <w:r w:rsidRPr="009D0267">
        <w:rPr>
          <w:rFonts w:cs="Times New Roman"/>
        </w:rPr>
        <w:t>м повітря, викиди якої складають понад 66 % всіх викидів стаціонарних джерел</w:t>
      </w:r>
      <w:r w:rsidR="00C85213" w:rsidRPr="009D0267">
        <w:rPr>
          <w:rFonts w:cs="Times New Roman"/>
          <w:lang w:val="uk-UA"/>
        </w:rPr>
        <w:t xml:space="preserve"> у</w:t>
      </w:r>
      <w:r w:rsidR="00C85213" w:rsidRPr="009D0267">
        <w:rPr>
          <w:rFonts w:cs="Times New Roman"/>
        </w:rPr>
        <w:t xml:space="preserve"> громад</w:t>
      </w:r>
      <w:r w:rsidR="00C85213" w:rsidRPr="009D0267">
        <w:rPr>
          <w:rFonts w:cs="Times New Roman"/>
          <w:lang w:val="uk-UA"/>
        </w:rPr>
        <w:t>і та по Криворізькому району</w:t>
      </w:r>
      <w:r w:rsidRPr="009D0267">
        <w:rPr>
          <w:rFonts w:cs="Times New Roman"/>
        </w:rPr>
        <w:t xml:space="preserve">. </w:t>
      </w:r>
    </w:p>
    <w:p w:rsidR="00921150" w:rsidRPr="009D0267" w:rsidRDefault="00921150" w:rsidP="00C85213">
      <w:pPr>
        <w:ind w:left="-15" w:right="137" w:firstLine="735"/>
        <w:jc w:val="both"/>
        <w:rPr>
          <w:rFonts w:cs="Times New Roman"/>
        </w:rPr>
      </w:pPr>
      <w:r w:rsidRPr="009D0267">
        <w:rPr>
          <w:rFonts w:cs="Times New Roman"/>
        </w:rPr>
        <w:t xml:space="preserve">На території громади реалізується політика, спрямована на збереження безпечного для існування живої і неживої природи навколишнього середовища, захист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 </w:t>
      </w:r>
    </w:p>
    <w:p w:rsidR="00921150" w:rsidRPr="009D0267" w:rsidRDefault="00921150" w:rsidP="00C85213">
      <w:pPr>
        <w:ind w:left="-15" w:right="137" w:firstLine="735"/>
        <w:jc w:val="both"/>
        <w:rPr>
          <w:rFonts w:cs="Times New Roman"/>
        </w:rPr>
      </w:pPr>
      <w:r w:rsidRPr="009D0267">
        <w:rPr>
          <w:rFonts w:cs="Times New Roman"/>
        </w:rPr>
        <w:t xml:space="preserve">Посилена увага до охорони навколишнього природного середовища, раціонального використання природних ресурсів, забезпечення екологічної безпеки життєдіяльності є головними умовами стійкого економічного та соціального розвитку громади. </w:t>
      </w:r>
    </w:p>
    <w:p w:rsidR="00921150" w:rsidRPr="009D0267" w:rsidRDefault="00921150" w:rsidP="00C85213">
      <w:pPr>
        <w:ind w:left="-15" w:right="137" w:firstLine="735"/>
        <w:jc w:val="both"/>
        <w:rPr>
          <w:rFonts w:cs="Times New Roman"/>
        </w:rPr>
      </w:pPr>
      <w:r w:rsidRPr="009D0267">
        <w:rPr>
          <w:rFonts w:cs="Times New Roman"/>
        </w:rPr>
        <w:t xml:space="preserve">Одним із найдієвіших заходів збереження біорізноманіття є формування екологічної мережі, створення територій і об’єктів природнозаповідного фонду.  </w:t>
      </w:r>
    </w:p>
    <w:p w:rsidR="00921150" w:rsidRPr="009D0267" w:rsidRDefault="00921150" w:rsidP="00C85213">
      <w:pPr>
        <w:ind w:left="-15" w:right="137" w:firstLine="735"/>
        <w:jc w:val="both"/>
        <w:rPr>
          <w:rFonts w:cs="Times New Roman"/>
        </w:rPr>
      </w:pPr>
      <w:r w:rsidRPr="009D0267">
        <w:rPr>
          <w:rFonts w:cs="Times New Roman"/>
        </w:rPr>
        <w:t xml:space="preserve">Невирішеною проблемою в громаді є поводження з небезпечними відходами. В окремих місцях </w:t>
      </w:r>
      <w:r w:rsidR="00C85213" w:rsidRPr="009D0267">
        <w:rPr>
          <w:rFonts w:cs="Times New Roman"/>
          <w:lang w:val="uk-UA"/>
        </w:rPr>
        <w:t>необхідна установка</w:t>
      </w:r>
      <w:r w:rsidRPr="009D0267">
        <w:rPr>
          <w:rFonts w:cs="Times New Roman"/>
        </w:rPr>
        <w:t xml:space="preserve"> спеціальн</w:t>
      </w:r>
      <w:r w:rsidR="00C85213" w:rsidRPr="009D0267">
        <w:rPr>
          <w:rFonts w:cs="Times New Roman"/>
          <w:lang w:val="uk-UA"/>
        </w:rPr>
        <w:t>их</w:t>
      </w:r>
      <w:r w:rsidRPr="009D0267">
        <w:rPr>
          <w:rFonts w:cs="Times New Roman"/>
        </w:rPr>
        <w:t xml:space="preserve"> пластиков</w:t>
      </w:r>
      <w:r w:rsidR="00C85213" w:rsidRPr="009D0267">
        <w:rPr>
          <w:rFonts w:cs="Times New Roman"/>
          <w:lang w:val="uk-UA"/>
        </w:rPr>
        <w:t>их</w:t>
      </w:r>
      <w:r w:rsidRPr="009D0267">
        <w:rPr>
          <w:rFonts w:cs="Times New Roman"/>
        </w:rPr>
        <w:t xml:space="preserve"> контейнер</w:t>
      </w:r>
      <w:r w:rsidR="00C85213" w:rsidRPr="009D0267">
        <w:rPr>
          <w:rFonts w:cs="Times New Roman"/>
          <w:lang w:val="uk-UA"/>
        </w:rPr>
        <w:t xml:space="preserve">ів </w:t>
      </w:r>
      <w:r w:rsidRPr="009D0267">
        <w:rPr>
          <w:rFonts w:cs="Times New Roman"/>
        </w:rPr>
        <w:t xml:space="preserve">для збирання відпрацьованих елементів живлення (батарейок). Ртутні лампи та інші небезпечні відходи на сьогодні не утилізуються. </w:t>
      </w:r>
    </w:p>
    <w:p w:rsidR="00C85213" w:rsidRPr="009D0267" w:rsidRDefault="00C85213" w:rsidP="002D6413">
      <w:pPr>
        <w:spacing w:after="30" w:line="270" w:lineRule="auto"/>
        <w:ind w:left="-5" w:right="123" w:hanging="10"/>
        <w:jc w:val="both"/>
        <w:rPr>
          <w:rFonts w:eastAsia="Times New Roman" w:cs="Times New Roman"/>
          <w:b/>
          <w:u w:val="single"/>
        </w:rPr>
      </w:pPr>
    </w:p>
    <w:p w:rsidR="00921150" w:rsidRPr="009D0267" w:rsidRDefault="00921150" w:rsidP="002D6413">
      <w:pPr>
        <w:spacing w:after="30" w:line="270" w:lineRule="auto"/>
        <w:ind w:left="-5" w:right="123" w:hanging="10"/>
        <w:jc w:val="both"/>
        <w:rPr>
          <w:rFonts w:cs="Times New Roman"/>
          <w:u w:val="single"/>
        </w:rPr>
      </w:pPr>
      <w:r w:rsidRPr="009D0267">
        <w:rPr>
          <w:rFonts w:eastAsia="Times New Roman" w:cs="Times New Roman"/>
          <w:b/>
          <w:u w:val="single"/>
        </w:rPr>
        <w:t xml:space="preserve">Очікувані результати: </w:t>
      </w:r>
    </w:p>
    <w:p w:rsidR="00921150" w:rsidRPr="009D0267" w:rsidRDefault="00921150" w:rsidP="001A6766">
      <w:pPr>
        <w:numPr>
          <w:ilvl w:val="0"/>
          <w:numId w:val="37"/>
        </w:numPr>
        <w:spacing w:after="38" w:line="267" w:lineRule="auto"/>
        <w:ind w:right="137"/>
        <w:jc w:val="both"/>
        <w:rPr>
          <w:rFonts w:cs="Times New Roman"/>
        </w:rPr>
      </w:pPr>
      <w:r w:rsidRPr="009D0267">
        <w:rPr>
          <w:rFonts w:cs="Times New Roman"/>
        </w:rPr>
        <w:t xml:space="preserve">налагодження системи екологічної освіти та інформування населення; </w:t>
      </w:r>
    </w:p>
    <w:p w:rsidR="00C85213" w:rsidRPr="009D0267" w:rsidRDefault="00921150" w:rsidP="001A6766">
      <w:pPr>
        <w:numPr>
          <w:ilvl w:val="0"/>
          <w:numId w:val="37"/>
        </w:numPr>
        <w:spacing w:after="4" w:line="267" w:lineRule="auto"/>
        <w:ind w:right="137"/>
        <w:jc w:val="both"/>
        <w:rPr>
          <w:rFonts w:cs="Times New Roman"/>
        </w:rPr>
      </w:pPr>
      <w:r w:rsidRPr="009D0267">
        <w:rPr>
          <w:rFonts w:cs="Times New Roman"/>
        </w:rPr>
        <w:t xml:space="preserve">впровадження новітніх технологій у галузі переробки відходів; </w:t>
      </w:r>
    </w:p>
    <w:p w:rsidR="00921150" w:rsidRPr="009D0267" w:rsidRDefault="00921150" w:rsidP="001A6766">
      <w:pPr>
        <w:numPr>
          <w:ilvl w:val="0"/>
          <w:numId w:val="37"/>
        </w:numPr>
        <w:spacing w:after="4" w:line="267" w:lineRule="auto"/>
        <w:ind w:right="137"/>
        <w:jc w:val="both"/>
        <w:rPr>
          <w:rFonts w:cs="Times New Roman"/>
        </w:rPr>
      </w:pPr>
      <w:r w:rsidRPr="009D0267">
        <w:rPr>
          <w:rFonts w:cs="Times New Roman"/>
        </w:rPr>
        <w:t xml:space="preserve">поліпшення системи управління утилізації твердих побутових </w:t>
      </w:r>
    </w:p>
    <w:p w:rsidR="00921150" w:rsidRPr="009D0267" w:rsidRDefault="00921150" w:rsidP="00C85213">
      <w:pPr>
        <w:spacing w:after="42"/>
        <w:ind w:left="-15" w:right="137"/>
        <w:jc w:val="both"/>
        <w:rPr>
          <w:rFonts w:cs="Times New Roman"/>
        </w:rPr>
      </w:pPr>
      <w:r w:rsidRPr="009D0267">
        <w:rPr>
          <w:rFonts w:cs="Times New Roman"/>
        </w:rPr>
        <w:t xml:space="preserve">відходів; </w:t>
      </w:r>
    </w:p>
    <w:p w:rsidR="00C85213" w:rsidRPr="009D0267" w:rsidRDefault="00921150" w:rsidP="001A6766">
      <w:pPr>
        <w:numPr>
          <w:ilvl w:val="0"/>
          <w:numId w:val="37"/>
        </w:numPr>
        <w:spacing w:after="4" w:line="267" w:lineRule="auto"/>
        <w:ind w:right="137"/>
        <w:jc w:val="both"/>
        <w:rPr>
          <w:rFonts w:cs="Times New Roman"/>
        </w:rPr>
      </w:pPr>
      <w:r w:rsidRPr="009D0267">
        <w:rPr>
          <w:rFonts w:cs="Times New Roman"/>
        </w:rPr>
        <w:t xml:space="preserve">розширення мережі спостереження за станом атмосферного повітря; </w:t>
      </w:r>
    </w:p>
    <w:p w:rsidR="00C85213" w:rsidRPr="009D0267" w:rsidRDefault="00921150" w:rsidP="001A6766">
      <w:pPr>
        <w:numPr>
          <w:ilvl w:val="0"/>
          <w:numId w:val="37"/>
        </w:numPr>
        <w:spacing w:after="4" w:line="267" w:lineRule="auto"/>
        <w:ind w:right="137"/>
        <w:jc w:val="both"/>
        <w:rPr>
          <w:rFonts w:cs="Times New Roman"/>
        </w:rPr>
      </w:pPr>
      <w:r w:rsidRPr="009D0267">
        <w:rPr>
          <w:rFonts w:cs="Times New Roman"/>
        </w:rPr>
        <w:t xml:space="preserve">розширення мережі природно-заповідного фонду. </w:t>
      </w:r>
    </w:p>
    <w:p w:rsidR="00C85213" w:rsidRPr="009D0267" w:rsidRDefault="00C85213" w:rsidP="00C85213">
      <w:pPr>
        <w:spacing w:after="4" w:line="267" w:lineRule="auto"/>
        <w:ind w:right="137"/>
        <w:jc w:val="both"/>
        <w:rPr>
          <w:rFonts w:eastAsia="Times New Roman" w:cs="Times New Roman"/>
          <w:b/>
          <w:u w:val="single"/>
        </w:rPr>
      </w:pPr>
    </w:p>
    <w:p w:rsidR="00921150" w:rsidRPr="009D0267" w:rsidRDefault="00921150" w:rsidP="00C85213">
      <w:pPr>
        <w:spacing w:after="4" w:line="267" w:lineRule="auto"/>
        <w:ind w:right="137"/>
        <w:jc w:val="both"/>
        <w:rPr>
          <w:rFonts w:cs="Times New Roman"/>
          <w:u w:val="single"/>
        </w:rPr>
      </w:pPr>
      <w:r w:rsidRPr="009D0267">
        <w:rPr>
          <w:rFonts w:eastAsia="Times New Roman" w:cs="Times New Roman"/>
          <w:b/>
          <w:u w:val="single"/>
        </w:rPr>
        <w:t>Індикатори:</w:t>
      </w:r>
      <w:r w:rsidRPr="009D0267">
        <w:rPr>
          <w:rFonts w:cs="Times New Roman"/>
          <w:u w:val="single"/>
        </w:rPr>
        <w:t xml:space="preserve"> </w:t>
      </w:r>
    </w:p>
    <w:p w:rsidR="00921150" w:rsidRPr="009D0267" w:rsidRDefault="00921150" w:rsidP="001A6766">
      <w:pPr>
        <w:numPr>
          <w:ilvl w:val="0"/>
          <w:numId w:val="38"/>
        </w:numPr>
        <w:spacing w:after="27" w:line="267" w:lineRule="auto"/>
        <w:ind w:right="137"/>
        <w:jc w:val="both"/>
        <w:rPr>
          <w:rFonts w:cs="Times New Roman"/>
        </w:rPr>
      </w:pPr>
      <w:r w:rsidRPr="009D0267">
        <w:rPr>
          <w:rFonts w:cs="Times New Roman"/>
        </w:rPr>
        <w:t xml:space="preserve">загальна кількість вивезених відходів (ТПВ, ВГВ) </w:t>
      </w:r>
    </w:p>
    <w:p w:rsidR="00921150" w:rsidRPr="009D0267" w:rsidRDefault="00921150" w:rsidP="001A6766">
      <w:pPr>
        <w:numPr>
          <w:ilvl w:val="0"/>
          <w:numId w:val="38"/>
        </w:numPr>
        <w:spacing w:line="268" w:lineRule="auto"/>
        <w:ind w:right="137"/>
        <w:jc w:val="both"/>
        <w:rPr>
          <w:rFonts w:cs="Times New Roman"/>
        </w:rPr>
      </w:pPr>
      <w:r w:rsidRPr="009D0267">
        <w:rPr>
          <w:rFonts w:cs="Times New Roman"/>
        </w:rPr>
        <w:t xml:space="preserve">скорочення/збільшення </w:t>
      </w:r>
      <w:r w:rsidRPr="009D0267">
        <w:rPr>
          <w:rFonts w:cs="Times New Roman"/>
        </w:rPr>
        <w:tab/>
        <w:t xml:space="preserve">викидів </w:t>
      </w:r>
      <w:r w:rsidRPr="009D0267">
        <w:rPr>
          <w:rFonts w:cs="Times New Roman"/>
        </w:rPr>
        <w:tab/>
        <w:t xml:space="preserve">в </w:t>
      </w:r>
      <w:r w:rsidRPr="009D0267">
        <w:rPr>
          <w:rFonts w:cs="Times New Roman"/>
        </w:rPr>
        <w:tab/>
        <w:t xml:space="preserve">атмосферне </w:t>
      </w:r>
      <w:r w:rsidRPr="009D0267">
        <w:rPr>
          <w:rFonts w:cs="Times New Roman"/>
        </w:rPr>
        <w:tab/>
        <w:t xml:space="preserve">повітря </w:t>
      </w:r>
      <w:r w:rsidRPr="009D0267">
        <w:rPr>
          <w:rFonts w:cs="Times New Roman"/>
        </w:rPr>
        <w:tab/>
        <w:t xml:space="preserve">від </w:t>
      </w:r>
    </w:p>
    <w:p w:rsidR="00921150" w:rsidRPr="009D0267" w:rsidRDefault="00921150" w:rsidP="00C85213">
      <w:pPr>
        <w:ind w:left="-15" w:right="137"/>
        <w:jc w:val="both"/>
        <w:rPr>
          <w:rFonts w:cs="Times New Roman"/>
        </w:rPr>
      </w:pPr>
      <w:r w:rsidRPr="009D0267">
        <w:rPr>
          <w:rFonts w:cs="Times New Roman"/>
        </w:rPr>
        <w:t xml:space="preserve">стаціонарних та пересувних джерел; </w:t>
      </w:r>
    </w:p>
    <w:p w:rsidR="00921150" w:rsidRPr="009D0267" w:rsidRDefault="00921150" w:rsidP="001A6766">
      <w:pPr>
        <w:numPr>
          <w:ilvl w:val="0"/>
          <w:numId w:val="38"/>
        </w:numPr>
        <w:spacing w:after="4" w:line="267" w:lineRule="auto"/>
        <w:ind w:right="137"/>
        <w:jc w:val="both"/>
        <w:rPr>
          <w:rFonts w:cs="Times New Roman"/>
        </w:rPr>
      </w:pPr>
      <w:r w:rsidRPr="009D0267">
        <w:rPr>
          <w:rFonts w:cs="Times New Roman"/>
        </w:rPr>
        <w:t xml:space="preserve">кількість встановлених автоматизованих постів моніторингу атмосферного повітря; </w:t>
      </w:r>
    </w:p>
    <w:p w:rsidR="00921150" w:rsidRPr="009D0267" w:rsidRDefault="00921150" w:rsidP="001A6766">
      <w:pPr>
        <w:numPr>
          <w:ilvl w:val="0"/>
          <w:numId w:val="38"/>
        </w:numPr>
        <w:spacing w:after="4" w:line="267" w:lineRule="auto"/>
        <w:ind w:right="137"/>
        <w:jc w:val="both"/>
        <w:rPr>
          <w:rFonts w:cs="Times New Roman"/>
        </w:rPr>
      </w:pPr>
      <w:r w:rsidRPr="009D0267">
        <w:rPr>
          <w:rFonts w:cs="Times New Roman"/>
        </w:rPr>
        <w:t xml:space="preserve">кількість новостворених територій та об’єктів природно-заповідного фонду; </w:t>
      </w:r>
    </w:p>
    <w:p w:rsidR="00921150" w:rsidRPr="009D0267" w:rsidRDefault="00921150" w:rsidP="001A6766">
      <w:pPr>
        <w:numPr>
          <w:ilvl w:val="0"/>
          <w:numId w:val="38"/>
        </w:numPr>
        <w:spacing w:after="4" w:line="267" w:lineRule="auto"/>
        <w:ind w:right="137"/>
        <w:jc w:val="both"/>
        <w:rPr>
          <w:rFonts w:cs="Times New Roman"/>
        </w:rPr>
      </w:pPr>
      <w:r w:rsidRPr="009D0267">
        <w:rPr>
          <w:rFonts w:cs="Times New Roman"/>
        </w:rPr>
        <w:t xml:space="preserve">площа рекреаційних зон. </w:t>
      </w:r>
    </w:p>
    <w:p w:rsidR="00921150" w:rsidRPr="009D0267" w:rsidRDefault="00921150" w:rsidP="00C85213">
      <w:pPr>
        <w:spacing w:line="259" w:lineRule="auto"/>
        <w:jc w:val="both"/>
        <w:rPr>
          <w:rFonts w:cs="Times New Roman"/>
        </w:rPr>
      </w:pPr>
      <w:r w:rsidRPr="009D0267">
        <w:rPr>
          <w:rFonts w:eastAsia="Times New Roman" w:cs="Times New Roman"/>
          <w:i/>
        </w:rPr>
        <w:t xml:space="preserve"> </w:t>
      </w:r>
    </w:p>
    <w:p w:rsidR="00921150" w:rsidRPr="009D0267" w:rsidRDefault="00921150" w:rsidP="00921150">
      <w:pPr>
        <w:spacing w:after="68" w:line="259" w:lineRule="auto"/>
        <w:rPr>
          <w:rFonts w:cs="Times New Roman"/>
        </w:rPr>
      </w:pPr>
      <w:r w:rsidRPr="009D0267">
        <w:rPr>
          <w:rFonts w:cs="Times New Roman"/>
        </w:rPr>
        <w:t xml:space="preserve"> </w:t>
      </w:r>
    </w:p>
    <w:p w:rsidR="00921150" w:rsidRPr="009D0267" w:rsidRDefault="00C85213" w:rsidP="009A0096">
      <w:pPr>
        <w:pStyle w:val="2"/>
      </w:pPr>
      <w:r w:rsidRPr="009D0267">
        <w:rPr>
          <w:rFonts w:eastAsia="Times New Roman"/>
        </w:rPr>
        <w:lastRenderedPageBreak/>
        <w:t>Оперативна ціль 3</w:t>
      </w:r>
      <w:r w:rsidR="00921150" w:rsidRPr="009D0267">
        <w:rPr>
          <w:rFonts w:eastAsia="Times New Roman"/>
        </w:rPr>
        <w:t xml:space="preserve">.4.  </w:t>
      </w:r>
      <w:r w:rsidR="00921150" w:rsidRPr="009D0267">
        <w:t>Забезпечення населення якісними комунальними послугами</w:t>
      </w:r>
      <w:r w:rsidR="00921150" w:rsidRPr="009D0267">
        <w:rPr>
          <w:rFonts w:eastAsia="Times New Roman"/>
        </w:rPr>
        <w:t xml:space="preserve"> </w:t>
      </w:r>
    </w:p>
    <w:p w:rsidR="00921150" w:rsidRPr="009D0267" w:rsidRDefault="00921150" w:rsidP="00C85213">
      <w:pPr>
        <w:ind w:left="-15" w:right="137" w:firstLine="735"/>
        <w:jc w:val="both"/>
        <w:rPr>
          <w:rFonts w:cs="Times New Roman"/>
        </w:rPr>
      </w:pPr>
      <w:r w:rsidRPr="009D0267">
        <w:rPr>
          <w:rFonts w:cs="Times New Roman"/>
        </w:rPr>
        <w:t>Житлово-комунальне   господарство,   незважаючи   на   значні  труднощі, продовжує забезпечувати першочергові потреби населення.</w:t>
      </w:r>
      <w:r w:rsidRPr="009D0267">
        <w:rPr>
          <w:rFonts w:eastAsia="Consolas" w:cs="Times New Roman"/>
        </w:rPr>
        <w:t xml:space="preserve"> </w:t>
      </w:r>
    </w:p>
    <w:p w:rsidR="00921150" w:rsidRPr="009D0267" w:rsidRDefault="00921150" w:rsidP="00C85213">
      <w:pPr>
        <w:ind w:left="-15" w:right="137" w:firstLine="735"/>
        <w:jc w:val="both"/>
        <w:rPr>
          <w:rFonts w:cs="Times New Roman"/>
        </w:rPr>
      </w:pPr>
      <w:r w:rsidRPr="009D0267">
        <w:rPr>
          <w:rFonts w:cs="Times New Roman"/>
        </w:rPr>
        <w:t xml:space="preserve">Беззбиткове і стале функціонування підприємств житловокомунальної галузі дасть можливість забезпечити комфортне життєве середовище для населення </w:t>
      </w:r>
      <w:r w:rsidR="00C85213" w:rsidRPr="009D0267">
        <w:rPr>
          <w:rFonts w:cs="Times New Roman"/>
          <w:lang w:val="uk-UA"/>
        </w:rPr>
        <w:t>Нивотрудівської</w:t>
      </w:r>
      <w:r w:rsidRPr="009D0267">
        <w:rPr>
          <w:rFonts w:cs="Times New Roman"/>
        </w:rPr>
        <w:t xml:space="preserve"> громади, створити умови для підвищення стандартів життя, надання якісних комунальних послуг. </w:t>
      </w:r>
    </w:p>
    <w:p w:rsidR="00921150" w:rsidRPr="009D0267" w:rsidRDefault="00921150" w:rsidP="00C85213">
      <w:pPr>
        <w:ind w:left="-15" w:right="137" w:firstLine="735"/>
        <w:jc w:val="both"/>
        <w:rPr>
          <w:rFonts w:cs="Times New Roman"/>
          <w:lang w:val="uk-UA"/>
        </w:rPr>
      </w:pPr>
      <w:r w:rsidRPr="009D0267">
        <w:rPr>
          <w:rFonts w:cs="Times New Roman"/>
        </w:rPr>
        <w:t xml:space="preserve">Із запровадженням Закону України «Про особливості здійснення права власності у багатоквартирному будинку», в житлово-комунальній сфері відбуваються значні реформи. </w:t>
      </w:r>
      <w:r w:rsidR="00C85213" w:rsidRPr="009D0267">
        <w:rPr>
          <w:rFonts w:cs="Times New Roman"/>
          <w:lang w:val="uk-UA"/>
        </w:rPr>
        <w:t xml:space="preserve"> </w:t>
      </w:r>
      <w:r w:rsidRPr="009D0267">
        <w:rPr>
          <w:rFonts w:cs="Times New Roman"/>
          <w:lang w:val="uk-UA"/>
        </w:rPr>
        <w:t xml:space="preserve">Водопостачання і водовідведення в </w:t>
      </w:r>
      <w:r w:rsidR="00C85213" w:rsidRPr="009D0267">
        <w:rPr>
          <w:rFonts w:cs="Times New Roman"/>
          <w:lang w:val="uk-UA"/>
        </w:rPr>
        <w:t>громаді</w:t>
      </w:r>
      <w:r w:rsidRPr="009D0267">
        <w:rPr>
          <w:rFonts w:cs="Times New Roman"/>
          <w:lang w:val="uk-UA"/>
        </w:rPr>
        <w:t xml:space="preserve"> забезпечується </w:t>
      </w:r>
      <w:r w:rsidR="00C85213" w:rsidRPr="009D0267">
        <w:rPr>
          <w:rFonts w:cs="Times New Roman"/>
          <w:lang w:val="uk-UA"/>
        </w:rPr>
        <w:t>Комунальним підприємством «Нивотрудівське».</w:t>
      </w:r>
    </w:p>
    <w:p w:rsidR="00921150" w:rsidRPr="009D0267" w:rsidRDefault="00921150" w:rsidP="00C85213">
      <w:pPr>
        <w:ind w:left="-15" w:right="137" w:firstLine="735"/>
        <w:jc w:val="both"/>
        <w:rPr>
          <w:rFonts w:cs="Times New Roman"/>
          <w:lang w:val="uk-UA"/>
        </w:rPr>
      </w:pPr>
      <w:r w:rsidRPr="009D0267">
        <w:rPr>
          <w:rFonts w:cs="Times New Roman"/>
          <w:lang w:val="uk-UA"/>
        </w:rPr>
        <w:t xml:space="preserve">В </w:t>
      </w:r>
      <w:r w:rsidR="00C85213" w:rsidRPr="009D0267">
        <w:rPr>
          <w:rFonts w:cs="Times New Roman"/>
          <w:lang w:val="uk-UA"/>
        </w:rPr>
        <w:t xml:space="preserve">Нивотрудівській </w:t>
      </w:r>
      <w:r w:rsidRPr="009D0267">
        <w:rPr>
          <w:rFonts w:cs="Times New Roman"/>
          <w:lang w:val="uk-UA"/>
        </w:rPr>
        <w:t xml:space="preserve">громаді </w:t>
      </w:r>
      <w:r w:rsidR="00C85213" w:rsidRPr="009D0267">
        <w:rPr>
          <w:rFonts w:cs="Times New Roman"/>
          <w:lang w:val="uk-UA"/>
        </w:rPr>
        <w:t>70%</w:t>
      </w:r>
      <w:r w:rsidRPr="009D0267">
        <w:rPr>
          <w:rFonts w:cs="Times New Roman"/>
          <w:lang w:val="uk-UA"/>
        </w:rPr>
        <w:t xml:space="preserve"> помешкань підключені до водопостачання  та </w:t>
      </w:r>
      <w:r w:rsidR="00C85213" w:rsidRPr="009D0267">
        <w:rPr>
          <w:rFonts w:cs="Times New Roman"/>
          <w:lang w:val="uk-UA"/>
        </w:rPr>
        <w:t>системи каналізації.</w:t>
      </w:r>
    </w:p>
    <w:p w:rsidR="00921150" w:rsidRPr="009D0267" w:rsidRDefault="00921150" w:rsidP="007D07AA">
      <w:pPr>
        <w:ind w:left="-15" w:right="137" w:firstLine="735"/>
        <w:jc w:val="both"/>
        <w:rPr>
          <w:rFonts w:cs="Times New Roman"/>
        </w:rPr>
      </w:pPr>
      <w:r w:rsidRPr="009D0267">
        <w:rPr>
          <w:rFonts w:cs="Times New Roman"/>
        </w:rPr>
        <w:t xml:space="preserve">Внаслідок тривалої експлуатації, без проведення необхідного поточного ремонту, більшість водопровідних мереж перебуває в незадовільному технічному стані. Енергоефективність передбачає ефективне забезпечення споживачів паливноенергетичними ресурсами, зниження у громаді рівня питомого енергоспоживання шляхом впровадження енергозберігаючих заходів в закладах бюджетної сфери та комунальному господарстві.  </w:t>
      </w:r>
    </w:p>
    <w:p w:rsidR="00921150" w:rsidRPr="009D0267" w:rsidRDefault="00921150" w:rsidP="007D07AA">
      <w:pPr>
        <w:ind w:left="-15" w:right="137" w:firstLine="735"/>
        <w:jc w:val="both"/>
        <w:rPr>
          <w:rFonts w:cs="Times New Roman"/>
        </w:rPr>
      </w:pPr>
      <w:r w:rsidRPr="009D0267">
        <w:rPr>
          <w:rFonts w:cs="Times New Roman"/>
        </w:rPr>
        <w:t xml:space="preserve">Проте, для </w:t>
      </w:r>
      <w:r w:rsidR="007D07AA" w:rsidRPr="009D0267">
        <w:rPr>
          <w:rFonts w:cs="Times New Roman"/>
          <w:lang w:val="uk-UA"/>
        </w:rPr>
        <w:t xml:space="preserve">Нивотрудівської </w:t>
      </w:r>
      <w:r w:rsidRPr="009D0267">
        <w:rPr>
          <w:rFonts w:cs="Times New Roman"/>
        </w:rPr>
        <w:t>громади, як і для багатьох регіонів України, характерним є значна енерговитратність комунальної, бюджетної сфер і житлового фонду. Ця проблема виникла ще на стадії формування інфраструктури та існує до цього часу.</w:t>
      </w:r>
      <w:r w:rsidRPr="009D0267">
        <w:rPr>
          <w:rFonts w:eastAsia="Arial" w:cs="Times New Roman"/>
          <w:sz w:val="22"/>
        </w:rPr>
        <w:t xml:space="preserve">  </w:t>
      </w:r>
    </w:p>
    <w:p w:rsidR="00921150" w:rsidRPr="009D0267" w:rsidRDefault="00921150" w:rsidP="007D07AA">
      <w:pPr>
        <w:ind w:left="-15" w:right="137" w:firstLine="735"/>
        <w:jc w:val="both"/>
        <w:rPr>
          <w:rFonts w:cs="Times New Roman"/>
        </w:rPr>
      </w:pPr>
      <w:r w:rsidRPr="009D0267">
        <w:rPr>
          <w:rFonts w:cs="Times New Roman"/>
        </w:rPr>
        <w:t xml:space="preserve">Одним з шляхів вирішення вищезазначеної проблеми є диверсифікація використовуваних джерел енергії. Розширення використання поновлюваних джерел енергії, впровадження заходів з енергоефективності у всіх сферах економіки забезпечить належний рівень конкурентоспроможності продукції (надання послуг). Енергоефективність повинна ґрунтуватися на постійному обліку та аналізі спожитих енергоресурсів, енергоаудиті, здійсненні інновацій у сфері енергоефективності, впровадженні енергозберігаючих технологій, розробці конкретних шляхів і напрямків ефективного споживання енергетичних ресурсів.  </w:t>
      </w:r>
    </w:p>
    <w:p w:rsidR="00921150" w:rsidRPr="009D0267" w:rsidRDefault="00921150" w:rsidP="007D07AA">
      <w:pPr>
        <w:ind w:left="-15" w:right="137" w:firstLine="735"/>
        <w:jc w:val="both"/>
        <w:rPr>
          <w:rFonts w:cs="Times New Roman"/>
        </w:rPr>
      </w:pPr>
      <w:r w:rsidRPr="009D0267">
        <w:rPr>
          <w:rFonts w:cs="Times New Roman"/>
        </w:rPr>
        <w:t xml:space="preserve">Робота з громадськістю, створення активної діалогової платформи з питань енергоефективності є ще одним з важливих компонентів. Для отримання ефекту від впровадження заходів з енергозбереження та енергоефективності необхідне як належне фінансування, так і розуміння громадою, що раціональне використання природних джерел енергії дозволить зберегти навколишнє середовище та досягти фінансової стабільності у майбутньому.  </w:t>
      </w:r>
    </w:p>
    <w:p w:rsidR="004C42D2" w:rsidRPr="009D0267" w:rsidRDefault="004C42D2" w:rsidP="00C85213">
      <w:pPr>
        <w:spacing w:after="30" w:line="270" w:lineRule="auto"/>
        <w:ind w:left="-5" w:right="123" w:hanging="10"/>
        <w:jc w:val="both"/>
        <w:rPr>
          <w:rFonts w:eastAsia="Times New Roman" w:cs="Times New Roman"/>
          <w:b/>
          <w:u w:val="single"/>
        </w:rPr>
      </w:pPr>
    </w:p>
    <w:p w:rsidR="00921150" w:rsidRPr="009D0267" w:rsidRDefault="00921150" w:rsidP="00C85213">
      <w:pPr>
        <w:spacing w:after="30" w:line="270" w:lineRule="auto"/>
        <w:ind w:left="-5" w:right="123" w:hanging="10"/>
        <w:jc w:val="both"/>
        <w:rPr>
          <w:rFonts w:cs="Times New Roman"/>
          <w:u w:val="single"/>
        </w:rPr>
      </w:pPr>
      <w:r w:rsidRPr="009D0267">
        <w:rPr>
          <w:rFonts w:eastAsia="Times New Roman" w:cs="Times New Roman"/>
          <w:b/>
          <w:u w:val="single"/>
        </w:rPr>
        <w:t xml:space="preserve">Очікувані результати: </w:t>
      </w:r>
    </w:p>
    <w:p w:rsidR="00921150" w:rsidRPr="009D0267" w:rsidRDefault="00921150" w:rsidP="001A6766">
      <w:pPr>
        <w:numPr>
          <w:ilvl w:val="0"/>
          <w:numId w:val="39"/>
        </w:numPr>
        <w:spacing w:after="43" w:line="267" w:lineRule="auto"/>
        <w:ind w:right="137"/>
        <w:jc w:val="both"/>
        <w:rPr>
          <w:rFonts w:cs="Times New Roman"/>
        </w:rPr>
      </w:pPr>
      <w:r w:rsidRPr="009D0267">
        <w:rPr>
          <w:rFonts w:cs="Times New Roman"/>
        </w:rPr>
        <w:t xml:space="preserve">забезпечення комфортного та безпечного життєвого середовища для людини на основі принципів сталого розвитку, створення умов для розв’язання нагальних проблем, підвищення стандартів життя, надання якісних комунальних послуг; </w:t>
      </w:r>
    </w:p>
    <w:p w:rsidR="004C42D2" w:rsidRPr="009D0267" w:rsidRDefault="00921150" w:rsidP="001A6766">
      <w:pPr>
        <w:numPr>
          <w:ilvl w:val="0"/>
          <w:numId w:val="39"/>
        </w:numPr>
        <w:spacing w:after="4" w:line="267" w:lineRule="auto"/>
        <w:ind w:right="137"/>
        <w:jc w:val="both"/>
        <w:rPr>
          <w:rFonts w:cs="Times New Roman"/>
        </w:rPr>
      </w:pPr>
      <w:r w:rsidRPr="009D0267">
        <w:rPr>
          <w:rFonts w:cs="Times New Roman"/>
        </w:rPr>
        <w:t xml:space="preserve">зменшення енергоспоживання житлового і бюджетного фондів; </w:t>
      </w:r>
    </w:p>
    <w:p w:rsidR="00921150" w:rsidRPr="009D0267" w:rsidRDefault="00921150" w:rsidP="001A6766">
      <w:pPr>
        <w:numPr>
          <w:ilvl w:val="0"/>
          <w:numId w:val="39"/>
        </w:numPr>
        <w:spacing w:after="4" w:line="267" w:lineRule="auto"/>
        <w:ind w:right="137"/>
        <w:jc w:val="both"/>
        <w:rPr>
          <w:rFonts w:cs="Times New Roman"/>
        </w:rPr>
      </w:pPr>
      <w:r w:rsidRPr="009D0267">
        <w:rPr>
          <w:rFonts w:cs="Times New Roman"/>
        </w:rPr>
        <w:t xml:space="preserve">зниження споживання невідновлювальних джерел енергії; </w:t>
      </w:r>
    </w:p>
    <w:p w:rsidR="00921150" w:rsidRPr="009D0267" w:rsidRDefault="00921150" w:rsidP="001A6766">
      <w:pPr>
        <w:numPr>
          <w:ilvl w:val="0"/>
          <w:numId w:val="39"/>
        </w:numPr>
        <w:spacing w:after="42" w:line="267" w:lineRule="auto"/>
        <w:ind w:right="137"/>
        <w:jc w:val="both"/>
        <w:rPr>
          <w:rFonts w:cs="Times New Roman"/>
        </w:rPr>
      </w:pPr>
      <w:r w:rsidRPr="009D0267">
        <w:rPr>
          <w:rFonts w:cs="Times New Roman"/>
        </w:rPr>
        <w:t xml:space="preserve">розбудова енергетичної самодостатності громади шляхом зменшення енергетичної залежності від постачання газу через заміщення альтернативними видами палива і відновлювальними джерелами енергії; </w:t>
      </w:r>
    </w:p>
    <w:p w:rsidR="00921150" w:rsidRPr="009D0267" w:rsidRDefault="00921150" w:rsidP="001A6766">
      <w:pPr>
        <w:numPr>
          <w:ilvl w:val="0"/>
          <w:numId w:val="39"/>
        </w:numPr>
        <w:spacing w:after="35" w:line="267" w:lineRule="auto"/>
        <w:ind w:right="137"/>
        <w:jc w:val="both"/>
        <w:rPr>
          <w:rFonts w:cs="Times New Roman"/>
        </w:rPr>
      </w:pPr>
      <w:r w:rsidRPr="009D0267">
        <w:rPr>
          <w:rFonts w:cs="Times New Roman"/>
        </w:rPr>
        <w:lastRenderedPageBreak/>
        <w:t xml:space="preserve">покращення санітарно-технічного стану водозабірних споруд і водопроводів; </w:t>
      </w:r>
    </w:p>
    <w:p w:rsidR="004C42D2" w:rsidRPr="009D0267" w:rsidRDefault="00921150" w:rsidP="001A6766">
      <w:pPr>
        <w:numPr>
          <w:ilvl w:val="0"/>
          <w:numId w:val="39"/>
        </w:numPr>
        <w:spacing w:after="4" w:line="269" w:lineRule="auto"/>
        <w:ind w:right="137"/>
        <w:jc w:val="both"/>
        <w:rPr>
          <w:rFonts w:cs="Times New Roman"/>
        </w:rPr>
      </w:pPr>
      <w:r w:rsidRPr="009D0267">
        <w:rPr>
          <w:rFonts w:cs="Times New Roman"/>
        </w:rPr>
        <w:t xml:space="preserve">зменшення обсягу скидання неочищених стічних вод; </w:t>
      </w:r>
    </w:p>
    <w:p w:rsidR="004C42D2" w:rsidRPr="009D0267" w:rsidRDefault="00921150" w:rsidP="001A6766">
      <w:pPr>
        <w:numPr>
          <w:ilvl w:val="0"/>
          <w:numId w:val="39"/>
        </w:numPr>
        <w:spacing w:after="4" w:line="269" w:lineRule="auto"/>
        <w:ind w:right="137"/>
        <w:jc w:val="both"/>
        <w:rPr>
          <w:rFonts w:cs="Times New Roman"/>
        </w:rPr>
      </w:pPr>
      <w:r w:rsidRPr="009D0267">
        <w:rPr>
          <w:rFonts w:cs="Times New Roman"/>
        </w:rPr>
        <w:t xml:space="preserve">заміщення природного газу альтернативними видами палива;  </w:t>
      </w:r>
    </w:p>
    <w:p w:rsidR="004C42D2" w:rsidRPr="009D0267" w:rsidRDefault="004C42D2" w:rsidP="00C85213">
      <w:pPr>
        <w:spacing w:after="144" w:line="270" w:lineRule="auto"/>
        <w:ind w:left="-5" w:right="123" w:hanging="10"/>
        <w:jc w:val="both"/>
        <w:rPr>
          <w:rFonts w:eastAsia="Times New Roman" w:cs="Times New Roman"/>
          <w:b/>
        </w:rPr>
      </w:pPr>
    </w:p>
    <w:p w:rsidR="00921150" w:rsidRPr="009D0267" w:rsidRDefault="00921150" w:rsidP="00C85213">
      <w:pPr>
        <w:spacing w:after="144" w:line="270" w:lineRule="auto"/>
        <w:ind w:left="-5" w:right="123" w:hanging="10"/>
        <w:jc w:val="both"/>
        <w:rPr>
          <w:rFonts w:cs="Times New Roman"/>
          <w:u w:val="single"/>
        </w:rPr>
      </w:pPr>
      <w:r w:rsidRPr="009D0267">
        <w:rPr>
          <w:rFonts w:eastAsia="Times New Roman" w:cs="Times New Roman"/>
          <w:b/>
          <w:u w:val="single"/>
        </w:rPr>
        <w:t xml:space="preserve">Індикатори: </w:t>
      </w:r>
    </w:p>
    <w:p w:rsidR="00921150" w:rsidRPr="009D0267" w:rsidRDefault="004C42D2" w:rsidP="001A6766">
      <w:pPr>
        <w:numPr>
          <w:ilvl w:val="0"/>
          <w:numId w:val="40"/>
        </w:numPr>
        <w:spacing w:after="145" w:line="267" w:lineRule="auto"/>
        <w:ind w:left="0" w:right="137"/>
        <w:jc w:val="both"/>
        <w:rPr>
          <w:rFonts w:cs="Times New Roman"/>
        </w:rPr>
      </w:pPr>
      <w:r w:rsidRPr="009D0267">
        <w:rPr>
          <w:rFonts w:cs="Times New Roman"/>
        </w:rPr>
        <w:t>частка</w:t>
      </w:r>
      <w:r w:rsidR="00921150" w:rsidRPr="009D0267">
        <w:rPr>
          <w:rFonts w:cs="Times New Roman"/>
        </w:rPr>
        <w:t xml:space="preserve"> населення, яке має доступ до безпечної питної води гарантованої якості; </w:t>
      </w:r>
    </w:p>
    <w:p w:rsidR="00921150" w:rsidRPr="009D0267" w:rsidRDefault="00921150" w:rsidP="001A6766">
      <w:pPr>
        <w:numPr>
          <w:ilvl w:val="0"/>
          <w:numId w:val="40"/>
        </w:numPr>
        <w:spacing w:after="145" w:line="267" w:lineRule="auto"/>
        <w:ind w:left="0" w:right="137"/>
        <w:jc w:val="both"/>
        <w:rPr>
          <w:rFonts w:cs="Times New Roman"/>
        </w:rPr>
      </w:pPr>
      <w:r w:rsidRPr="009D0267">
        <w:rPr>
          <w:rFonts w:cs="Times New Roman"/>
        </w:rPr>
        <w:t xml:space="preserve">частка населення, яке має доступ до централізованих систем водовідведення; </w:t>
      </w:r>
    </w:p>
    <w:p w:rsidR="00921150" w:rsidRPr="009D0267" w:rsidRDefault="00921150" w:rsidP="001A6766">
      <w:pPr>
        <w:numPr>
          <w:ilvl w:val="0"/>
          <w:numId w:val="40"/>
        </w:numPr>
        <w:spacing w:after="142" w:line="267" w:lineRule="auto"/>
        <w:ind w:left="0" w:right="137"/>
        <w:jc w:val="both"/>
        <w:rPr>
          <w:rFonts w:cs="Times New Roman"/>
        </w:rPr>
      </w:pPr>
      <w:r w:rsidRPr="009D0267">
        <w:rPr>
          <w:rFonts w:cs="Times New Roman"/>
        </w:rPr>
        <w:t>кількість будівель установ бюджетної, соціальної сфе</w:t>
      </w:r>
      <w:r w:rsidR="004C42D2" w:rsidRPr="009D0267">
        <w:rPr>
          <w:rFonts w:cs="Times New Roman"/>
        </w:rPr>
        <w:t>ри, які потребують термомодерні</w:t>
      </w:r>
      <w:r w:rsidRPr="009D0267">
        <w:rPr>
          <w:rFonts w:cs="Times New Roman"/>
        </w:rPr>
        <w:t xml:space="preserve">зації; </w:t>
      </w:r>
    </w:p>
    <w:p w:rsidR="00921150" w:rsidRPr="009D0267" w:rsidRDefault="00921150" w:rsidP="001A6766">
      <w:pPr>
        <w:numPr>
          <w:ilvl w:val="0"/>
          <w:numId w:val="40"/>
        </w:numPr>
        <w:spacing w:after="76" w:line="267" w:lineRule="auto"/>
        <w:ind w:left="0" w:right="137"/>
        <w:jc w:val="both"/>
        <w:rPr>
          <w:rFonts w:cs="Times New Roman"/>
        </w:rPr>
      </w:pPr>
      <w:r w:rsidRPr="009D0267">
        <w:rPr>
          <w:rFonts w:cs="Times New Roman"/>
        </w:rPr>
        <w:t xml:space="preserve">кількість термомодернізованих будівель; </w:t>
      </w:r>
    </w:p>
    <w:p w:rsidR="00921150" w:rsidRPr="009D0267" w:rsidRDefault="00921150" w:rsidP="001A6766">
      <w:pPr>
        <w:numPr>
          <w:ilvl w:val="0"/>
          <w:numId w:val="40"/>
        </w:numPr>
        <w:spacing w:after="79" w:line="267" w:lineRule="auto"/>
        <w:ind w:left="0" w:right="137"/>
        <w:jc w:val="both"/>
        <w:rPr>
          <w:rFonts w:cs="Times New Roman"/>
        </w:rPr>
      </w:pPr>
      <w:r w:rsidRPr="009D0267">
        <w:rPr>
          <w:rFonts w:cs="Times New Roman"/>
        </w:rPr>
        <w:t xml:space="preserve">обсяг втрат тепла в тепломережах; </w:t>
      </w:r>
    </w:p>
    <w:p w:rsidR="00921150" w:rsidRPr="009D0267" w:rsidRDefault="00921150" w:rsidP="001A6766">
      <w:pPr>
        <w:numPr>
          <w:ilvl w:val="0"/>
          <w:numId w:val="40"/>
        </w:numPr>
        <w:spacing w:after="147" w:line="267" w:lineRule="auto"/>
        <w:ind w:left="0" w:right="137"/>
        <w:jc w:val="both"/>
        <w:rPr>
          <w:rFonts w:cs="Times New Roman"/>
        </w:rPr>
      </w:pPr>
      <w:r w:rsidRPr="009D0267">
        <w:rPr>
          <w:rFonts w:cs="Times New Roman"/>
        </w:rPr>
        <w:t xml:space="preserve">частка бюджетних установ, з якими було укладено енергосервісні договори; </w:t>
      </w:r>
    </w:p>
    <w:p w:rsidR="00921150" w:rsidRPr="009D0267" w:rsidRDefault="004C42D2" w:rsidP="001A6766">
      <w:pPr>
        <w:numPr>
          <w:ilvl w:val="0"/>
          <w:numId w:val="40"/>
        </w:numPr>
        <w:spacing w:after="146" w:line="267" w:lineRule="auto"/>
        <w:ind w:left="0" w:right="137"/>
        <w:jc w:val="both"/>
        <w:rPr>
          <w:rFonts w:cs="Times New Roman"/>
        </w:rPr>
      </w:pPr>
      <w:r w:rsidRPr="009D0267">
        <w:rPr>
          <w:rFonts w:cs="Times New Roman"/>
          <w:lang w:val="uk-UA"/>
        </w:rPr>
        <w:t>побудова/монтаж</w:t>
      </w:r>
      <w:r w:rsidR="00921150" w:rsidRPr="009D0267">
        <w:rPr>
          <w:rFonts w:cs="Times New Roman"/>
        </w:rPr>
        <w:t xml:space="preserve"> котелень, що працюють на альтернативних видах палива; </w:t>
      </w:r>
    </w:p>
    <w:p w:rsidR="00921150" w:rsidRPr="009D0267" w:rsidRDefault="00921150" w:rsidP="001A6766">
      <w:pPr>
        <w:numPr>
          <w:ilvl w:val="0"/>
          <w:numId w:val="40"/>
        </w:numPr>
        <w:spacing w:after="25" w:line="267" w:lineRule="auto"/>
        <w:ind w:left="0" w:right="137"/>
        <w:jc w:val="both"/>
        <w:rPr>
          <w:rFonts w:cs="Times New Roman"/>
        </w:rPr>
      </w:pPr>
      <w:r w:rsidRPr="009D0267">
        <w:rPr>
          <w:rFonts w:cs="Times New Roman"/>
        </w:rPr>
        <w:t xml:space="preserve">обсяг теплової енергії, виробленої з альтернативних або відновлювальних джерел енергії. </w:t>
      </w:r>
    </w:p>
    <w:p w:rsidR="00921150" w:rsidRPr="009D0267" w:rsidRDefault="00921150" w:rsidP="00D46F52">
      <w:pPr>
        <w:spacing w:line="259" w:lineRule="auto"/>
        <w:ind w:left="708"/>
        <w:rPr>
          <w:rFonts w:cs="Times New Roman"/>
        </w:rPr>
      </w:pPr>
      <w:r w:rsidRPr="009D0267">
        <w:rPr>
          <w:rFonts w:cs="Times New Roman"/>
        </w:rPr>
        <w:t xml:space="preserve">  </w:t>
      </w:r>
    </w:p>
    <w:p w:rsidR="00921150" w:rsidRPr="009D0267" w:rsidRDefault="004C42D2" w:rsidP="009A0096">
      <w:pPr>
        <w:pStyle w:val="2"/>
      </w:pPr>
      <w:r w:rsidRPr="009D0267">
        <w:rPr>
          <w:rFonts w:eastAsia="Times New Roman"/>
        </w:rPr>
        <w:t>Оперативна ціль 3</w:t>
      </w:r>
      <w:r w:rsidR="00921150" w:rsidRPr="009D0267">
        <w:rPr>
          <w:rFonts w:eastAsia="Times New Roman"/>
        </w:rPr>
        <w:t xml:space="preserve">.5.  </w:t>
      </w:r>
      <w:r w:rsidR="00921150" w:rsidRPr="009D0267">
        <w:t xml:space="preserve">Розвиток культурного і духовного середовища, збереження  і популяризація культурної спадщини </w:t>
      </w:r>
    </w:p>
    <w:p w:rsidR="00921150" w:rsidRPr="009D0267" w:rsidRDefault="00921150" w:rsidP="004C42D2">
      <w:pPr>
        <w:ind w:left="-15" w:right="137" w:firstLine="566"/>
        <w:jc w:val="both"/>
        <w:rPr>
          <w:rFonts w:cs="Times New Roman"/>
          <w:lang w:val="uk-UA"/>
        </w:rPr>
      </w:pPr>
      <w:r w:rsidRPr="009D0267">
        <w:rPr>
          <w:rFonts w:cs="Times New Roman"/>
          <w:lang w:val="uk-UA"/>
        </w:rPr>
        <w:t xml:space="preserve">Сфера культури є найчутливішим показником реалізації прав людини, зокрема таких, як право на ідентичність, національну пам’ять, почуття власної гідності та соціальної злагоди. Саме культура, що заохочує до найрізноманітніших форм творчого самовираження і водночас вивчення та оновлення традицій, сприяє розвитку творчої економіки, інноваційної політики та активній участі громадськості в побудові сучасної громади.    </w:t>
      </w:r>
    </w:p>
    <w:p w:rsidR="00921150" w:rsidRPr="009D0267" w:rsidRDefault="00921150" w:rsidP="004C42D2">
      <w:pPr>
        <w:ind w:left="-15" w:right="137" w:firstLine="566"/>
        <w:jc w:val="both"/>
        <w:rPr>
          <w:rFonts w:cs="Times New Roman"/>
          <w:lang w:val="uk-UA"/>
        </w:rPr>
      </w:pPr>
      <w:r w:rsidRPr="009D0267">
        <w:rPr>
          <w:rFonts w:cs="Times New Roman"/>
          <w:lang w:val="uk-UA"/>
        </w:rPr>
        <w:t xml:space="preserve">В </w:t>
      </w:r>
      <w:r w:rsidR="003F645E" w:rsidRPr="009D0267">
        <w:rPr>
          <w:rFonts w:cs="Times New Roman"/>
          <w:lang w:val="uk-UA"/>
        </w:rPr>
        <w:t>Нивотрудівській</w:t>
      </w:r>
      <w:r w:rsidRPr="009D0267">
        <w:rPr>
          <w:rFonts w:cs="Times New Roman"/>
          <w:lang w:val="uk-UA"/>
        </w:rPr>
        <w:t xml:space="preserve"> громаді функціонує мережа закладів культури, які мають потужний потенціал для консолідації суспільства, спрямування його на дотримання європейських цінностей, підвищення якості життя жителів громади, забезпечення рівного доступу до інформації, знань і культурного надбання.  </w:t>
      </w:r>
    </w:p>
    <w:p w:rsidR="00921150" w:rsidRPr="009D0267" w:rsidRDefault="00921150" w:rsidP="003F645E">
      <w:pPr>
        <w:ind w:left="-15" w:right="137" w:firstLine="566"/>
        <w:jc w:val="both"/>
        <w:rPr>
          <w:rFonts w:cs="Times New Roman"/>
        </w:rPr>
      </w:pPr>
      <w:r w:rsidRPr="009D0267">
        <w:rPr>
          <w:rFonts w:cs="Times New Roman"/>
        </w:rPr>
        <w:t xml:space="preserve">Водночас розвиток сфери культури протягом тривалого часу не був визначений пріоритетом державної політики, йому не приділялася належна увага та не надавалася підтримка з боку державної влади. Такий підхід негативно вплинув на рівень життєдіяльності закладів культури. </w:t>
      </w:r>
    </w:p>
    <w:p w:rsidR="00921150" w:rsidRPr="009D0267" w:rsidRDefault="00921150" w:rsidP="003F645E">
      <w:pPr>
        <w:ind w:left="-15" w:right="137" w:firstLine="566"/>
        <w:jc w:val="both"/>
        <w:rPr>
          <w:rFonts w:cs="Times New Roman"/>
          <w:lang w:val="uk-UA"/>
        </w:rPr>
      </w:pPr>
      <w:r w:rsidRPr="009D0267">
        <w:rPr>
          <w:rFonts w:cs="Times New Roman"/>
        </w:rPr>
        <w:t>Основною проблемою сфери культури є відсутність стабільної системи фінансування закладів культури, достатніх для ефективної діяльності і розвитку. Видатки на модернізацію матеріально-технічної бази, придбання довгострокового обладнання та проведення капітальних ремонтів закладів культури. Надзвичайної гостроти набули проблеми зношеності матеріально-технічної бази закладів культури, особливо в с</w:t>
      </w:r>
      <w:r w:rsidR="003F645E" w:rsidRPr="009D0267">
        <w:rPr>
          <w:rFonts w:cs="Times New Roman"/>
          <w:lang w:val="uk-UA"/>
        </w:rPr>
        <w:t>елах Нива Трудова та Вільне</w:t>
      </w:r>
      <w:r w:rsidRPr="009D0267">
        <w:rPr>
          <w:rFonts w:cs="Times New Roman"/>
        </w:rPr>
        <w:t xml:space="preserve">. </w:t>
      </w:r>
      <w:r w:rsidR="003F645E" w:rsidRPr="009D0267">
        <w:rPr>
          <w:rFonts w:cs="Times New Roman"/>
          <w:lang w:val="uk-UA"/>
        </w:rPr>
        <w:t>У селах Солдатське та Новоукраїнське будинки культури зовсм не працюють та перебувають у жахливому технічному стані.</w:t>
      </w:r>
    </w:p>
    <w:p w:rsidR="00FC4B02" w:rsidRPr="009D0267" w:rsidRDefault="00921150" w:rsidP="00FC4B02">
      <w:pPr>
        <w:pBdr>
          <w:top w:val="nil"/>
          <w:left w:val="nil"/>
          <w:bottom w:val="nil"/>
          <w:right w:val="nil"/>
          <w:between w:val="nil"/>
        </w:pBdr>
        <w:spacing w:after="60"/>
        <w:ind w:firstLine="551"/>
        <w:jc w:val="both"/>
        <w:rPr>
          <w:rFonts w:eastAsia="Arial" w:cs="Times New Roman"/>
          <w:szCs w:val="22"/>
          <w:lang w:val="uk-UA"/>
        </w:rPr>
      </w:pPr>
      <w:r w:rsidRPr="009D0267">
        <w:rPr>
          <w:rFonts w:cs="Times New Roman"/>
        </w:rPr>
        <w:lastRenderedPageBreak/>
        <w:t xml:space="preserve">До базової мережі закладів культури </w:t>
      </w:r>
      <w:r w:rsidR="00FC4B02" w:rsidRPr="009D0267">
        <w:rPr>
          <w:rFonts w:eastAsia="Arial" w:cs="Times New Roman"/>
          <w:szCs w:val="22"/>
          <w:lang w:val="uk-UA"/>
        </w:rPr>
        <w:t xml:space="preserve">Нивотрудівської сільської територіальної громади має заклади культури: 2 бібліотеки, 2 будинки культури, 1 музей. </w:t>
      </w:r>
    </w:p>
    <w:p w:rsidR="00921150" w:rsidRPr="009D0267" w:rsidRDefault="00921150" w:rsidP="00FC4B02">
      <w:pPr>
        <w:ind w:left="-15" w:right="137" w:firstLine="566"/>
        <w:jc w:val="both"/>
        <w:rPr>
          <w:rFonts w:cs="Times New Roman"/>
          <w:lang w:val="uk-UA"/>
        </w:rPr>
      </w:pPr>
      <w:r w:rsidRPr="009D0267">
        <w:rPr>
          <w:rFonts w:cs="Times New Roman"/>
          <w:lang w:val="uk-UA"/>
        </w:rPr>
        <w:t xml:space="preserve">Базова мережа також представлена </w:t>
      </w:r>
      <w:r w:rsidR="0086157A" w:rsidRPr="009D0267">
        <w:rPr>
          <w:rFonts w:cs="Times New Roman"/>
          <w:lang w:val="uk-UA"/>
        </w:rPr>
        <w:t>2</w:t>
      </w:r>
      <w:r w:rsidRPr="009D0267">
        <w:rPr>
          <w:rFonts w:cs="Times New Roman"/>
          <w:lang w:val="uk-UA"/>
        </w:rPr>
        <w:t xml:space="preserve"> діючими </w:t>
      </w:r>
      <w:r w:rsidRPr="009D0267">
        <w:rPr>
          <w:rFonts w:eastAsia="Times New Roman" w:cs="Times New Roman"/>
          <w:lang w:val="uk-UA"/>
        </w:rPr>
        <w:t>бібліотеками</w:t>
      </w:r>
      <w:r w:rsidR="0086157A" w:rsidRPr="009D0267">
        <w:rPr>
          <w:rFonts w:cs="Times New Roman"/>
          <w:lang w:val="uk-UA"/>
        </w:rPr>
        <w:t>, у яких</w:t>
      </w:r>
      <w:r w:rsidRPr="009D0267">
        <w:rPr>
          <w:rFonts w:cs="Times New Roman"/>
          <w:lang w:val="uk-UA"/>
        </w:rPr>
        <w:t xml:space="preserve"> проведено інвентаризацію бібліотечних фондів.  Бібліотечні фонди потрібно посилювати сучасною українською літературою. </w:t>
      </w:r>
    </w:p>
    <w:p w:rsidR="00921150" w:rsidRPr="009D0267" w:rsidRDefault="00921150" w:rsidP="004C42D2">
      <w:pPr>
        <w:ind w:left="-15" w:right="137" w:firstLine="566"/>
        <w:jc w:val="both"/>
        <w:rPr>
          <w:rFonts w:cs="Times New Roman"/>
          <w:lang w:val="uk-UA"/>
        </w:rPr>
      </w:pPr>
      <w:r w:rsidRPr="009D0267">
        <w:rPr>
          <w:rFonts w:cs="Times New Roman"/>
          <w:lang w:val="uk-UA"/>
        </w:rPr>
        <w:t xml:space="preserve">Питання дослідження, збереження та популяризації нематеріальної культурної спадщини (народних традицій, звичаїв, фольклору) набувають особливого значення, насамперед у зв’язку з могутнім духовно-творчим потенціалом української традиційної культури, яка є головним чинником збереження і розвитку української мови, відродження національної свідомості, духовності народу, підґрунтям розвитку професійного мистецтва. Загрозою збереженню нематеріальної культури стало прискорення темпів урбанізації, старіння і зменшення кількості сільського населення, яке є основним носієм і зберігачем народних традицій.  </w:t>
      </w:r>
    </w:p>
    <w:p w:rsidR="00921150" w:rsidRPr="009D0267" w:rsidRDefault="00921150" w:rsidP="004C42D2">
      <w:pPr>
        <w:spacing w:after="25"/>
        <w:ind w:left="-15" w:right="137" w:firstLine="566"/>
        <w:jc w:val="both"/>
        <w:rPr>
          <w:rFonts w:cs="Times New Roman"/>
        </w:rPr>
      </w:pPr>
      <w:r w:rsidRPr="009D0267">
        <w:rPr>
          <w:rFonts w:cs="Times New Roman"/>
        </w:rPr>
        <w:t xml:space="preserve">Культурна політика реалізується без чітко визначених пріоритетів, які б відповідали викликам ХХІ століття. Останнім часом зростає розуміння того, що розвиток галузі культури може безпосередньо чи опосередковано впливати на економіку, покращуючи її показники та створюючи робочі місця, стимулюючи інновації та сприяючи сталому соціальному розвитку. </w:t>
      </w:r>
    </w:p>
    <w:p w:rsidR="00D46F52" w:rsidRDefault="00D46F52" w:rsidP="004C42D2">
      <w:pPr>
        <w:spacing w:after="30" w:line="270" w:lineRule="auto"/>
        <w:ind w:left="-5" w:right="123" w:hanging="10"/>
        <w:jc w:val="both"/>
        <w:rPr>
          <w:rFonts w:eastAsia="Times New Roman" w:cs="Times New Roman"/>
          <w:b/>
          <w:u w:val="single"/>
        </w:rPr>
      </w:pPr>
    </w:p>
    <w:p w:rsidR="00921150" w:rsidRPr="009D0267" w:rsidRDefault="00921150" w:rsidP="004C42D2">
      <w:pPr>
        <w:spacing w:after="30" w:line="270" w:lineRule="auto"/>
        <w:ind w:left="-5" w:right="123" w:hanging="10"/>
        <w:jc w:val="both"/>
        <w:rPr>
          <w:rFonts w:cs="Times New Roman"/>
          <w:u w:val="single"/>
        </w:rPr>
      </w:pPr>
      <w:r w:rsidRPr="009D0267">
        <w:rPr>
          <w:rFonts w:eastAsia="Times New Roman" w:cs="Times New Roman"/>
          <w:b/>
          <w:u w:val="single"/>
        </w:rPr>
        <w:t>Очікувані результати</w:t>
      </w:r>
      <w:r w:rsidRPr="009D0267">
        <w:rPr>
          <w:rFonts w:cs="Times New Roman"/>
          <w:u w:val="single"/>
        </w:rPr>
        <w:t xml:space="preserve"> </w:t>
      </w:r>
    </w:p>
    <w:p w:rsidR="00921150" w:rsidRPr="009D0267" w:rsidRDefault="00921150" w:rsidP="001A6766">
      <w:pPr>
        <w:numPr>
          <w:ilvl w:val="0"/>
          <w:numId w:val="41"/>
        </w:numPr>
        <w:spacing w:after="35" w:line="267" w:lineRule="auto"/>
        <w:ind w:right="137"/>
        <w:jc w:val="both"/>
        <w:rPr>
          <w:rFonts w:cs="Times New Roman"/>
        </w:rPr>
      </w:pPr>
      <w:r w:rsidRPr="009D0267">
        <w:rPr>
          <w:rFonts w:cs="Times New Roman"/>
        </w:rPr>
        <w:t xml:space="preserve">створення сучасних умов для надання якісних культурноосвітніх послуг різноманітним соціально-віковим категоріям населення; </w:t>
      </w:r>
    </w:p>
    <w:p w:rsidR="00921150" w:rsidRPr="009D0267" w:rsidRDefault="00921150" w:rsidP="001A6766">
      <w:pPr>
        <w:numPr>
          <w:ilvl w:val="0"/>
          <w:numId w:val="41"/>
        </w:numPr>
        <w:spacing w:after="6" w:line="259" w:lineRule="auto"/>
        <w:ind w:right="137"/>
        <w:jc w:val="both"/>
        <w:rPr>
          <w:rFonts w:cs="Times New Roman"/>
        </w:rPr>
      </w:pPr>
      <w:r w:rsidRPr="009D0267">
        <w:rPr>
          <w:rFonts w:cs="Times New Roman"/>
        </w:rPr>
        <w:t xml:space="preserve">модернізація матеріально-технічної бази закладів культури; </w:t>
      </w:r>
    </w:p>
    <w:p w:rsidR="00921150" w:rsidRPr="009D0267" w:rsidRDefault="00921150" w:rsidP="001A6766">
      <w:pPr>
        <w:numPr>
          <w:ilvl w:val="0"/>
          <w:numId w:val="41"/>
        </w:numPr>
        <w:spacing w:after="41" w:line="268" w:lineRule="auto"/>
        <w:ind w:left="-15" w:right="137"/>
        <w:jc w:val="both"/>
        <w:rPr>
          <w:rFonts w:cs="Times New Roman"/>
        </w:rPr>
      </w:pPr>
      <w:r w:rsidRPr="009D0267">
        <w:rPr>
          <w:rFonts w:cs="Times New Roman"/>
        </w:rPr>
        <w:t xml:space="preserve">розвиток </w:t>
      </w:r>
      <w:r w:rsidRPr="009D0267">
        <w:rPr>
          <w:rFonts w:cs="Times New Roman"/>
        </w:rPr>
        <w:tab/>
        <w:t xml:space="preserve">бібліотек </w:t>
      </w:r>
      <w:r w:rsidRPr="009D0267">
        <w:rPr>
          <w:rFonts w:cs="Times New Roman"/>
        </w:rPr>
        <w:tab/>
        <w:t xml:space="preserve">як </w:t>
      </w:r>
      <w:r w:rsidRPr="009D0267">
        <w:rPr>
          <w:rFonts w:cs="Times New Roman"/>
        </w:rPr>
        <w:tab/>
        <w:t xml:space="preserve">потужних </w:t>
      </w:r>
      <w:r w:rsidRPr="009D0267">
        <w:rPr>
          <w:rFonts w:cs="Times New Roman"/>
        </w:rPr>
        <w:tab/>
        <w:t xml:space="preserve">соціокультурних </w:t>
      </w:r>
      <w:r w:rsidRPr="009D0267">
        <w:rPr>
          <w:rFonts w:cs="Times New Roman"/>
        </w:rPr>
        <w:tab/>
        <w:t xml:space="preserve">та інформаційних центрів громад, з якісно новим рівнем послуг; </w:t>
      </w:r>
    </w:p>
    <w:p w:rsidR="00921150" w:rsidRPr="009D0267" w:rsidRDefault="00921150" w:rsidP="001A6766">
      <w:pPr>
        <w:numPr>
          <w:ilvl w:val="0"/>
          <w:numId w:val="41"/>
        </w:numPr>
        <w:spacing w:after="48" w:line="259" w:lineRule="auto"/>
        <w:ind w:right="137"/>
        <w:jc w:val="both"/>
        <w:rPr>
          <w:rFonts w:cs="Times New Roman"/>
        </w:rPr>
      </w:pPr>
      <w:r w:rsidRPr="009D0267">
        <w:rPr>
          <w:rFonts w:cs="Times New Roman"/>
        </w:rPr>
        <w:t>створення умов для збереження</w:t>
      </w:r>
      <w:r w:rsidRPr="009D0267">
        <w:rPr>
          <w:rFonts w:cs="Times New Roman"/>
          <w:shd w:val="clear" w:color="auto" w:fill="FDFDFD"/>
        </w:rPr>
        <w:t xml:space="preserve"> культурної спадщини та</w:t>
      </w:r>
      <w:r w:rsidRPr="009D0267">
        <w:rPr>
          <w:rFonts w:cs="Times New Roman"/>
        </w:rPr>
        <w:t xml:space="preserve"> </w:t>
      </w:r>
      <w:r w:rsidRPr="009D0267">
        <w:rPr>
          <w:rFonts w:cs="Times New Roman"/>
          <w:shd w:val="clear" w:color="auto" w:fill="FDFDFD"/>
        </w:rPr>
        <w:t>заохочення її розвитку;</w:t>
      </w:r>
      <w:r w:rsidRPr="009D0267">
        <w:rPr>
          <w:rFonts w:cs="Times New Roman"/>
        </w:rPr>
        <w:t xml:space="preserve"> </w:t>
      </w:r>
    </w:p>
    <w:p w:rsidR="00921150" w:rsidRPr="009D0267" w:rsidRDefault="00921150" w:rsidP="001A6766">
      <w:pPr>
        <w:numPr>
          <w:ilvl w:val="0"/>
          <w:numId w:val="41"/>
        </w:numPr>
        <w:spacing w:after="38" w:line="267" w:lineRule="auto"/>
        <w:ind w:right="137"/>
        <w:jc w:val="both"/>
        <w:rPr>
          <w:rFonts w:cs="Times New Roman"/>
        </w:rPr>
      </w:pPr>
      <w:r w:rsidRPr="009D0267">
        <w:rPr>
          <w:rFonts w:cs="Times New Roman"/>
        </w:rPr>
        <w:t xml:space="preserve">популяризація народних традицій, ремесл, фольклору, художніх промислів шляхом проведення фестивалів, ярмарок, майстер-класів, фольклорно-етнографічних експедицій; </w:t>
      </w:r>
    </w:p>
    <w:p w:rsidR="00921150" w:rsidRPr="009D0267" w:rsidRDefault="00921150" w:rsidP="001A6766">
      <w:pPr>
        <w:numPr>
          <w:ilvl w:val="0"/>
          <w:numId w:val="41"/>
        </w:numPr>
        <w:spacing w:after="43" w:line="267" w:lineRule="auto"/>
        <w:ind w:right="137"/>
        <w:jc w:val="both"/>
        <w:rPr>
          <w:rFonts w:cs="Times New Roman"/>
        </w:rPr>
      </w:pPr>
      <w:r w:rsidRPr="009D0267">
        <w:rPr>
          <w:rFonts w:cs="Times New Roman"/>
        </w:rPr>
        <w:t>підтримка творчих ініціатив, що сприяють створенню культурного продукту, формуванню та просуванню іміджу громади,  як громади з самобутньою історичною культурою та потужним творчим  потенціалом</w:t>
      </w:r>
      <w:r w:rsidR="00506C20" w:rsidRPr="009D0267">
        <w:rPr>
          <w:rFonts w:cs="Times New Roman"/>
          <w:lang w:val="uk-UA"/>
        </w:rPr>
        <w:t>;</w:t>
      </w:r>
      <w:r w:rsidRPr="009D0267">
        <w:rPr>
          <w:rFonts w:cs="Times New Roman"/>
        </w:rPr>
        <w:t xml:space="preserve"> </w:t>
      </w:r>
    </w:p>
    <w:p w:rsidR="00921150" w:rsidRPr="009D0267" w:rsidRDefault="00921150" w:rsidP="001A6766">
      <w:pPr>
        <w:numPr>
          <w:ilvl w:val="0"/>
          <w:numId w:val="41"/>
        </w:numPr>
        <w:spacing w:after="41" w:line="267" w:lineRule="auto"/>
        <w:ind w:right="137"/>
        <w:jc w:val="both"/>
        <w:rPr>
          <w:rFonts w:cs="Times New Roman"/>
        </w:rPr>
      </w:pPr>
      <w:r w:rsidRPr="009D0267">
        <w:rPr>
          <w:rFonts w:cs="Times New Roman"/>
        </w:rPr>
        <w:t xml:space="preserve">збереження національно-культурної спадщини, розвиток, зміцнення, примноження творчого потенціалу та культурного простору громади; </w:t>
      </w:r>
    </w:p>
    <w:p w:rsidR="00921150" w:rsidRPr="009D0267" w:rsidRDefault="00921150" w:rsidP="001A6766">
      <w:pPr>
        <w:numPr>
          <w:ilvl w:val="0"/>
          <w:numId w:val="41"/>
        </w:numPr>
        <w:spacing w:after="42" w:line="267" w:lineRule="auto"/>
        <w:ind w:right="137"/>
        <w:jc w:val="both"/>
        <w:rPr>
          <w:rFonts w:cs="Times New Roman"/>
        </w:rPr>
      </w:pPr>
      <w:r w:rsidRPr="009D0267">
        <w:rPr>
          <w:rFonts w:cs="Times New Roman"/>
        </w:rPr>
        <w:t xml:space="preserve">збереження і розвиток культурно-мистецьких та культурнопросвітницьких закладів, оновлення їх інфраструктури та змісту відповідно до вимог часу, створення нових об’єктів, розширення їхніх послуг; </w:t>
      </w:r>
    </w:p>
    <w:p w:rsidR="00921150" w:rsidRPr="009D0267" w:rsidRDefault="00921150" w:rsidP="001A6766">
      <w:pPr>
        <w:numPr>
          <w:ilvl w:val="0"/>
          <w:numId w:val="41"/>
        </w:numPr>
        <w:spacing w:after="42" w:line="267" w:lineRule="auto"/>
        <w:ind w:right="137"/>
        <w:jc w:val="both"/>
        <w:rPr>
          <w:rFonts w:cs="Times New Roman"/>
        </w:rPr>
      </w:pPr>
      <w:r w:rsidRPr="009D0267">
        <w:rPr>
          <w:rFonts w:cs="Times New Roman"/>
        </w:rPr>
        <w:t xml:space="preserve">збільшення кількості, підвищення якості та доступності культурних послуг для розвитку людського капіталу через стимулювання створення та споживання культурних послуг, розширення доступу до культурно-мистецьких надбань; </w:t>
      </w:r>
    </w:p>
    <w:p w:rsidR="00921150" w:rsidRPr="009D0267" w:rsidRDefault="00921150" w:rsidP="001A6766">
      <w:pPr>
        <w:numPr>
          <w:ilvl w:val="0"/>
          <w:numId w:val="41"/>
        </w:numPr>
        <w:spacing w:after="4" w:line="267" w:lineRule="auto"/>
        <w:ind w:right="137"/>
        <w:jc w:val="both"/>
        <w:rPr>
          <w:rFonts w:cs="Times New Roman"/>
        </w:rPr>
      </w:pPr>
      <w:r w:rsidRPr="009D0267">
        <w:rPr>
          <w:rFonts w:cs="Times New Roman"/>
        </w:rPr>
        <w:t xml:space="preserve">формування іміджу громади шляхом організації культурномистецьких заходів, презентації творчих проектів; </w:t>
      </w:r>
    </w:p>
    <w:p w:rsidR="00921150" w:rsidRPr="009D0267" w:rsidRDefault="00921150" w:rsidP="001A6766">
      <w:pPr>
        <w:numPr>
          <w:ilvl w:val="0"/>
          <w:numId w:val="41"/>
        </w:numPr>
        <w:spacing w:after="37" w:line="267" w:lineRule="auto"/>
        <w:ind w:right="137"/>
        <w:jc w:val="both"/>
        <w:rPr>
          <w:rFonts w:cs="Times New Roman"/>
        </w:rPr>
      </w:pPr>
      <w:r w:rsidRPr="009D0267">
        <w:rPr>
          <w:rFonts w:cs="Times New Roman"/>
        </w:rPr>
        <w:t xml:space="preserve">створення умов для виявлення, розширення та використання культурно-просвітницького, туристичного, економічного та іншого потенціалу об’єктів культурної спадщини; </w:t>
      </w:r>
    </w:p>
    <w:p w:rsidR="00921150" w:rsidRPr="009D0267" w:rsidRDefault="00921150" w:rsidP="001A6766">
      <w:pPr>
        <w:numPr>
          <w:ilvl w:val="0"/>
          <w:numId w:val="41"/>
        </w:numPr>
        <w:spacing w:after="4" w:line="267" w:lineRule="auto"/>
        <w:ind w:right="137"/>
        <w:jc w:val="both"/>
        <w:rPr>
          <w:rFonts w:cs="Times New Roman"/>
        </w:rPr>
      </w:pPr>
      <w:r w:rsidRPr="009D0267">
        <w:rPr>
          <w:rFonts w:cs="Times New Roman"/>
        </w:rPr>
        <w:t xml:space="preserve">створення ефективної системи охорони культурної спадщини; </w:t>
      </w:r>
    </w:p>
    <w:p w:rsidR="00921150" w:rsidRPr="009D0267" w:rsidRDefault="00921150" w:rsidP="001A6766">
      <w:pPr>
        <w:numPr>
          <w:ilvl w:val="0"/>
          <w:numId w:val="41"/>
        </w:numPr>
        <w:spacing w:after="41" w:line="267" w:lineRule="auto"/>
        <w:ind w:right="137"/>
        <w:jc w:val="both"/>
        <w:rPr>
          <w:rFonts w:cs="Times New Roman"/>
        </w:rPr>
      </w:pPr>
      <w:r w:rsidRPr="009D0267">
        <w:rPr>
          <w:rFonts w:cs="Times New Roman"/>
        </w:rPr>
        <w:lastRenderedPageBreak/>
        <w:t xml:space="preserve">відродження та розвиток осередків народних художніх промислів, збереження унікальних, рідкісних практик і технік народної творчості; </w:t>
      </w:r>
    </w:p>
    <w:p w:rsidR="00506C20" w:rsidRPr="009D0267" w:rsidRDefault="00921150" w:rsidP="001A6766">
      <w:pPr>
        <w:numPr>
          <w:ilvl w:val="0"/>
          <w:numId w:val="41"/>
        </w:numPr>
        <w:spacing w:after="4" w:line="267" w:lineRule="auto"/>
        <w:ind w:right="137"/>
        <w:jc w:val="both"/>
        <w:rPr>
          <w:rFonts w:cs="Times New Roman"/>
        </w:rPr>
      </w:pPr>
      <w:r w:rsidRPr="009D0267">
        <w:rPr>
          <w:rFonts w:cs="Times New Roman"/>
        </w:rPr>
        <w:t xml:space="preserve">переходів релігійних громад (парафій) із УПЦ МП до ПЦУ; </w:t>
      </w:r>
    </w:p>
    <w:p w:rsidR="00506C20" w:rsidRPr="009D0267" w:rsidRDefault="00921150" w:rsidP="001A6766">
      <w:pPr>
        <w:numPr>
          <w:ilvl w:val="0"/>
          <w:numId w:val="41"/>
        </w:numPr>
        <w:spacing w:after="4" w:line="267" w:lineRule="auto"/>
        <w:ind w:right="137"/>
        <w:jc w:val="both"/>
        <w:rPr>
          <w:rFonts w:cs="Times New Roman"/>
        </w:rPr>
      </w:pPr>
      <w:r w:rsidRPr="009D0267">
        <w:rPr>
          <w:rFonts w:cs="Times New Roman"/>
        </w:rPr>
        <w:t>підтримка інновацій, нових знань, креативних індустрій, що відповідають викликам XXI століття.</w:t>
      </w:r>
    </w:p>
    <w:p w:rsidR="00D46F52" w:rsidRDefault="00D46F52" w:rsidP="00506C20">
      <w:pPr>
        <w:spacing w:after="4" w:line="267" w:lineRule="auto"/>
        <w:ind w:right="137"/>
        <w:jc w:val="both"/>
        <w:rPr>
          <w:rFonts w:cs="Times New Roman"/>
        </w:rPr>
      </w:pPr>
    </w:p>
    <w:p w:rsidR="00921150" w:rsidRPr="00D46F52" w:rsidRDefault="00921150" w:rsidP="00506C20">
      <w:pPr>
        <w:spacing w:after="4" w:line="267" w:lineRule="auto"/>
        <w:ind w:right="137"/>
        <w:jc w:val="both"/>
        <w:rPr>
          <w:rFonts w:cs="Times New Roman"/>
          <w:u w:val="single"/>
        </w:rPr>
      </w:pPr>
      <w:r w:rsidRPr="00D46F52">
        <w:rPr>
          <w:rFonts w:cs="Times New Roman"/>
          <w:u w:val="single"/>
        </w:rPr>
        <w:t xml:space="preserve"> </w:t>
      </w:r>
      <w:r w:rsidRPr="00D46F52">
        <w:rPr>
          <w:rFonts w:eastAsia="Times New Roman" w:cs="Times New Roman"/>
          <w:b/>
          <w:u w:val="single"/>
        </w:rPr>
        <w:t xml:space="preserve">Індикатори: </w:t>
      </w:r>
    </w:p>
    <w:p w:rsidR="00921150" w:rsidRPr="009D0267" w:rsidRDefault="00921150" w:rsidP="001A6766">
      <w:pPr>
        <w:numPr>
          <w:ilvl w:val="0"/>
          <w:numId w:val="42"/>
        </w:numPr>
        <w:spacing w:after="27" w:line="267" w:lineRule="auto"/>
        <w:ind w:right="137"/>
        <w:jc w:val="both"/>
        <w:rPr>
          <w:rFonts w:cs="Times New Roman"/>
        </w:rPr>
      </w:pPr>
      <w:r w:rsidRPr="009D0267">
        <w:rPr>
          <w:rFonts w:cs="Times New Roman"/>
        </w:rPr>
        <w:t xml:space="preserve">кількість </w:t>
      </w:r>
      <w:r w:rsidR="009C689B" w:rsidRPr="009D0267">
        <w:rPr>
          <w:rFonts w:cs="Times New Roman"/>
          <w:lang w:val="uk-UA"/>
        </w:rPr>
        <w:t xml:space="preserve">діючих </w:t>
      </w:r>
      <w:r w:rsidRPr="009D0267">
        <w:rPr>
          <w:rFonts w:cs="Times New Roman"/>
        </w:rPr>
        <w:t xml:space="preserve">закладів культури; </w:t>
      </w:r>
    </w:p>
    <w:p w:rsidR="00921150" w:rsidRPr="009D0267" w:rsidRDefault="00921150" w:rsidP="001A6766">
      <w:pPr>
        <w:numPr>
          <w:ilvl w:val="0"/>
          <w:numId w:val="42"/>
        </w:numPr>
        <w:spacing w:after="4" w:line="267" w:lineRule="auto"/>
        <w:ind w:right="137"/>
        <w:jc w:val="both"/>
        <w:rPr>
          <w:rFonts w:cs="Times New Roman"/>
        </w:rPr>
      </w:pPr>
      <w:r w:rsidRPr="009D0267">
        <w:rPr>
          <w:rFonts w:cs="Times New Roman"/>
        </w:rPr>
        <w:t>обсяг фінансу</w:t>
      </w:r>
      <w:r w:rsidR="009C689B" w:rsidRPr="009D0267">
        <w:rPr>
          <w:rFonts w:cs="Times New Roman"/>
        </w:rPr>
        <w:t>вання на</w:t>
      </w:r>
      <w:r w:rsidR="009C689B" w:rsidRPr="009D0267">
        <w:rPr>
          <w:rFonts w:cs="Times New Roman"/>
          <w:lang w:val="uk-UA"/>
        </w:rPr>
        <w:t xml:space="preserve"> </w:t>
      </w:r>
      <w:r w:rsidRPr="009D0267">
        <w:rPr>
          <w:rFonts w:cs="Times New Roman"/>
        </w:rPr>
        <w:t xml:space="preserve">модернізацію матеріально-технічної бази закладів культури; </w:t>
      </w:r>
    </w:p>
    <w:p w:rsidR="00921150" w:rsidRPr="009D0267" w:rsidRDefault="00921150" w:rsidP="001A6766">
      <w:pPr>
        <w:numPr>
          <w:ilvl w:val="0"/>
          <w:numId w:val="42"/>
        </w:numPr>
        <w:spacing w:after="28" w:line="267" w:lineRule="auto"/>
        <w:ind w:right="137"/>
        <w:jc w:val="both"/>
        <w:rPr>
          <w:rFonts w:cs="Times New Roman"/>
        </w:rPr>
      </w:pPr>
      <w:r w:rsidRPr="009D0267">
        <w:rPr>
          <w:rFonts w:cs="Times New Roman"/>
        </w:rPr>
        <w:t xml:space="preserve">кількість культурно-мистецьких заходів;  </w:t>
      </w:r>
    </w:p>
    <w:p w:rsidR="00921150" w:rsidRPr="009D0267" w:rsidRDefault="00921150" w:rsidP="001A6766">
      <w:pPr>
        <w:numPr>
          <w:ilvl w:val="0"/>
          <w:numId w:val="42"/>
        </w:numPr>
        <w:spacing w:after="27" w:line="267" w:lineRule="auto"/>
        <w:ind w:right="137"/>
        <w:jc w:val="both"/>
        <w:rPr>
          <w:rFonts w:cs="Times New Roman"/>
        </w:rPr>
      </w:pPr>
      <w:r w:rsidRPr="009D0267">
        <w:rPr>
          <w:rFonts w:cs="Times New Roman"/>
        </w:rPr>
        <w:t xml:space="preserve">кількість відвідувачів закладів культури; </w:t>
      </w:r>
    </w:p>
    <w:p w:rsidR="00921150" w:rsidRPr="009D0267" w:rsidRDefault="00921150" w:rsidP="001A6766">
      <w:pPr>
        <w:numPr>
          <w:ilvl w:val="0"/>
          <w:numId w:val="42"/>
        </w:numPr>
        <w:spacing w:after="4" w:line="267" w:lineRule="auto"/>
        <w:ind w:right="137"/>
        <w:jc w:val="both"/>
        <w:rPr>
          <w:rFonts w:cs="Times New Roman"/>
        </w:rPr>
      </w:pPr>
      <w:r w:rsidRPr="009D0267">
        <w:rPr>
          <w:rFonts w:cs="Times New Roman"/>
        </w:rPr>
        <w:t xml:space="preserve">кількість колективів художньої самодіяльності, любительських об’єднань, клубів за інтересами; </w:t>
      </w:r>
    </w:p>
    <w:p w:rsidR="00921150" w:rsidRPr="009D0267" w:rsidRDefault="00921150" w:rsidP="001A6766">
      <w:pPr>
        <w:numPr>
          <w:ilvl w:val="0"/>
          <w:numId w:val="42"/>
        </w:numPr>
        <w:spacing w:after="27" w:line="267" w:lineRule="auto"/>
        <w:ind w:right="137"/>
        <w:jc w:val="both"/>
        <w:rPr>
          <w:rFonts w:cs="Times New Roman"/>
        </w:rPr>
      </w:pPr>
      <w:r w:rsidRPr="009D0267">
        <w:rPr>
          <w:rFonts w:cs="Times New Roman"/>
        </w:rPr>
        <w:t xml:space="preserve">кількість учасників аматорських формувань; </w:t>
      </w:r>
    </w:p>
    <w:p w:rsidR="00921150" w:rsidRPr="009D0267" w:rsidRDefault="009C689B" w:rsidP="001A6766">
      <w:pPr>
        <w:numPr>
          <w:ilvl w:val="0"/>
          <w:numId w:val="42"/>
        </w:numPr>
        <w:spacing w:after="4" w:line="267" w:lineRule="auto"/>
        <w:ind w:left="-15" w:right="137"/>
        <w:jc w:val="both"/>
        <w:rPr>
          <w:rFonts w:cs="Times New Roman"/>
        </w:rPr>
      </w:pPr>
      <w:r w:rsidRPr="009D0267">
        <w:rPr>
          <w:rFonts w:cs="Times New Roman"/>
          <w:lang w:val="uk-UA"/>
        </w:rPr>
        <w:t xml:space="preserve"> </w:t>
      </w:r>
      <w:r w:rsidR="00921150" w:rsidRPr="009D0267">
        <w:rPr>
          <w:rFonts w:cs="Times New Roman"/>
        </w:rPr>
        <w:t>кількість об’єктів куль</w:t>
      </w:r>
      <w:r w:rsidRPr="009D0267">
        <w:rPr>
          <w:rFonts w:cs="Times New Roman"/>
        </w:rPr>
        <w:t>турної спадщини, що занесені до</w:t>
      </w:r>
      <w:r w:rsidRPr="009D0267">
        <w:rPr>
          <w:rFonts w:cs="Times New Roman"/>
          <w:lang w:val="uk-UA"/>
        </w:rPr>
        <w:t xml:space="preserve"> </w:t>
      </w:r>
      <w:r w:rsidR="00921150" w:rsidRPr="009D0267">
        <w:rPr>
          <w:rFonts w:cs="Times New Roman"/>
        </w:rPr>
        <w:t xml:space="preserve">Державного реєстру нерухомих пам’яток України; </w:t>
      </w:r>
    </w:p>
    <w:p w:rsidR="00921150" w:rsidRPr="009D0267" w:rsidRDefault="00921150" w:rsidP="001A6766">
      <w:pPr>
        <w:numPr>
          <w:ilvl w:val="0"/>
          <w:numId w:val="42"/>
        </w:numPr>
        <w:spacing w:after="4" w:line="267" w:lineRule="auto"/>
        <w:ind w:right="137"/>
        <w:jc w:val="both"/>
        <w:rPr>
          <w:rFonts w:cs="Times New Roman"/>
        </w:rPr>
      </w:pPr>
      <w:r w:rsidRPr="009D0267">
        <w:rPr>
          <w:rFonts w:cs="Times New Roman"/>
        </w:rPr>
        <w:t xml:space="preserve">кількість відреставрованих пам’яток культурної спадщини. </w:t>
      </w:r>
    </w:p>
    <w:p w:rsidR="00921150" w:rsidRPr="009D0267" w:rsidRDefault="00921150" w:rsidP="00921150">
      <w:pPr>
        <w:spacing w:line="259" w:lineRule="auto"/>
        <w:rPr>
          <w:rFonts w:cs="Times New Roman"/>
        </w:rPr>
      </w:pPr>
      <w:r w:rsidRPr="009D0267">
        <w:rPr>
          <w:rFonts w:cs="Times New Roman"/>
        </w:rPr>
        <w:t xml:space="preserve"> </w:t>
      </w:r>
    </w:p>
    <w:p w:rsidR="00921150" w:rsidRPr="009D0267" w:rsidRDefault="00921150" w:rsidP="00921150">
      <w:pPr>
        <w:spacing w:line="259" w:lineRule="auto"/>
        <w:rPr>
          <w:rFonts w:cs="Times New Roman"/>
        </w:rPr>
      </w:pPr>
      <w:r w:rsidRPr="009D0267">
        <w:rPr>
          <w:rFonts w:cs="Times New Roman"/>
        </w:rPr>
        <w:t xml:space="preserve"> </w:t>
      </w:r>
    </w:p>
    <w:p w:rsidR="009C689B" w:rsidRPr="009D0267" w:rsidRDefault="009C689B" w:rsidP="00866E70">
      <w:pPr>
        <w:shd w:val="clear" w:color="auto" w:fill="BDD6EE" w:themeFill="accent1" w:themeFillTint="66"/>
        <w:spacing w:after="3" w:line="271" w:lineRule="auto"/>
        <w:ind w:hanging="10"/>
        <w:rPr>
          <w:rFonts w:cs="Times New Roman"/>
          <w:b/>
          <w:szCs w:val="26"/>
        </w:rPr>
      </w:pPr>
      <w:r w:rsidRPr="009D0267">
        <w:rPr>
          <w:rFonts w:cs="Times New Roman"/>
          <w:b/>
        </w:rPr>
        <w:t xml:space="preserve">  </w:t>
      </w:r>
      <w:r w:rsidR="00623AF7" w:rsidRPr="009D0267">
        <w:rPr>
          <w:rFonts w:cs="Times New Roman"/>
          <w:b/>
          <w:szCs w:val="26"/>
          <w:lang w:val="uk-UA"/>
        </w:rPr>
        <w:t xml:space="preserve">Оперативна </w:t>
      </w:r>
      <w:r w:rsidRPr="009D0267">
        <w:rPr>
          <w:rFonts w:cs="Times New Roman"/>
          <w:b/>
          <w:szCs w:val="26"/>
        </w:rPr>
        <w:t>ціль 3</w:t>
      </w:r>
      <w:r w:rsidR="00921150" w:rsidRPr="009D0267">
        <w:rPr>
          <w:rFonts w:cs="Times New Roman"/>
          <w:b/>
          <w:szCs w:val="26"/>
        </w:rPr>
        <w:t xml:space="preserve">.6.  </w:t>
      </w:r>
      <w:r w:rsidRPr="009D0267">
        <w:rPr>
          <w:rFonts w:eastAsia="Times New Roman" w:cs="Times New Roman"/>
          <w:b/>
          <w:szCs w:val="26"/>
        </w:rPr>
        <w:t xml:space="preserve">Якісна освіта для всіх, військово-патріотичне </w:t>
      </w:r>
      <w:r w:rsidR="00623AF7" w:rsidRPr="009D0267">
        <w:rPr>
          <w:rFonts w:eastAsia="Times New Roman" w:cs="Times New Roman"/>
          <w:b/>
          <w:szCs w:val="26"/>
          <w:lang w:val="uk-UA"/>
        </w:rPr>
        <w:t xml:space="preserve">виховання </w:t>
      </w:r>
      <w:r w:rsidRPr="009D0267">
        <w:rPr>
          <w:rFonts w:eastAsia="Times New Roman" w:cs="Times New Roman"/>
          <w:b/>
          <w:szCs w:val="26"/>
        </w:rPr>
        <w:t xml:space="preserve"> </w:t>
      </w:r>
    </w:p>
    <w:p w:rsidR="00623AF7" w:rsidRPr="009D0267" w:rsidRDefault="00623AF7" w:rsidP="00623AF7">
      <w:pPr>
        <w:ind w:left="-15" w:right="137" w:firstLine="540"/>
        <w:jc w:val="both"/>
        <w:rPr>
          <w:rFonts w:cs="Times New Roman"/>
        </w:rPr>
      </w:pPr>
    </w:p>
    <w:p w:rsidR="00921150" w:rsidRPr="009D0267" w:rsidRDefault="00921150" w:rsidP="00623AF7">
      <w:pPr>
        <w:ind w:left="-15" w:right="137" w:firstLine="540"/>
        <w:jc w:val="both"/>
        <w:rPr>
          <w:rFonts w:cs="Times New Roman"/>
        </w:rPr>
      </w:pPr>
      <w:r w:rsidRPr="009D0267">
        <w:rPr>
          <w:rFonts w:cs="Times New Roman"/>
        </w:rPr>
        <w:t xml:space="preserve">Освіта – найважливіший чинник формування якісного людського капіталу, який є найбільшим потенціалом, стратегічним ресурсом розвитку держави та зміцнення її авторитету. Сфера освіти, відгукуючись на цивілізаційні виклики і реагуючи на них, істотно впливає на основні тенденції розвитку суспільства. Україна належить до таких держав, де освіта є національним пріоритетом, а значні зусилля, спрямовані на її удосконалення, розглядаються як інвестиція в людський капітал.  </w:t>
      </w:r>
    </w:p>
    <w:p w:rsidR="00921150" w:rsidRPr="009D0267" w:rsidRDefault="00921150" w:rsidP="00623AF7">
      <w:pPr>
        <w:ind w:left="-15" w:right="137" w:firstLine="540"/>
        <w:jc w:val="both"/>
        <w:rPr>
          <w:rFonts w:cs="Times New Roman"/>
        </w:rPr>
      </w:pPr>
      <w:r w:rsidRPr="009D0267">
        <w:rPr>
          <w:rFonts w:cs="Times New Roman"/>
        </w:rPr>
        <w:t xml:space="preserve">Пріоритетними напрямами діяльності системи освіти Української громади є надання всім громадянам рівних можливостей для здобуття якісної освіти, постійне підвищення якості освітніх послуг, оновлення змісту та форм організації освітнього процесу, розвиток системи безперервної освіти та навчання впродовж життя, громадянське, патріотичне та моральне виховання дітей та молоді, формування соціально активної, відповідальної та толерантної особистості. </w:t>
      </w:r>
    </w:p>
    <w:p w:rsidR="00921150" w:rsidRPr="009D0267" w:rsidRDefault="00921150" w:rsidP="00623AF7">
      <w:pPr>
        <w:ind w:left="-15" w:right="137" w:firstLine="540"/>
        <w:jc w:val="both"/>
        <w:rPr>
          <w:rFonts w:cs="Times New Roman"/>
        </w:rPr>
      </w:pPr>
      <w:r w:rsidRPr="009D0267">
        <w:rPr>
          <w:rFonts w:cs="Times New Roman"/>
        </w:rPr>
        <w:t xml:space="preserve">Формування спроможної та ефективної мережі закладів освіти є одним із стратегічних завдань. </w:t>
      </w:r>
    </w:p>
    <w:p w:rsidR="00921150" w:rsidRPr="009D0267" w:rsidRDefault="00921150" w:rsidP="00623AF7">
      <w:pPr>
        <w:ind w:left="-15" w:right="137" w:firstLine="540"/>
        <w:jc w:val="both"/>
        <w:rPr>
          <w:rFonts w:cs="Times New Roman"/>
        </w:rPr>
      </w:pPr>
      <w:r w:rsidRPr="009D0267">
        <w:rPr>
          <w:rFonts w:cs="Times New Roman"/>
        </w:rPr>
        <w:t xml:space="preserve">У зв’язку з російською агресією та введенням воєнного стану в країні, з 24 лютого 2022 року в закладах освіти було запроваджено обмежувальні заходи та навчання з використанням можливостей освітніх інтернетресурсів та технологiй дистанцiйного навчання.  </w:t>
      </w:r>
    </w:p>
    <w:p w:rsidR="00921150" w:rsidRPr="009D0267" w:rsidRDefault="00921150" w:rsidP="00623AF7">
      <w:pPr>
        <w:ind w:left="-15" w:right="137" w:firstLine="540"/>
        <w:jc w:val="both"/>
        <w:rPr>
          <w:rFonts w:cs="Times New Roman"/>
        </w:rPr>
      </w:pPr>
      <w:r w:rsidRPr="009D0267">
        <w:rPr>
          <w:rFonts w:cs="Times New Roman"/>
        </w:rPr>
        <w:t xml:space="preserve">Так, з відсутністю найпростіших укриттів, які відповідають визначеним вимогам, з 01 вересня 2023 року заклади загальної середньої освіти </w:t>
      </w:r>
      <w:r w:rsidR="00623AF7" w:rsidRPr="009D0267">
        <w:rPr>
          <w:rFonts w:cs="Times New Roman"/>
          <w:lang w:val="uk-UA"/>
        </w:rPr>
        <w:t>Нивотрудіської сільської</w:t>
      </w:r>
      <w:r w:rsidRPr="009D0267">
        <w:rPr>
          <w:rFonts w:cs="Times New Roman"/>
        </w:rPr>
        <w:t xml:space="preserve"> ради  освітній процес тимчасово здійснюють за дистанційною формою навчання, до введення в експлуатацію укриттів подвійного призначення. </w:t>
      </w:r>
    </w:p>
    <w:p w:rsidR="00921150" w:rsidRPr="009D0267" w:rsidRDefault="00921150" w:rsidP="00623AF7">
      <w:pPr>
        <w:ind w:left="-15" w:right="137" w:firstLine="566"/>
        <w:jc w:val="both"/>
        <w:rPr>
          <w:rFonts w:cs="Times New Roman"/>
        </w:rPr>
      </w:pPr>
      <w:r w:rsidRPr="009D0267">
        <w:rPr>
          <w:rFonts w:cs="Times New Roman"/>
        </w:rPr>
        <w:t xml:space="preserve">В </w:t>
      </w:r>
      <w:r w:rsidR="00623AF7" w:rsidRPr="009D0267">
        <w:rPr>
          <w:rFonts w:cs="Times New Roman"/>
          <w:lang w:val="uk-UA"/>
        </w:rPr>
        <w:t>Нивотрудіській сільській</w:t>
      </w:r>
      <w:r w:rsidR="00623AF7" w:rsidRPr="009D0267">
        <w:rPr>
          <w:rFonts w:cs="Times New Roman"/>
        </w:rPr>
        <w:t xml:space="preserve"> </w:t>
      </w:r>
      <w:r w:rsidRPr="009D0267">
        <w:rPr>
          <w:rFonts w:cs="Times New Roman"/>
        </w:rPr>
        <w:t xml:space="preserve">територіальній громаді формується інформаційно-цифровий освітній простір, забезпечується використання інформаційних  технологій  на </w:t>
      </w:r>
      <w:r w:rsidRPr="009D0267">
        <w:rPr>
          <w:rFonts w:cs="Times New Roman"/>
        </w:rPr>
        <w:lastRenderedPageBreak/>
        <w:t xml:space="preserve">всіх рівнях освіти; удосконалюється система дистанційного навчання, використовуються електронні освітні платформи та електронні освітні ресурси. </w:t>
      </w:r>
    </w:p>
    <w:p w:rsidR="00921150" w:rsidRPr="009D0267" w:rsidRDefault="00921150" w:rsidP="00623AF7">
      <w:pPr>
        <w:spacing w:line="268" w:lineRule="auto"/>
        <w:ind w:left="10" w:right="140" w:firstLine="541"/>
        <w:jc w:val="both"/>
        <w:rPr>
          <w:rFonts w:cs="Times New Roman"/>
        </w:rPr>
      </w:pPr>
      <w:r w:rsidRPr="009D0267">
        <w:rPr>
          <w:rFonts w:cs="Times New Roman"/>
        </w:rPr>
        <w:t xml:space="preserve">Важливими умовами забезпечення розвитку суспільства також є спорт. </w:t>
      </w:r>
      <w:r w:rsidRPr="009D0267">
        <w:rPr>
          <w:rFonts w:cs="Times New Roman"/>
          <w:color w:val="333333"/>
        </w:rPr>
        <w:t xml:space="preserve"> </w:t>
      </w:r>
    </w:p>
    <w:p w:rsidR="00921150" w:rsidRPr="009D0267" w:rsidRDefault="00921150" w:rsidP="00623AF7">
      <w:pPr>
        <w:ind w:left="-15" w:right="137" w:firstLine="566"/>
        <w:jc w:val="both"/>
        <w:rPr>
          <w:rFonts w:cs="Times New Roman"/>
        </w:rPr>
      </w:pPr>
      <w:r w:rsidRPr="009D0267">
        <w:rPr>
          <w:rFonts w:cs="Times New Roman"/>
        </w:rPr>
        <w:t xml:space="preserve">Формування у населення культури здорового способу життя, створення умов для розвитку сучасної і доступної спортивно-оздоровчої інфраструктури, збільшення кількості населення, яке регулярно займається руховою активністю, забезпечення підготовки, участі в іміджевих змаганнях, створення умов для максимальної реалізації здібностей талановитих спортсменів, забезпечення рівних прав і можливостей до занять фізичною культурою і спортом усіх категорій населення, організації змістовного дозвілля, а також сприяння популяризації та поширенню здорового способу життя, є основним завданням сьогодення.  </w:t>
      </w:r>
    </w:p>
    <w:p w:rsidR="00921150" w:rsidRPr="009D0267" w:rsidRDefault="00921150" w:rsidP="00623AF7">
      <w:pPr>
        <w:ind w:left="-15" w:right="137" w:firstLine="451"/>
        <w:jc w:val="both"/>
        <w:rPr>
          <w:rFonts w:cs="Times New Roman"/>
        </w:rPr>
      </w:pPr>
      <w:r w:rsidRPr="009D0267">
        <w:rPr>
          <w:rFonts w:cs="Times New Roman"/>
        </w:rPr>
        <w:t xml:space="preserve">Проблемами, що потребують розв’язання у сфері фізичної культури і спорту, є: </w:t>
      </w:r>
    </w:p>
    <w:p w:rsidR="00921150" w:rsidRPr="009D0267" w:rsidRDefault="00921150" w:rsidP="001A6766">
      <w:pPr>
        <w:numPr>
          <w:ilvl w:val="0"/>
          <w:numId w:val="43"/>
        </w:numPr>
        <w:spacing w:after="6" w:line="259" w:lineRule="auto"/>
        <w:ind w:right="137" w:firstLine="451"/>
        <w:jc w:val="both"/>
        <w:rPr>
          <w:rFonts w:cs="Times New Roman"/>
        </w:rPr>
      </w:pPr>
      <w:r w:rsidRPr="009D0267">
        <w:rPr>
          <w:rFonts w:cs="Times New Roman"/>
        </w:rPr>
        <w:t xml:space="preserve">відсутність належних умов для розвитку спорту вищих досягнень;  </w:t>
      </w:r>
    </w:p>
    <w:p w:rsidR="00921150" w:rsidRPr="009D0267" w:rsidRDefault="00921150" w:rsidP="001A6766">
      <w:pPr>
        <w:numPr>
          <w:ilvl w:val="0"/>
          <w:numId w:val="43"/>
        </w:numPr>
        <w:spacing w:after="4" w:line="267" w:lineRule="auto"/>
        <w:ind w:right="137" w:firstLine="451"/>
        <w:jc w:val="both"/>
        <w:rPr>
          <w:rFonts w:cs="Times New Roman"/>
        </w:rPr>
      </w:pPr>
      <w:r w:rsidRPr="009D0267">
        <w:rPr>
          <w:rFonts w:cs="Times New Roman"/>
        </w:rPr>
        <w:t xml:space="preserve">відсутність привабливої і доступної інфраструктури для регулярних занять населення фізичною активністю і спортом, застаріла матеріальнотехнічна база інфраструктурних об’єктів; </w:t>
      </w:r>
    </w:p>
    <w:p w:rsidR="00921150" w:rsidRPr="009D0267" w:rsidRDefault="00921150" w:rsidP="001A6766">
      <w:pPr>
        <w:numPr>
          <w:ilvl w:val="0"/>
          <w:numId w:val="43"/>
        </w:numPr>
        <w:spacing w:after="4" w:line="267" w:lineRule="auto"/>
        <w:ind w:right="137" w:firstLine="451"/>
        <w:jc w:val="both"/>
        <w:rPr>
          <w:rFonts w:cs="Times New Roman"/>
        </w:rPr>
      </w:pPr>
      <w:r w:rsidRPr="009D0267">
        <w:rPr>
          <w:rFonts w:cs="Times New Roman"/>
        </w:rPr>
        <w:t xml:space="preserve">недостатня кількість спортивних споруд та місць для заняття фізичною культурою, зокрема облаштованих для осіб з інвалідністю. </w:t>
      </w:r>
    </w:p>
    <w:p w:rsidR="00921150" w:rsidRPr="009D0267" w:rsidRDefault="00921150" w:rsidP="00623AF7">
      <w:pPr>
        <w:ind w:left="-15" w:right="137" w:firstLine="566"/>
        <w:jc w:val="both"/>
        <w:rPr>
          <w:rFonts w:cs="Times New Roman"/>
        </w:rPr>
      </w:pPr>
      <w:r w:rsidRPr="009D0267">
        <w:rPr>
          <w:rFonts w:cs="Times New Roman"/>
        </w:rPr>
        <w:t xml:space="preserve">Важливим засобом громадянської освіти є національно-патріотичне виховання. </w:t>
      </w:r>
    </w:p>
    <w:p w:rsidR="00921150" w:rsidRPr="009D0267" w:rsidRDefault="00921150" w:rsidP="00623AF7">
      <w:pPr>
        <w:ind w:left="-15" w:right="137" w:firstLine="566"/>
        <w:jc w:val="both"/>
        <w:rPr>
          <w:rFonts w:cs="Times New Roman"/>
        </w:rPr>
      </w:pPr>
      <w:r w:rsidRPr="009D0267">
        <w:rPr>
          <w:rFonts w:cs="Times New Roman"/>
        </w:rPr>
        <w:t xml:space="preserve">В Україні національно-патріотичне виховання є одним із пріоритетних напрямів діяльності держави та суспільства щодо розвитку національної свідомості на основі суспільно-державних (національних) цінностей (самобутність, воля, соборність, гідність), формування у громадян почуття патріотизму, поваги до Конституції і законів України, соціальної активності та відповідальності за доручені державні та громадські справи, готовності до виконання обов’язку із захисту незалежності та територіальної цілісності України, сповідування європейських цінностей. </w:t>
      </w:r>
    </w:p>
    <w:p w:rsidR="00921150" w:rsidRPr="009D0267" w:rsidRDefault="00921150" w:rsidP="00623AF7">
      <w:pPr>
        <w:ind w:left="-15" w:right="137" w:firstLine="566"/>
        <w:jc w:val="both"/>
        <w:rPr>
          <w:rFonts w:cs="Times New Roman"/>
        </w:rPr>
      </w:pPr>
      <w:r w:rsidRPr="009D0267">
        <w:rPr>
          <w:rFonts w:cs="Times New Roman"/>
        </w:rPr>
        <w:t xml:space="preserve">Утвердження поваги до державної мови, піднесення її престижу серед громадян є важливим аспектом формування й розвитку особистості та основою національно-патріотичного виховання. </w:t>
      </w:r>
    </w:p>
    <w:p w:rsidR="00921150" w:rsidRPr="009D0267" w:rsidRDefault="00921150" w:rsidP="00623AF7">
      <w:pPr>
        <w:ind w:left="-15" w:right="137" w:firstLine="566"/>
        <w:jc w:val="both"/>
        <w:rPr>
          <w:rFonts w:cs="Times New Roman"/>
        </w:rPr>
      </w:pPr>
      <w:r w:rsidRPr="009D0267">
        <w:rPr>
          <w:rFonts w:cs="Times New Roman"/>
        </w:rPr>
        <w:t xml:space="preserve">Актуальність національно-патріотичного виховання громадян зумовлюється необхідністю консолідації та розвитку суспільства, сучасними викликами, що стоять перед Україною і вимагають постійного вдосконалення національно-патріотичного виховання. </w:t>
      </w:r>
    </w:p>
    <w:p w:rsidR="00921150" w:rsidRPr="009D0267" w:rsidRDefault="00921150" w:rsidP="00623AF7">
      <w:pPr>
        <w:ind w:left="-15" w:right="137" w:firstLine="566"/>
        <w:jc w:val="both"/>
        <w:rPr>
          <w:rFonts w:cs="Times New Roman"/>
        </w:rPr>
      </w:pPr>
      <w:r w:rsidRPr="009D0267">
        <w:rPr>
          <w:rFonts w:cs="Times New Roman"/>
        </w:rPr>
        <w:t xml:space="preserve">Таке виховання набуває характеру системної і цілеспрямованої діяльності органів державної влади, органів місцевого самоврядування, закладів освіти, організацій громадянського суспільства, громадян з формування у людини високої національно-патріотичної свідомості, почуття відданості своїй Українській державі. </w:t>
      </w:r>
    </w:p>
    <w:p w:rsidR="00921150" w:rsidRPr="009D0267" w:rsidRDefault="00921150" w:rsidP="00623AF7">
      <w:pPr>
        <w:ind w:left="-15" w:right="137" w:firstLine="566"/>
        <w:jc w:val="both"/>
        <w:rPr>
          <w:rFonts w:cs="Times New Roman"/>
        </w:rPr>
      </w:pPr>
      <w:r w:rsidRPr="009D0267">
        <w:rPr>
          <w:rFonts w:cs="Times New Roman"/>
        </w:rPr>
        <w:t xml:space="preserve">В основу системи національно-патріотичного виховання покладено ідеї зміцнення української державності як консолідуючого чинника розвитку суспільства, формування патріотизму та утвердження національних цінностей. </w:t>
      </w:r>
    </w:p>
    <w:p w:rsidR="00921150" w:rsidRDefault="00921150" w:rsidP="00623AF7">
      <w:pPr>
        <w:ind w:left="-15" w:right="137" w:firstLine="566"/>
        <w:jc w:val="both"/>
        <w:rPr>
          <w:rFonts w:cs="Times New Roman"/>
        </w:rPr>
      </w:pPr>
      <w:r w:rsidRPr="009D0267">
        <w:rPr>
          <w:rFonts w:cs="Times New Roman"/>
        </w:rPr>
        <w:t xml:space="preserve">Досвід державної політики впродовж усіх років незалежності України свідчить про необхідність приділення особливої уваги сфері національнопатріотичного виховання, що є невід’ємною складовою забезпечення національної безпеки України. </w:t>
      </w:r>
    </w:p>
    <w:p w:rsidR="00866E70" w:rsidRPr="009D0267" w:rsidRDefault="00866E70" w:rsidP="00623AF7">
      <w:pPr>
        <w:ind w:left="-15" w:right="137" w:firstLine="566"/>
        <w:jc w:val="both"/>
        <w:rPr>
          <w:rFonts w:cs="Times New Roman"/>
        </w:rPr>
      </w:pPr>
    </w:p>
    <w:p w:rsidR="00921150" w:rsidRPr="009D0267" w:rsidRDefault="00921150" w:rsidP="00921150">
      <w:pPr>
        <w:spacing w:after="30" w:line="270" w:lineRule="auto"/>
        <w:ind w:left="-5" w:right="123" w:hanging="10"/>
        <w:rPr>
          <w:rFonts w:cs="Times New Roman"/>
          <w:u w:val="single"/>
        </w:rPr>
      </w:pPr>
      <w:r w:rsidRPr="009D0267">
        <w:rPr>
          <w:rFonts w:eastAsia="Times New Roman" w:cs="Times New Roman"/>
          <w:b/>
          <w:u w:val="single"/>
        </w:rPr>
        <w:t xml:space="preserve">Основні завдання:  </w:t>
      </w:r>
    </w:p>
    <w:p w:rsidR="00921150" w:rsidRPr="009D0267" w:rsidRDefault="00921150" w:rsidP="001A6766">
      <w:pPr>
        <w:numPr>
          <w:ilvl w:val="0"/>
          <w:numId w:val="44"/>
        </w:numPr>
        <w:spacing w:after="35" w:line="267" w:lineRule="auto"/>
        <w:ind w:right="137"/>
        <w:jc w:val="both"/>
        <w:rPr>
          <w:rFonts w:cs="Times New Roman"/>
        </w:rPr>
      </w:pPr>
      <w:r w:rsidRPr="009D0267">
        <w:rPr>
          <w:rFonts w:cs="Times New Roman"/>
        </w:rPr>
        <w:t xml:space="preserve">забезпечення населення громади достатньою кількістю ЗДО та ЗЗСО; </w:t>
      </w:r>
    </w:p>
    <w:p w:rsidR="00921150" w:rsidRPr="009D0267" w:rsidRDefault="00921150" w:rsidP="001A6766">
      <w:pPr>
        <w:numPr>
          <w:ilvl w:val="0"/>
          <w:numId w:val="44"/>
        </w:numPr>
        <w:spacing w:after="38" w:line="267" w:lineRule="auto"/>
        <w:ind w:right="137"/>
        <w:jc w:val="both"/>
        <w:rPr>
          <w:rFonts w:cs="Times New Roman"/>
        </w:rPr>
      </w:pPr>
      <w:r w:rsidRPr="009D0267">
        <w:rPr>
          <w:rFonts w:cs="Times New Roman"/>
        </w:rPr>
        <w:t xml:space="preserve">оновлення матеріально-технічної бази закладів освіти та забезпечення їх сучасним комп’ютерним і мультимедійним обладнанням;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розвиток інклюзивного освітнього середовища; </w:t>
      </w:r>
    </w:p>
    <w:p w:rsidR="00921150" w:rsidRPr="009D0267" w:rsidRDefault="00921150" w:rsidP="001A6766">
      <w:pPr>
        <w:numPr>
          <w:ilvl w:val="0"/>
          <w:numId w:val="44"/>
        </w:numPr>
        <w:spacing w:after="39" w:line="267" w:lineRule="auto"/>
        <w:ind w:right="137"/>
        <w:jc w:val="both"/>
        <w:rPr>
          <w:rFonts w:cs="Times New Roman"/>
        </w:rPr>
      </w:pPr>
      <w:r w:rsidRPr="009D0267">
        <w:rPr>
          <w:rFonts w:cs="Times New Roman"/>
        </w:rPr>
        <w:lastRenderedPageBreak/>
        <w:t xml:space="preserve">використання та створення електронних освітніх ресурсів і цифрових платформ з підтримкою інтерактивного й мультимедійного контенту для здобувачів освіти та педагогічних працівників; </w:t>
      </w:r>
    </w:p>
    <w:p w:rsidR="00921150" w:rsidRPr="009D0267" w:rsidRDefault="00921150" w:rsidP="001A6766">
      <w:pPr>
        <w:numPr>
          <w:ilvl w:val="0"/>
          <w:numId w:val="44"/>
        </w:numPr>
        <w:spacing w:after="39" w:line="267" w:lineRule="auto"/>
        <w:ind w:right="137"/>
        <w:jc w:val="both"/>
        <w:rPr>
          <w:rFonts w:cs="Times New Roman"/>
        </w:rPr>
      </w:pPr>
      <w:r w:rsidRPr="009D0267">
        <w:rPr>
          <w:rFonts w:cs="Times New Roman"/>
        </w:rPr>
        <w:t xml:space="preserve">забезпечення широкосмугового доступу до Інтернету учнів та студентів закладів освіти; розвиток дистанційної освіти з використанням мультимедійних технологій;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розвиток освіти для дорослих; </w:t>
      </w:r>
    </w:p>
    <w:p w:rsidR="00921150" w:rsidRPr="009D0267" w:rsidRDefault="00921150" w:rsidP="001A6766">
      <w:pPr>
        <w:numPr>
          <w:ilvl w:val="0"/>
          <w:numId w:val="44"/>
        </w:numPr>
        <w:spacing w:after="38" w:line="267" w:lineRule="auto"/>
        <w:ind w:right="137"/>
        <w:jc w:val="both"/>
        <w:rPr>
          <w:rFonts w:cs="Times New Roman"/>
        </w:rPr>
      </w:pPr>
      <w:r w:rsidRPr="009D0267">
        <w:rPr>
          <w:rFonts w:cs="Times New Roman"/>
        </w:rPr>
        <w:t xml:space="preserve">проведення освітньо-виховних, інформаційно-просвітницьких, культурологічних, міжнародних заходів з національно-патріотичного виховання; </w:t>
      </w:r>
    </w:p>
    <w:p w:rsidR="00921150" w:rsidRPr="009D0267" w:rsidRDefault="00921150" w:rsidP="001A6766">
      <w:pPr>
        <w:numPr>
          <w:ilvl w:val="0"/>
          <w:numId w:val="44"/>
        </w:numPr>
        <w:spacing w:after="39" w:line="267" w:lineRule="auto"/>
        <w:ind w:left="-15" w:right="137"/>
        <w:jc w:val="both"/>
        <w:rPr>
          <w:rFonts w:cs="Times New Roman"/>
        </w:rPr>
      </w:pPr>
      <w:r w:rsidRPr="009D0267">
        <w:rPr>
          <w:rFonts w:cs="Times New Roman"/>
        </w:rPr>
        <w:t xml:space="preserve">сприяння проведенню культурно-мистецьких заходів, присвячених українським історичним подіям і діячам, борцям за незалежність України та її територіальну цілісність;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проведення у закладах освіти інформаційно-просвітницьких та виховних заходів з питань безпеки, домедичної підготовки, підвищення престижу військової служби. </w:t>
      </w:r>
    </w:p>
    <w:p w:rsidR="00623AF7" w:rsidRPr="009D0267" w:rsidRDefault="00623AF7" w:rsidP="00623AF7">
      <w:pPr>
        <w:spacing w:after="30" w:line="270" w:lineRule="auto"/>
        <w:ind w:left="-5" w:right="123"/>
        <w:rPr>
          <w:rFonts w:eastAsia="Times New Roman" w:cs="Times New Roman"/>
          <w:b/>
          <w:u w:val="single"/>
        </w:rPr>
      </w:pPr>
    </w:p>
    <w:p w:rsidR="00921150" w:rsidRPr="009D0267" w:rsidRDefault="00921150" w:rsidP="00623AF7">
      <w:pPr>
        <w:spacing w:after="30" w:line="270" w:lineRule="auto"/>
        <w:ind w:left="-5" w:right="123"/>
        <w:rPr>
          <w:rFonts w:cs="Times New Roman"/>
          <w:u w:val="single"/>
        </w:rPr>
      </w:pPr>
      <w:r w:rsidRPr="009D0267">
        <w:rPr>
          <w:rFonts w:eastAsia="Times New Roman" w:cs="Times New Roman"/>
          <w:b/>
          <w:u w:val="single"/>
        </w:rPr>
        <w:t xml:space="preserve">Очікувані результати: </w:t>
      </w:r>
    </w:p>
    <w:p w:rsidR="00921150" w:rsidRPr="009D0267" w:rsidRDefault="00921150" w:rsidP="001A6766">
      <w:pPr>
        <w:numPr>
          <w:ilvl w:val="0"/>
          <w:numId w:val="44"/>
        </w:numPr>
        <w:spacing w:after="40" w:line="267" w:lineRule="auto"/>
        <w:ind w:right="137"/>
        <w:jc w:val="both"/>
        <w:rPr>
          <w:rFonts w:cs="Times New Roman"/>
        </w:rPr>
      </w:pPr>
      <w:r w:rsidRPr="009D0267">
        <w:rPr>
          <w:rFonts w:cs="Times New Roman"/>
        </w:rPr>
        <w:t xml:space="preserve">розширення мережі закладів дошкільної освіти: будівництво нових ЗДО; капітальні ремонти та реконструкції діючих ЗДО, підтримка ініціативи щодо відкриття приватних ЗДО; </w:t>
      </w:r>
    </w:p>
    <w:p w:rsidR="00921150" w:rsidRPr="009D0267" w:rsidRDefault="00921150" w:rsidP="001A6766">
      <w:pPr>
        <w:numPr>
          <w:ilvl w:val="0"/>
          <w:numId w:val="44"/>
        </w:numPr>
        <w:spacing w:after="41" w:line="267" w:lineRule="auto"/>
        <w:ind w:right="137"/>
        <w:jc w:val="both"/>
        <w:rPr>
          <w:rFonts w:cs="Times New Roman"/>
        </w:rPr>
      </w:pPr>
      <w:r w:rsidRPr="009D0267">
        <w:rPr>
          <w:rFonts w:cs="Times New Roman"/>
        </w:rPr>
        <w:t xml:space="preserve">формування оптимальної та спроможної мережі закладів загальної середньої освіти, підвищення якості освіти у сільській місцевості; будівництво нових шкіл;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розвиток мережі закладів позашкільної освіти;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розширення мережі інклюзивних закладів освіти, інклюзивноресурсних центрів;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створення </w:t>
      </w:r>
      <w:r w:rsidRPr="009D0267">
        <w:rPr>
          <w:rFonts w:cs="Times New Roman"/>
        </w:rPr>
        <w:tab/>
        <w:t xml:space="preserve">для </w:t>
      </w:r>
      <w:r w:rsidRPr="009D0267">
        <w:rPr>
          <w:rFonts w:cs="Times New Roman"/>
        </w:rPr>
        <w:tab/>
        <w:t xml:space="preserve">населення </w:t>
      </w:r>
      <w:r w:rsidRPr="009D0267">
        <w:rPr>
          <w:rFonts w:cs="Times New Roman"/>
        </w:rPr>
        <w:tab/>
        <w:t xml:space="preserve">громади </w:t>
      </w:r>
      <w:r w:rsidRPr="009D0267">
        <w:rPr>
          <w:rFonts w:cs="Times New Roman"/>
        </w:rPr>
        <w:tab/>
        <w:t xml:space="preserve">умов </w:t>
      </w:r>
      <w:r w:rsidRPr="009D0267">
        <w:rPr>
          <w:rFonts w:cs="Times New Roman"/>
        </w:rPr>
        <w:tab/>
        <w:t xml:space="preserve">та </w:t>
      </w:r>
      <w:r w:rsidRPr="009D0267">
        <w:rPr>
          <w:rFonts w:cs="Times New Roman"/>
        </w:rPr>
        <w:tab/>
        <w:t xml:space="preserve">забезпечення </w:t>
      </w:r>
    </w:p>
    <w:p w:rsidR="00921150" w:rsidRPr="009D0267" w:rsidRDefault="00921150" w:rsidP="00623AF7">
      <w:pPr>
        <w:spacing w:after="41"/>
        <w:ind w:left="-15" w:right="137"/>
        <w:rPr>
          <w:rFonts w:cs="Times New Roman"/>
        </w:rPr>
      </w:pPr>
      <w:r w:rsidRPr="009D0267">
        <w:rPr>
          <w:rFonts w:cs="Times New Roman"/>
        </w:rPr>
        <w:t xml:space="preserve">можливостей для  навчання упродовж життя; </w:t>
      </w:r>
    </w:p>
    <w:p w:rsidR="00921150" w:rsidRPr="009D0267" w:rsidRDefault="00921150" w:rsidP="001A6766">
      <w:pPr>
        <w:numPr>
          <w:ilvl w:val="0"/>
          <w:numId w:val="44"/>
        </w:numPr>
        <w:spacing w:after="40" w:line="267" w:lineRule="auto"/>
        <w:ind w:right="137"/>
        <w:jc w:val="both"/>
        <w:rPr>
          <w:rFonts w:cs="Times New Roman"/>
        </w:rPr>
      </w:pPr>
      <w:r w:rsidRPr="009D0267">
        <w:rPr>
          <w:rFonts w:cs="Times New Roman"/>
        </w:rPr>
        <w:t xml:space="preserve">розвиток інформаційно-цифрового простору системи освіти </w:t>
      </w:r>
      <w:r w:rsidR="008437C2" w:rsidRPr="009D0267">
        <w:rPr>
          <w:rFonts w:cs="Times New Roman"/>
          <w:lang w:val="uk-UA"/>
        </w:rPr>
        <w:t>Нивотрудівської</w:t>
      </w:r>
      <w:r w:rsidR="008437C2" w:rsidRPr="009D0267">
        <w:rPr>
          <w:rFonts w:cs="Times New Roman"/>
        </w:rPr>
        <w:t xml:space="preserve"> громади</w:t>
      </w:r>
      <w:r w:rsidR="008437C2" w:rsidRPr="009D0267">
        <w:rPr>
          <w:rFonts w:cs="Times New Roman"/>
          <w:lang w:val="uk-UA"/>
        </w:rPr>
        <w:t xml:space="preserve">, </w:t>
      </w:r>
      <w:r w:rsidRPr="009D0267">
        <w:rPr>
          <w:rFonts w:cs="Times New Roman"/>
        </w:rPr>
        <w:t xml:space="preserve">використання інноваційних мультимедійних засобів навчання; </w:t>
      </w:r>
    </w:p>
    <w:p w:rsidR="00921150" w:rsidRPr="009D0267" w:rsidRDefault="00921150" w:rsidP="001A6766">
      <w:pPr>
        <w:numPr>
          <w:ilvl w:val="0"/>
          <w:numId w:val="44"/>
        </w:numPr>
        <w:spacing w:after="4" w:line="267" w:lineRule="auto"/>
        <w:ind w:right="137"/>
        <w:jc w:val="both"/>
        <w:rPr>
          <w:rFonts w:cs="Times New Roman"/>
        </w:rPr>
      </w:pPr>
      <w:r w:rsidRPr="009D0267">
        <w:rPr>
          <w:rFonts w:cs="Times New Roman"/>
        </w:rPr>
        <w:t xml:space="preserve">сформоване почуття патріотизму, любові до свого народу, його історії, культурних та історичних цінностей. </w:t>
      </w:r>
    </w:p>
    <w:p w:rsidR="00921150" w:rsidRPr="009D0267" w:rsidRDefault="00921150" w:rsidP="00623AF7">
      <w:pPr>
        <w:tabs>
          <w:tab w:val="center" w:pos="773"/>
          <w:tab w:val="center" w:pos="1416"/>
        </w:tabs>
        <w:spacing w:line="259" w:lineRule="auto"/>
        <w:rPr>
          <w:rFonts w:cs="Times New Roman"/>
        </w:rPr>
      </w:pPr>
      <w:r w:rsidRPr="009D0267">
        <w:rPr>
          <w:rFonts w:eastAsia="Arial" w:cs="Times New Roman"/>
        </w:rPr>
        <w:tab/>
      </w:r>
      <w:r w:rsidRPr="009D0267">
        <w:rPr>
          <w:rFonts w:cs="Times New Roman"/>
        </w:rPr>
        <w:t xml:space="preserve"> </w:t>
      </w:r>
    </w:p>
    <w:p w:rsidR="00921150" w:rsidRPr="00866E70" w:rsidRDefault="00921150" w:rsidP="00623AF7">
      <w:pPr>
        <w:spacing w:after="139" w:line="270" w:lineRule="auto"/>
        <w:ind w:left="-5" w:right="123"/>
        <w:rPr>
          <w:rFonts w:cs="Times New Roman"/>
          <w:u w:val="single"/>
        </w:rPr>
      </w:pPr>
      <w:r w:rsidRPr="00866E70">
        <w:rPr>
          <w:rFonts w:eastAsia="Times New Roman" w:cs="Times New Roman"/>
          <w:b/>
          <w:u w:val="single"/>
        </w:rPr>
        <w:t xml:space="preserve">Індикатори: </w:t>
      </w:r>
    </w:p>
    <w:p w:rsidR="00921150" w:rsidRPr="009D0267" w:rsidRDefault="00921150" w:rsidP="001A6766">
      <w:pPr>
        <w:numPr>
          <w:ilvl w:val="0"/>
          <w:numId w:val="45"/>
        </w:numPr>
        <w:spacing w:after="77" w:line="267" w:lineRule="auto"/>
        <w:ind w:right="137"/>
        <w:jc w:val="both"/>
        <w:rPr>
          <w:rFonts w:cs="Times New Roman"/>
        </w:rPr>
      </w:pPr>
      <w:r w:rsidRPr="009D0267">
        <w:rPr>
          <w:rFonts w:cs="Times New Roman"/>
        </w:rPr>
        <w:t xml:space="preserve">кількість створених нових місць у ЗДО та ЗЗСО; </w:t>
      </w:r>
    </w:p>
    <w:p w:rsidR="00921150" w:rsidRPr="009D0267" w:rsidRDefault="00921150" w:rsidP="001A6766">
      <w:pPr>
        <w:numPr>
          <w:ilvl w:val="0"/>
          <w:numId w:val="45"/>
        </w:numPr>
        <w:spacing w:after="79" w:line="267" w:lineRule="auto"/>
        <w:ind w:right="137"/>
        <w:jc w:val="both"/>
        <w:rPr>
          <w:rFonts w:cs="Times New Roman"/>
        </w:rPr>
      </w:pPr>
      <w:r w:rsidRPr="009D0267">
        <w:rPr>
          <w:rFonts w:cs="Times New Roman"/>
        </w:rPr>
        <w:t xml:space="preserve">охоплення дітей дошкільною освітою; </w:t>
      </w:r>
    </w:p>
    <w:p w:rsidR="00921150" w:rsidRPr="009D0267" w:rsidRDefault="00921150" w:rsidP="001A6766">
      <w:pPr>
        <w:numPr>
          <w:ilvl w:val="0"/>
          <w:numId w:val="45"/>
        </w:numPr>
        <w:spacing w:after="79" w:line="267" w:lineRule="auto"/>
        <w:ind w:right="137"/>
        <w:jc w:val="both"/>
        <w:rPr>
          <w:rFonts w:cs="Times New Roman"/>
        </w:rPr>
      </w:pPr>
      <w:r w:rsidRPr="009D0267">
        <w:rPr>
          <w:rFonts w:cs="Times New Roman"/>
        </w:rPr>
        <w:t xml:space="preserve">охоплення учнів позашкільною освітою; </w:t>
      </w:r>
    </w:p>
    <w:p w:rsidR="008437C2" w:rsidRPr="009D0267" w:rsidRDefault="00921150" w:rsidP="001A6766">
      <w:pPr>
        <w:numPr>
          <w:ilvl w:val="0"/>
          <w:numId w:val="45"/>
        </w:numPr>
        <w:spacing w:after="34" w:line="267" w:lineRule="auto"/>
        <w:ind w:right="137"/>
        <w:jc w:val="both"/>
        <w:rPr>
          <w:rFonts w:cs="Times New Roman"/>
        </w:rPr>
      </w:pPr>
      <w:r w:rsidRPr="009D0267">
        <w:rPr>
          <w:rFonts w:cs="Times New Roman"/>
        </w:rPr>
        <w:t xml:space="preserve">забезпечення запитів здобувачів освіти на інклюзивне навчання; </w:t>
      </w:r>
    </w:p>
    <w:p w:rsidR="00921150" w:rsidRPr="009D0267" w:rsidRDefault="00921150" w:rsidP="001A6766">
      <w:pPr>
        <w:numPr>
          <w:ilvl w:val="0"/>
          <w:numId w:val="45"/>
        </w:numPr>
        <w:spacing w:after="34" w:line="267" w:lineRule="auto"/>
        <w:ind w:right="137"/>
        <w:jc w:val="both"/>
        <w:rPr>
          <w:rFonts w:cs="Times New Roman"/>
        </w:rPr>
      </w:pPr>
      <w:r w:rsidRPr="009D0267">
        <w:rPr>
          <w:rFonts w:cs="Times New Roman"/>
        </w:rPr>
        <w:t xml:space="preserve">кількість проведених культурно-мистецьких, інформаційнопросвітницьких заходів присвячених військово-патріотичному вихованню. </w:t>
      </w:r>
    </w:p>
    <w:p w:rsidR="00170481" w:rsidRPr="009D0267" w:rsidRDefault="00921150" w:rsidP="00C02057">
      <w:pPr>
        <w:spacing w:line="259" w:lineRule="auto"/>
        <w:rPr>
          <w:rFonts w:cs="Times New Roman"/>
          <w:sz w:val="22"/>
          <w:szCs w:val="22"/>
          <w:shd w:val="clear" w:color="auto" w:fill="FFFFFF"/>
          <w:lang w:val="uk-UA"/>
        </w:rPr>
      </w:pPr>
      <w:r w:rsidRPr="009D0267">
        <w:rPr>
          <w:rFonts w:cs="Times New Roman"/>
        </w:rPr>
        <w:t xml:space="preserve"> </w:t>
      </w:r>
    </w:p>
    <w:p w:rsidR="00170481" w:rsidRPr="009D0267" w:rsidRDefault="00170481" w:rsidP="009A0096">
      <w:pPr>
        <w:pStyle w:val="2"/>
        <w:rPr>
          <w:sz w:val="32"/>
          <w:shd w:val="clear" w:color="auto" w:fill="FFFFFF"/>
        </w:rPr>
      </w:pPr>
      <w:bookmarkStart w:id="86" w:name="_Toc149130782"/>
      <w:bookmarkStart w:id="87" w:name="_Toc155909741"/>
      <w:r w:rsidRPr="009D0267">
        <w:lastRenderedPageBreak/>
        <w:t>УЗГОДЖЕНІСТЬ СТРАТЕГІЇ З ДЕРЖАВНИМИ ТА РЕГІОНАЛЬНИМИ СТРАТЕГІЧНИМИ ДОКУМЕНТАМИ</w:t>
      </w:r>
      <w:bookmarkEnd w:id="86"/>
      <w:bookmarkEnd w:id="87"/>
    </w:p>
    <w:p w:rsidR="00170481" w:rsidRPr="002E7717" w:rsidRDefault="00567042" w:rsidP="00170481">
      <w:pPr>
        <w:tabs>
          <w:tab w:val="left" w:pos="1821"/>
        </w:tabs>
        <w:spacing w:after="60"/>
        <w:jc w:val="both"/>
        <w:rPr>
          <w:rFonts w:cs="Times New Roman"/>
          <w:szCs w:val="22"/>
          <w:lang w:val="uk-UA" w:eastAsia="uk-UA"/>
        </w:rPr>
      </w:pPr>
      <w:r>
        <w:rPr>
          <w:rFonts w:cs="Times New Roman"/>
          <w:szCs w:val="22"/>
          <w:lang w:val="uk-UA" w:eastAsia="uk-UA"/>
        </w:rPr>
        <w:t xml:space="preserve">      </w:t>
      </w:r>
      <w:r w:rsidR="00170481" w:rsidRPr="002E7717">
        <w:rPr>
          <w:rFonts w:cs="Times New Roman"/>
          <w:szCs w:val="22"/>
          <w:lang w:val="uk-UA" w:eastAsia="uk-UA"/>
        </w:rPr>
        <w:t>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w:t>
      </w:r>
      <w:bookmarkStart w:id="88" w:name="_Hlk155127199"/>
      <w:r w:rsidR="00F55115" w:rsidRPr="002E7717">
        <w:rPr>
          <w:rFonts w:cs="Times New Roman"/>
          <w:szCs w:val="22"/>
          <w:lang w:val="uk-UA" w:eastAsia="uk-UA"/>
        </w:rPr>
        <w:t>я регіонального розвитку на 2024</w:t>
      </w:r>
      <w:r w:rsidR="00170481" w:rsidRPr="002E7717">
        <w:rPr>
          <w:rFonts w:cs="Times New Roman"/>
          <w:szCs w:val="22"/>
          <w:lang w:val="uk-UA" w:eastAsia="uk-UA"/>
        </w:rPr>
        <w:t>-</w:t>
      </w:r>
      <w:bookmarkEnd w:id="88"/>
      <w:r w:rsidR="002E7717">
        <w:rPr>
          <w:rFonts w:cs="Times New Roman"/>
          <w:szCs w:val="22"/>
          <w:lang w:val="uk-UA" w:eastAsia="uk-UA"/>
        </w:rPr>
        <w:t>2027</w:t>
      </w:r>
      <w:r w:rsidR="00170481" w:rsidRPr="002E7717">
        <w:rPr>
          <w:rFonts w:cs="Times New Roman"/>
          <w:szCs w:val="22"/>
          <w:lang w:val="uk-UA" w:eastAsia="uk-UA"/>
        </w:rPr>
        <w:t xml:space="preserve"> роки</w:t>
      </w:r>
      <w:r w:rsidR="00CC5E80">
        <w:rPr>
          <w:rFonts w:cs="Times New Roman"/>
          <w:szCs w:val="22"/>
          <w:lang w:val="uk-UA" w:eastAsia="uk-UA"/>
        </w:rPr>
        <w:t xml:space="preserve">, затверджена </w:t>
      </w:r>
      <w:r w:rsidR="00CC5E80">
        <w:rPr>
          <w:lang w:val="uk-UA"/>
        </w:rPr>
        <w:t>П</w:t>
      </w:r>
      <w:r w:rsidR="00CC5E80">
        <w:t>останов</w:t>
      </w:r>
      <w:r w:rsidR="00CC5E80">
        <w:rPr>
          <w:lang w:val="uk-UA"/>
        </w:rPr>
        <w:t xml:space="preserve">ою КМУ </w:t>
      </w:r>
      <w:r w:rsidR="00CC5E80">
        <w:t>від 5 серпня 2020 р</w:t>
      </w:r>
      <w:r w:rsidR="00CC5E80">
        <w:rPr>
          <w:lang w:val="uk-UA"/>
        </w:rPr>
        <w:t>оку</w:t>
      </w:r>
      <w:r w:rsidR="00CC5E80">
        <w:t xml:space="preserve"> № 695</w:t>
      </w:r>
      <w:r w:rsidR="00170481" w:rsidRPr="002E7717">
        <w:rPr>
          <w:rFonts w:cs="Times New Roman"/>
          <w:szCs w:val="22"/>
          <w:lang w:val="uk-UA" w:eastAsia="uk-UA"/>
        </w:rPr>
        <w:t xml:space="preserve"> </w:t>
      </w:r>
      <w:r w:rsidR="00CC5E80">
        <w:rPr>
          <w:rFonts w:cs="Times New Roman"/>
          <w:szCs w:val="22"/>
          <w:lang w:val="uk-UA" w:eastAsia="uk-UA"/>
        </w:rPr>
        <w:t>«</w:t>
      </w:r>
      <w:r w:rsidR="00CC5E80">
        <w:t>Про затвердження Державної стратегії регіонального розвитку на 2021—2027 роки</w:t>
      </w:r>
      <w:r w:rsidR="00CC5E80">
        <w:rPr>
          <w:lang w:val="uk-UA"/>
        </w:rPr>
        <w:t>»</w:t>
      </w:r>
      <w:r w:rsidR="00CC5E80" w:rsidRPr="002E7717">
        <w:rPr>
          <w:rFonts w:cs="Times New Roman"/>
          <w:szCs w:val="22"/>
          <w:lang w:val="uk-UA" w:eastAsia="uk-UA"/>
        </w:rPr>
        <w:t xml:space="preserve"> </w:t>
      </w:r>
      <w:r w:rsidR="00170481" w:rsidRPr="002E7717">
        <w:rPr>
          <w:rFonts w:cs="Times New Roman"/>
          <w:szCs w:val="22"/>
          <w:lang w:val="uk-UA" w:eastAsia="uk-UA"/>
        </w:rPr>
        <w:t xml:space="preserve">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 </w:t>
      </w:r>
    </w:p>
    <w:p w:rsidR="00CC5E80" w:rsidRPr="00567042" w:rsidRDefault="00567042" w:rsidP="002E7717">
      <w:pPr>
        <w:tabs>
          <w:tab w:val="left" w:pos="1821"/>
        </w:tabs>
        <w:spacing w:after="60"/>
        <w:jc w:val="both"/>
        <w:rPr>
          <w:rFonts w:cs="Times New Roman"/>
          <w:szCs w:val="22"/>
          <w:u w:val="single"/>
          <w:lang w:val="uk-UA" w:eastAsia="uk-UA"/>
        </w:rPr>
      </w:pPr>
      <w:r w:rsidRPr="00E70ACE">
        <w:rPr>
          <w:rFonts w:cs="Times New Roman"/>
          <w:szCs w:val="22"/>
          <w:lang w:val="uk-UA" w:eastAsia="uk-UA"/>
        </w:rPr>
        <w:t xml:space="preserve">      </w:t>
      </w:r>
      <w:r w:rsidR="00170481" w:rsidRPr="00567042">
        <w:rPr>
          <w:rFonts w:cs="Times New Roman"/>
          <w:szCs w:val="22"/>
          <w:u w:val="single"/>
          <w:lang w:val="uk-UA" w:eastAsia="uk-UA"/>
        </w:rPr>
        <w:t xml:space="preserve">Дана Стратегія розроблена </w:t>
      </w:r>
      <w:r w:rsidR="00CC5E80" w:rsidRPr="00567042">
        <w:rPr>
          <w:rFonts w:cs="Times New Roman"/>
          <w:szCs w:val="22"/>
          <w:u w:val="single"/>
          <w:lang w:val="uk-UA" w:eastAsia="uk-UA"/>
        </w:rPr>
        <w:t xml:space="preserve">з врахуванням ключових аспектів та </w:t>
      </w:r>
      <w:r w:rsidR="00170481" w:rsidRPr="00567042">
        <w:rPr>
          <w:rFonts w:cs="Times New Roman"/>
          <w:szCs w:val="22"/>
          <w:u w:val="single"/>
          <w:lang w:val="uk-UA" w:eastAsia="uk-UA"/>
        </w:rPr>
        <w:t>відповідно до</w:t>
      </w:r>
      <w:r w:rsidR="00CC5E80" w:rsidRPr="00567042">
        <w:rPr>
          <w:rFonts w:cs="Times New Roman"/>
          <w:szCs w:val="22"/>
          <w:u w:val="single"/>
          <w:lang w:val="uk-UA" w:eastAsia="uk-UA"/>
        </w:rPr>
        <w:t>:</w:t>
      </w:r>
    </w:p>
    <w:p w:rsidR="00CC5E80" w:rsidRDefault="00CC5E80" w:rsidP="002E7717">
      <w:pPr>
        <w:tabs>
          <w:tab w:val="left" w:pos="1821"/>
        </w:tabs>
        <w:spacing w:after="60"/>
        <w:jc w:val="both"/>
        <w:rPr>
          <w:rFonts w:cs="Times New Roman"/>
          <w:szCs w:val="22"/>
          <w:lang w:val="uk-UA" w:eastAsia="uk-UA"/>
        </w:rPr>
      </w:pPr>
      <w:r>
        <w:rPr>
          <w:rFonts w:cs="Times New Roman"/>
          <w:szCs w:val="22"/>
          <w:lang w:val="uk-UA" w:eastAsia="uk-UA"/>
        </w:rPr>
        <w:t xml:space="preserve">- </w:t>
      </w:r>
      <w:r w:rsidR="00170481" w:rsidRPr="002E7717">
        <w:rPr>
          <w:rFonts w:cs="Times New Roman"/>
          <w:szCs w:val="22"/>
          <w:lang w:val="uk-UA" w:eastAsia="uk-UA"/>
        </w:rPr>
        <w:t xml:space="preserve"> </w:t>
      </w:r>
      <w:r>
        <w:rPr>
          <w:rFonts w:cs="Times New Roman"/>
          <w:szCs w:val="22"/>
          <w:lang w:val="uk-UA" w:eastAsia="uk-UA"/>
        </w:rPr>
        <w:t xml:space="preserve"> </w:t>
      </w:r>
      <w:r w:rsidR="00170481" w:rsidRPr="002E7717">
        <w:rPr>
          <w:rFonts w:cs="Times New Roman"/>
          <w:szCs w:val="22"/>
          <w:lang w:val="uk-UA" w:eastAsia="uk-UA"/>
        </w:rPr>
        <w:t>Цілей сталого розвитку України до 2030 року, затверджених Указом Президен</w:t>
      </w:r>
      <w:r w:rsidR="002E7717">
        <w:rPr>
          <w:rFonts w:cs="Times New Roman"/>
          <w:szCs w:val="22"/>
          <w:lang w:val="uk-UA" w:eastAsia="uk-UA"/>
        </w:rPr>
        <w:t>та України від 30.09.2019 № 722</w:t>
      </w:r>
      <w:r>
        <w:rPr>
          <w:rFonts w:cs="Times New Roman"/>
          <w:szCs w:val="22"/>
          <w:lang w:val="uk-UA" w:eastAsia="uk-UA"/>
        </w:rPr>
        <w:t>;</w:t>
      </w:r>
    </w:p>
    <w:p w:rsidR="00CC5E80" w:rsidRDefault="00CC5E80" w:rsidP="002E7717">
      <w:pPr>
        <w:tabs>
          <w:tab w:val="left" w:pos="1821"/>
        </w:tabs>
        <w:spacing w:after="60"/>
        <w:jc w:val="both"/>
        <w:rPr>
          <w:rFonts w:cs="Times New Roman"/>
          <w:szCs w:val="22"/>
          <w:lang w:val="uk-UA" w:eastAsia="uk-UA"/>
        </w:rPr>
      </w:pPr>
      <w:r>
        <w:rPr>
          <w:rFonts w:cs="Times New Roman"/>
          <w:szCs w:val="22"/>
          <w:lang w:val="uk-UA" w:eastAsia="uk-UA"/>
        </w:rPr>
        <w:t xml:space="preserve">- </w:t>
      </w:r>
      <w:r w:rsidR="002E7717">
        <w:rPr>
          <w:rFonts w:cs="Times New Roman"/>
          <w:szCs w:val="22"/>
          <w:lang w:val="uk-UA" w:eastAsia="uk-UA"/>
        </w:rPr>
        <w:t xml:space="preserve"> Постанови КМУ </w:t>
      </w:r>
      <w:r w:rsidR="002E7717" w:rsidRPr="002E7717">
        <w:rPr>
          <w:rFonts w:cs="Times New Roman"/>
          <w:szCs w:val="22"/>
          <w:lang w:val="uk-UA" w:eastAsia="uk-UA"/>
        </w:rPr>
        <w:t>від 3 березня 2021 р. № 179</w:t>
      </w:r>
      <w:r w:rsidR="002E7717">
        <w:rPr>
          <w:rFonts w:cs="Times New Roman"/>
          <w:szCs w:val="22"/>
          <w:lang w:val="uk-UA" w:eastAsia="uk-UA"/>
        </w:rPr>
        <w:t xml:space="preserve"> «</w:t>
      </w:r>
      <w:r w:rsidR="002E7717" w:rsidRPr="002E7717">
        <w:rPr>
          <w:rFonts w:cs="Times New Roman"/>
          <w:szCs w:val="22"/>
          <w:lang w:val="uk-UA" w:eastAsia="uk-UA"/>
        </w:rPr>
        <w:t>Про затвердження Національної економічної стратегії на період до 2030 року</w:t>
      </w:r>
      <w:r>
        <w:rPr>
          <w:rFonts w:cs="Times New Roman"/>
          <w:szCs w:val="22"/>
          <w:lang w:val="uk-UA" w:eastAsia="uk-UA"/>
        </w:rPr>
        <w:t>»;</w:t>
      </w:r>
    </w:p>
    <w:p w:rsidR="00CC5E80" w:rsidRDefault="00CC5E80" w:rsidP="002E7717">
      <w:pPr>
        <w:tabs>
          <w:tab w:val="left" w:pos="1821"/>
        </w:tabs>
        <w:spacing w:after="60"/>
        <w:jc w:val="both"/>
        <w:rPr>
          <w:rFonts w:cs="Times New Roman"/>
          <w:szCs w:val="22"/>
          <w:lang w:val="uk-UA" w:eastAsia="uk-UA"/>
        </w:rPr>
      </w:pPr>
      <w:r>
        <w:rPr>
          <w:rFonts w:cs="Times New Roman"/>
          <w:szCs w:val="22"/>
          <w:lang w:val="uk-UA" w:eastAsia="uk-UA"/>
        </w:rPr>
        <w:t xml:space="preserve">-  </w:t>
      </w:r>
      <w:r>
        <w:rPr>
          <w:lang w:val="uk-UA"/>
        </w:rPr>
        <w:t>П</w:t>
      </w:r>
      <w:r>
        <w:t>останов</w:t>
      </w:r>
      <w:r>
        <w:rPr>
          <w:lang w:val="uk-UA"/>
        </w:rPr>
        <w:t xml:space="preserve">и КМУ </w:t>
      </w:r>
      <w:r>
        <w:t>від 5 серпня 2020 р</w:t>
      </w:r>
      <w:r>
        <w:rPr>
          <w:lang w:val="uk-UA"/>
        </w:rPr>
        <w:t>оку</w:t>
      </w:r>
      <w:r>
        <w:t xml:space="preserve"> № 695</w:t>
      </w:r>
      <w:r w:rsidRPr="002E7717">
        <w:rPr>
          <w:rFonts w:cs="Times New Roman"/>
          <w:szCs w:val="22"/>
          <w:lang w:val="uk-UA" w:eastAsia="uk-UA"/>
        </w:rPr>
        <w:t xml:space="preserve"> </w:t>
      </w:r>
      <w:r>
        <w:rPr>
          <w:rFonts w:cs="Times New Roman"/>
          <w:szCs w:val="22"/>
          <w:lang w:val="uk-UA" w:eastAsia="uk-UA"/>
        </w:rPr>
        <w:t>«</w:t>
      </w:r>
      <w:r>
        <w:t>Про затвердження Державної стратегії регіонального розвитку на 2021—2027 роки</w:t>
      </w:r>
      <w:r>
        <w:rPr>
          <w:lang w:val="uk-UA"/>
        </w:rPr>
        <w:t>»;</w:t>
      </w:r>
    </w:p>
    <w:p w:rsidR="00B8491F" w:rsidRDefault="00CC5E80" w:rsidP="00CC5E80">
      <w:pPr>
        <w:tabs>
          <w:tab w:val="left" w:pos="1821"/>
        </w:tabs>
        <w:spacing w:after="60"/>
        <w:jc w:val="both"/>
        <w:rPr>
          <w:rFonts w:cs="Times New Roman"/>
          <w:szCs w:val="22"/>
          <w:lang w:val="uk-UA"/>
        </w:rPr>
      </w:pPr>
      <w:r>
        <w:rPr>
          <w:rFonts w:cs="Times New Roman"/>
          <w:szCs w:val="22"/>
          <w:lang w:val="uk-UA" w:eastAsia="uk-UA"/>
        </w:rPr>
        <w:t xml:space="preserve">- </w:t>
      </w:r>
      <w:r w:rsidR="00170481" w:rsidRPr="002E7717">
        <w:rPr>
          <w:rFonts w:cs="Times New Roman"/>
          <w:szCs w:val="22"/>
          <w:lang w:val="uk-UA"/>
        </w:rPr>
        <w:t>Р</w:t>
      </w:r>
      <w:r>
        <w:rPr>
          <w:rFonts w:cs="Times New Roman"/>
          <w:szCs w:val="22"/>
          <w:lang w:val="uk-UA"/>
        </w:rPr>
        <w:t xml:space="preserve">ішення від 07.08.2020 </w:t>
      </w:r>
      <w:r w:rsidRPr="00CC5E80">
        <w:rPr>
          <w:rFonts w:cs="Times New Roman"/>
          <w:szCs w:val="22"/>
          <w:lang w:val="uk-UA"/>
        </w:rPr>
        <w:t>№ 624-24/VIІ</w:t>
      </w:r>
      <w:r>
        <w:rPr>
          <w:rFonts w:cs="Times New Roman"/>
          <w:szCs w:val="22"/>
          <w:lang w:val="uk-UA"/>
        </w:rPr>
        <w:t xml:space="preserve"> Голови обласної ради </w:t>
      </w:r>
      <w:r w:rsidR="00B8491F">
        <w:rPr>
          <w:rFonts w:cs="Times New Roman"/>
          <w:szCs w:val="22"/>
          <w:lang w:val="uk-UA"/>
        </w:rPr>
        <w:t>«</w:t>
      </w:r>
      <w:r w:rsidRPr="00CC5E80">
        <w:rPr>
          <w:rFonts w:cs="Times New Roman"/>
          <w:szCs w:val="22"/>
          <w:lang w:val="uk-UA"/>
        </w:rPr>
        <w:t>Про Стратегію регіонального розвитку</w:t>
      </w:r>
      <w:r>
        <w:rPr>
          <w:rFonts w:cs="Times New Roman"/>
          <w:szCs w:val="22"/>
          <w:lang w:val="uk-UA"/>
        </w:rPr>
        <w:t xml:space="preserve"> </w:t>
      </w:r>
      <w:r w:rsidRPr="00CC5E80">
        <w:rPr>
          <w:rFonts w:cs="Times New Roman"/>
          <w:szCs w:val="22"/>
          <w:lang w:val="uk-UA"/>
        </w:rPr>
        <w:t>Дніпропетровської області на період до 2027 року</w:t>
      </w:r>
      <w:r w:rsidR="00B8491F">
        <w:rPr>
          <w:rFonts w:cs="Times New Roman"/>
          <w:szCs w:val="22"/>
          <w:lang w:val="uk-UA"/>
        </w:rPr>
        <w:t>».</w:t>
      </w:r>
      <w:r>
        <w:rPr>
          <w:rFonts w:cs="Times New Roman"/>
          <w:szCs w:val="22"/>
          <w:lang w:val="uk-UA"/>
        </w:rPr>
        <w:t xml:space="preserve"> </w:t>
      </w:r>
    </w:p>
    <w:p w:rsidR="00170481" w:rsidRPr="002E7717" w:rsidRDefault="00567042" w:rsidP="00170481">
      <w:pPr>
        <w:spacing w:after="60"/>
        <w:jc w:val="both"/>
        <w:rPr>
          <w:rFonts w:cs="Times New Roman"/>
          <w:szCs w:val="22"/>
          <w:lang w:val="uk-UA" w:eastAsia="uk-UA"/>
        </w:rPr>
      </w:pPr>
      <w:r>
        <w:rPr>
          <w:rFonts w:cs="Times New Roman"/>
          <w:szCs w:val="22"/>
          <w:lang w:val="uk-UA" w:eastAsia="uk-UA"/>
        </w:rPr>
        <w:t xml:space="preserve">      </w:t>
      </w:r>
      <w:r w:rsidR="00170481" w:rsidRPr="002E7717">
        <w:rPr>
          <w:rFonts w:cs="Times New Roman"/>
          <w:szCs w:val="22"/>
          <w:lang w:val="uk-UA" w:eastAsia="uk-UA"/>
        </w:rPr>
        <w:t xml:space="preserve">Комплексна система заходів повинна забезпечити розвиток людського капіталу, досягнення високої якості життя та економічного зростання на основі екологічно невиснажливої, енергоефективної та інноваційно орієнтованої промисловості та біоекономіки, креативних індустрій. </w:t>
      </w:r>
      <w:r w:rsidR="005C4078" w:rsidRPr="002E7717">
        <w:rPr>
          <w:rFonts w:cs="Times New Roman"/>
          <w:szCs w:val="22"/>
          <w:lang w:val="uk-UA"/>
        </w:rPr>
        <w:t>Дніпропетровська</w:t>
      </w:r>
      <w:r w:rsidR="00170481" w:rsidRPr="002E7717">
        <w:rPr>
          <w:rFonts w:cs="Times New Roman"/>
          <w:szCs w:val="22"/>
          <w:lang w:val="uk-UA"/>
        </w:rPr>
        <w:t xml:space="preserve"> область розглядається як регіон із значн</w:t>
      </w:r>
      <w:r>
        <w:rPr>
          <w:rFonts w:cs="Times New Roman"/>
          <w:szCs w:val="22"/>
          <w:lang w:val="uk-UA"/>
        </w:rPr>
        <w:t>им високим промисловим та природно-рекреаційним</w:t>
      </w:r>
      <w:r w:rsidR="00170481" w:rsidRPr="002E7717">
        <w:rPr>
          <w:rFonts w:cs="Times New Roman"/>
          <w:szCs w:val="22"/>
          <w:lang w:val="uk-UA"/>
        </w:rPr>
        <w:t xml:space="preserve"> потенціалом. Зосереджені на </w:t>
      </w:r>
      <w:r w:rsidR="005C4078" w:rsidRPr="002E7717">
        <w:rPr>
          <w:rFonts w:cs="Times New Roman"/>
          <w:szCs w:val="22"/>
          <w:lang w:val="uk-UA"/>
        </w:rPr>
        <w:t xml:space="preserve">території </w:t>
      </w:r>
      <w:r w:rsidR="00170481" w:rsidRPr="002E7717">
        <w:rPr>
          <w:rFonts w:cs="Times New Roman"/>
          <w:szCs w:val="22"/>
          <w:lang w:val="uk-UA"/>
        </w:rPr>
        <w:t>області території та об’єкти природно-заповідного фонду, що включені до національної екологічної мережі важливі для збереження біологічного та ландшафтного різноманіття забезпечення формування єдиної територіальної системи природоохоронних територій. Зручне транспортно-географічне положення регіону на перетині діючих та перспективних залізничних і автомобільних шляхів підвищує можливо</w:t>
      </w:r>
      <w:r w:rsidR="00170481" w:rsidRPr="002E7717">
        <w:rPr>
          <w:rFonts w:cs="Times New Roman"/>
          <w:bCs/>
          <w:szCs w:val="22"/>
          <w:lang w:val="uk-UA"/>
        </w:rPr>
        <w:t>сті</w:t>
      </w:r>
      <w:r w:rsidR="00170481" w:rsidRPr="002E7717">
        <w:rPr>
          <w:rFonts w:cs="Times New Roman"/>
          <w:szCs w:val="22"/>
          <w:lang w:val="uk-UA"/>
        </w:rPr>
        <w:t xml:space="preserve"> використання переваг співробітництва. </w:t>
      </w:r>
      <w:r>
        <w:rPr>
          <w:rFonts w:cs="Times New Roman"/>
          <w:szCs w:val="22"/>
          <w:lang w:val="uk-UA" w:eastAsia="uk-UA"/>
        </w:rPr>
        <w:t>Дніпропетровська</w:t>
      </w:r>
      <w:r w:rsidR="00170481" w:rsidRPr="002E7717">
        <w:rPr>
          <w:rFonts w:cs="Times New Roman"/>
          <w:szCs w:val="22"/>
          <w:lang w:val="uk-UA" w:eastAsia="uk-UA"/>
        </w:rPr>
        <w:t xml:space="preserve"> область</w:t>
      </w:r>
      <w:r>
        <w:rPr>
          <w:rFonts w:cs="Times New Roman"/>
          <w:szCs w:val="22"/>
          <w:lang w:val="uk-UA" w:eastAsia="uk-UA"/>
        </w:rPr>
        <w:t>, в цілому,</w:t>
      </w:r>
      <w:r w:rsidR="00170481" w:rsidRPr="002E7717">
        <w:rPr>
          <w:rFonts w:cs="Times New Roman"/>
          <w:szCs w:val="22"/>
          <w:lang w:val="uk-UA" w:eastAsia="uk-UA"/>
        </w:rPr>
        <w:t xml:space="preserve"> має  перспективу розвитку</w:t>
      </w:r>
      <w:r w:rsidR="00170481" w:rsidRPr="002E7717">
        <w:rPr>
          <w:rFonts w:cs="Times New Roman"/>
          <w:szCs w:val="22"/>
          <w:lang w:val="uk-UA"/>
        </w:rPr>
        <w:t xml:space="preserve"> автомобільної, лісопереробної, харчової, легкої та електронної промисловості, відновлювальної енергетики),</w:t>
      </w:r>
      <w:r>
        <w:rPr>
          <w:rFonts w:cs="Times New Roman"/>
          <w:szCs w:val="22"/>
          <w:lang w:val="uk-UA"/>
        </w:rPr>
        <w:t xml:space="preserve"> сільського господарства,</w:t>
      </w:r>
      <w:r w:rsidR="00170481" w:rsidRPr="002E7717">
        <w:rPr>
          <w:rFonts w:cs="Times New Roman"/>
          <w:szCs w:val="22"/>
          <w:lang w:val="uk-UA"/>
        </w:rPr>
        <w:t xml:space="preserve"> наявність передумов кластерного розвитку, конкурентоспроможних підприємств та господарюючих суб’єктів машинобудування, переробної, харчової, енергогенеруючої, будівельної та транспортних галузей та заснування механізмів індустріальних парків дають можливість</w:t>
      </w:r>
      <w:r w:rsidR="000C2FE4">
        <w:rPr>
          <w:rFonts w:cs="Times New Roman"/>
          <w:szCs w:val="22"/>
          <w:lang w:val="uk-UA"/>
        </w:rPr>
        <w:t xml:space="preserve"> </w:t>
      </w:r>
      <w:r w:rsidR="00170481" w:rsidRPr="002E7717">
        <w:rPr>
          <w:rFonts w:cs="Times New Roman"/>
          <w:szCs w:val="22"/>
          <w:lang w:val="uk-UA"/>
        </w:rPr>
        <w:t xml:space="preserve">поширення і зміцнення тенденцій формування бізнесів на місцевих сировинних ресурсах, історичних традиціях і етнокультурних надбаннях громад і субрегіонів </w:t>
      </w:r>
      <w:r w:rsidR="000C2FE4">
        <w:rPr>
          <w:rFonts w:cs="Times New Roman"/>
          <w:szCs w:val="22"/>
          <w:lang w:val="uk-UA"/>
        </w:rPr>
        <w:t>Дніпропетровщини</w:t>
      </w:r>
      <w:r w:rsidR="00170481" w:rsidRPr="002E7717">
        <w:rPr>
          <w:rFonts w:cs="Times New Roman"/>
          <w:szCs w:val="22"/>
          <w:lang w:val="uk-UA"/>
        </w:rPr>
        <w:t xml:space="preserve">. </w:t>
      </w:r>
    </w:p>
    <w:p w:rsidR="00170481" w:rsidRDefault="000C2FE4" w:rsidP="00170481">
      <w:pPr>
        <w:tabs>
          <w:tab w:val="left" w:pos="1821"/>
        </w:tabs>
        <w:spacing w:after="60"/>
        <w:jc w:val="both"/>
        <w:rPr>
          <w:rFonts w:cs="Times New Roman"/>
          <w:szCs w:val="22"/>
          <w:lang w:val="uk-UA" w:eastAsia="uk-UA"/>
        </w:rPr>
      </w:pPr>
      <w:r>
        <w:rPr>
          <w:rFonts w:cs="Times New Roman"/>
          <w:szCs w:val="22"/>
          <w:lang w:val="uk-UA" w:eastAsia="uk-UA"/>
        </w:rPr>
        <w:t xml:space="preserve">      </w:t>
      </w:r>
      <w:r w:rsidR="00170481" w:rsidRPr="002E7717">
        <w:rPr>
          <w:rFonts w:cs="Times New Roman"/>
          <w:szCs w:val="22"/>
          <w:lang w:val="uk-UA" w:eastAsia="uk-UA"/>
        </w:rPr>
        <w:t xml:space="preserve">Реалізація Стратегії розвитку </w:t>
      </w:r>
      <w:r>
        <w:rPr>
          <w:rFonts w:cs="Times New Roman"/>
          <w:szCs w:val="22"/>
          <w:lang w:val="uk-UA"/>
        </w:rPr>
        <w:t>Нивотрудівської сільської</w:t>
      </w:r>
      <w:r w:rsidR="00170481" w:rsidRPr="002E7717">
        <w:rPr>
          <w:rFonts w:cs="Times New Roman"/>
          <w:szCs w:val="22"/>
          <w:lang w:val="uk-UA"/>
        </w:rPr>
        <w:t xml:space="preserve"> територіальної громади </w:t>
      </w:r>
      <w:r w:rsidR="00170481" w:rsidRPr="002E7717">
        <w:rPr>
          <w:rFonts w:cs="Times New Roman"/>
          <w:szCs w:val="22"/>
          <w:lang w:val="uk-UA" w:eastAsia="uk-UA"/>
        </w:rPr>
        <w:t>до 20</w:t>
      </w:r>
      <w:r>
        <w:rPr>
          <w:rFonts w:cs="Times New Roman"/>
          <w:szCs w:val="22"/>
          <w:lang w:val="uk-UA" w:eastAsia="uk-UA"/>
        </w:rPr>
        <w:t>30</w:t>
      </w:r>
      <w:r w:rsidR="00170481" w:rsidRPr="002E7717">
        <w:rPr>
          <w:rFonts w:cs="Times New Roman"/>
          <w:szCs w:val="22"/>
          <w:lang w:val="uk-UA" w:eastAsia="uk-UA"/>
        </w:rPr>
        <w:t xml:space="preserve"> року сприятиме виконанню державної стратегії регіонального розвитку на 2021-2027 роки та Ре</w:t>
      </w:r>
      <w:r w:rsidR="00170481" w:rsidRPr="002E7717">
        <w:rPr>
          <w:rFonts w:cs="Times New Roman"/>
          <w:szCs w:val="22"/>
          <w:lang w:val="uk-UA"/>
        </w:rPr>
        <w:t>гіональної стратегі</w:t>
      </w:r>
      <w:r>
        <w:rPr>
          <w:rFonts w:cs="Times New Roman"/>
          <w:szCs w:val="22"/>
          <w:lang w:val="uk-UA"/>
        </w:rPr>
        <w:t>ї</w:t>
      </w:r>
      <w:r w:rsidR="00170481" w:rsidRPr="002E7717">
        <w:rPr>
          <w:rFonts w:cs="Times New Roman"/>
          <w:szCs w:val="22"/>
          <w:lang w:val="uk-UA"/>
        </w:rPr>
        <w:t xml:space="preserve"> розвитку </w:t>
      </w:r>
      <w:r>
        <w:rPr>
          <w:rFonts w:cs="Times New Roman"/>
          <w:szCs w:val="22"/>
          <w:lang w:val="uk-UA"/>
        </w:rPr>
        <w:t xml:space="preserve">Дніпропетровської області до </w:t>
      </w:r>
      <w:r w:rsidR="00170481" w:rsidRPr="002E7717">
        <w:rPr>
          <w:rFonts w:cs="Times New Roman"/>
          <w:szCs w:val="22"/>
          <w:lang w:val="uk-UA"/>
        </w:rPr>
        <w:t>2027 рок</w:t>
      </w:r>
      <w:r>
        <w:rPr>
          <w:rFonts w:cs="Times New Roman"/>
          <w:szCs w:val="22"/>
          <w:lang w:val="uk-UA"/>
        </w:rPr>
        <w:t>у</w:t>
      </w:r>
      <w:r>
        <w:rPr>
          <w:rFonts w:cs="Times New Roman"/>
          <w:szCs w:val="22"/>
          <w:lang w:val="uk-UA" w:eastAsia="uk-UA"/>
        </w:rPr>
        <w:t>.</w:t>
      </w:r>
    </w:p>
    <w:p w:rsidR="00170481" w:rsidRPr="002E7717" w:rsidRDefault="000C2FE4" w:rsidP="00170481">
      <w:pPr>
        <w:tabs>
          <w:tab w:val="left" w:pos="1821"/>
        </w:tabs>
        <w:spacing w:after="60"/>
        <w:jc w:val="both"/>
        <w:rPr>
          <w:rFonts w:cs="Times New Roman"/>
          <w:szCs w:val="22"/>
          <w:lang w:val="uk-UA" w:eastAsia="uk-UA"/>
        </w:rPr>
      </w:pPr>
      <w:r>
        <w:rPr>
          <w:rFonts w:cs="Times New Roman"/>
          <w:szCs w:val="22"/>
          <w:lang w:val="uk-UA" w:eastAsia="uk-UA"/>
        </w:rPr>
        <w:t xml:space="preserve">      </w:t>
      </w:r>
      <w:r w:rsidR="00170481" w:rsidRPr="002E7717">
        <w:rPr>
          <w:rFonts w:cs="Times New Roman"/>
          <w:szCs w:val="22"/>
          <w:lang w:val="uk-UA" w:eastAsia="uk-UA"/>
        </w:rPr>
        <w:t xml:space="preserve">Аналіз відповідності </w:t>
      </w:r>
      <w:r w:rsidR="001A7A5B">
        <w:rPr>
          <w:rFonts w:cs="Times New Roman"/>
          <w:szCs w:val="22"/>
          <w:lang w:val="uk-UA" w:eastAsia="uk-UA"/>
        </w:rPr>
        <w:t xml:space="preserve">основних </w:t>
      </w:r>
      <w:r w:rsidR="00170481" w:rsidRPr="002E7717">
        <w:rPr>
          <w:rFonts w:cs="Times New Roman"/>
          <w:szCs w:val="22"/>
          <w:lang w:val="uk-UA" w:eastAsia="uk-UA"/>
        </w:rPr>
        <w:t xml:space="preserve">стратегічних та оперативних цілей Стратегії розвитку </w:t>
      </w:r>
      <w:r>
        <w:rPr>
          <w:rFonts w:cs="Times New Roman"/>
          <w:szCs w:val="22"/>
          <w:lang w:val="uk-UA"/>
        </w:rPr>
        <w:t>Нивотрудівської сільської</w:t>
      </w:r>
      <w:r w:rsidRPr="002E7717">
        <w:rPr>
          <w:rFonts w:cs="Times New Roman"/>
          <w:szCs w:val="22"/>
          <w:lang w:val="uk-UA"/>
        </w:rPr>
        <w:t xml:space="preserve"> </w:t>
      </w:r>
      <w:r w:rsidR="00170481" w:rsidRPr="002E7717">
        <w:rPr>
          <w:rFonts w:cs="Times New Roman"/>
          <w:szCs w:val="22"/>
          <w:lang w:val="uk-UA"/>
        </w:rPr>
        <w:t xml:space="preserve">територіальної громади </w:t>
      </w:r>
      <w:r w:rsidR="00170481" w:rsidRPr="002E7717">
        <w:rPr>
          <w:rFonts w:cs="Times New Roman"/>
          <w:szCs w:val="22"/>
          <w:lang w:val="uk-UA" w:eastAsia="uk-UA"/>
        </w:rPr>
        <w:t>до 20</w:t>
      </w:r>
      <w:r>
        <w:rPr>
          <w:rFonts w:cs="Times New Roman"/>
          <w:szCs w:val="22"/>
          <w:lang w:val="uk-UA" w:eastAsia="uk-UA"/>
        </w:rPr>
        <w:t>30</w:t>
      </w:r>
      <w:r w:rsidR="00170481" w:rsidRPr="002E7717">
        <w:rPr>
          <w:rFonts w:cs="Times New Roman"/>
          <w:szCs w:val="22"/>
          <w:lang w:val="uk-UA" w:eastAsia="uk-UA"/>
        </w:rPr>
        <w:t xml:space="preserve"> року Державній стратегії регіонального розвитку на 2021-2027 роки проведено у таблиці</w:t>
      </w:r>
      <w:r>
        <w:rPr>
          <w:rFonts w:cs="Times New Roman"/>
          <w:szCs w:val="22"/>
          <w:lang w:val="uk-UA" w:eastAsia="uk-UA"/>
        </w:rPr>
        <w:t xml:space="preserve"> нижче</w:t>
      </w:r>
      <w:r w:rsidR="00170481" w:rsidRPr="002E7717">
        <w:rPr>
          <w:rFonts w:cs="Times New Roman"/>
          <w:szCs w:val="22"/>
          <w:lang w:val="uk-UA" w:eastAsia="uk-UA"/>
        </w:rPr>
        <w:t xml:space="preserve">. Прямо чи опосередковано стратегічні та оперативні цілі Стратегії розвитку </w:t>
      </w:r>
      <w:r>
        <w:rPr>
          <w:rFonts w:cs="Times New Roman"/>
          <w:szCs w:val="22"/>
          <w:lang w:val="uk-UA"/>
        </w:rPr>
        <w:t>Нивотрудівської сільської</w:t>
      </w:r>
      <w:r w:rsidRPr="002E7717">
        <w:rPr>
          <w:rFonts w:cs="Times New Roman"/>
          <w:szCs w:val="22"/>
          <w:lang w:val="uk-UA"/>
        </w:rPr>
        <w:t xml:space="preserve"> </w:t>
      </w:r>
      <w:r>
        <w:rPr>
          <w:rFonts w:cs="Times New Roman"/>
          <w:szCs w:val="22"/>
          <w:lang w:val="uk-UA" w:eastAsia="uk-UA"/>
        </w:rPr>
        <w:lastRenderedPageBreak/>
        <w:t>територіальної громади до 2030</w:t>
      </w:r>
      <w:r w:rsidR="00170481" w:rsidRPr="002E7717">
        <w:rPr>
          <w:rFonts w:cs="Times New Roman"/>
          <w:szCs w:val="22"/>
          <w:lang w:val="uk-UA" w:eastAsia="uk-UA"/>
        </w:rPr>
        <w:t xml:space="preserve"> року відповідають всім цілям Державної стратегії регіонального розвитку на 2021-2027 рр., за винятком оперативної цілі 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 3.2 "Формування горизонтальної та вертикальної координації державних секторальних політик та державної регіональної політики", 3.4 "Розбудова потенціалу суб’єктів державної регіональної політики" Державної стратегії регіонального розвитку, реалізація яких виходить за межі компетенцій </w:t>
      </w:r>
      <w:r w:rsidR="00364844">
        <w:rPr>
          <w:rFonts w:cs="Times New Roman"/>
          <w:szCs w:val="22"/>
          <w:lang w:val="uk-UA"/>
        </w:rPr>
        <w:t>Нивотрудівської сільської</w:t>
      </w:r>
      <w:r w:rsidR="00364844" w:rsidRPr="002E7717">
        <w:rPr>
          <w:rFonts w:cs="Times New Roman"/>
          <w:szCs w:val="22"/>
          <w:lang w:val="uk-UA"/>
        </w:rPr>
        <w:t xml:space="preserve"> </w:t>
      </w:r>
      <w:r w:rsidR="00170481" w:rsidRPr="002E7717">
        <w:rPr>
          <w:rFonts w:cs="Times New Roman"/>
          <w:szCs w:val="22"/>
          <w:lang w:val="uk-UA" w:eastAsia="uk-UA"/>
        </w:rPr>
        <w:t>ради.</w:t>
      </w:r>
    </w:p>
    <w:p w:rsidR="00170481" w:rsidRPr="009D0267" w:rsidRDefault="00170481" w:rsidP="00170481">
      <w:pPr>
        <w:spacing w:after="60" w:line="259" w:lineRule="auto"/>
        <w:rPr>
          <w:rFonts w:cs="Times New Roman"/>
          <w:b/>
          <w:sz w:val="22"/>
          <w:lang w:val="uk-UA"/>
        </w:rPr>
      </w:pPr>
    </w:p>
    <w:p w:rsidR="00170481" w:rsidRPr="00A76ADA" w:rsidRDefault="00170481" w:rsidP="00DA073C">
      <w:pPr>
        <w:pStyle w:val="TableParagraph"/>
      </w:pPr>
      <w:bookmarkStart w:id="89" w:name="_Toc149705348"/>
      <w:r w:rsidRPr="009D0267">
        <w:t xml:space="preserve">Аналіз відповідності </w:t>
      </w:r>
      <w:r w:rsidR="001A7A5B">
        <w:t xml:space="preserve">основних </w:t>
      </w:r>
      <w:r w:rsidRPr="009D0267">
        <w:t xml:space="preserve">стратегічних та оперативних цілей Стратегії розвитку </w:t>
      </w:r>
      <w:r w:rsidR="002F617F" w:rsidRPr="009D0267">
        <w:t>Нивотрудівської сільської</w:t>
      </w:r>
      <w:r w:rsidR="003D2505">
        <w:t xml:space="preserve"> територіальної громади до 2030</w:t>
      </w:r>
      <w:r w:rsidRPr="009D0267">
        <w:t xml:space="preserve"> року Державній стратегії </w:t>
      </w:r>
      <w:r w:rsidRPr="00A76ADA">
        <w:t>регіонального розвитку на 2021-2027 роки</w:t>
      </w:r>
      <w:r w:rsidRPr="00A76ADA">
        <w:rPr>
          <w:vertAlign w:val="superscript"/>
        </w:rPr>
        <w:t>1</w:t>
      </w:r>
      <w:bookmarkEnd w:id="89"/>
    </w:p>
    <w:tbl>
      <w:tblPr>
        <w:tblpPr w:leftFromText="180" w:rightFromText="180"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342"/>
        <w:gridCol w:w="426"/>
        <w:gridCol w:w="425"/>
        <w:gridCol w:w="425"/>
        <w:gridCol w:w="284"/>
        <w:gridCol w:w="425"/>
        <w:gridCol w:w="283"/>
        <w:gridCol w:w="284"/>
        <w:gridCol w:w="425"/>
        <w:gridCol w:w="425"/>
        <w:gridCol w:w="426"/>
        <w:gridCol w:w="425"/>
        <w:gridCol w:w="283"/>
        <w:gridCol w:w="426"/>
        <w:gridCol w:w="567"/>
        <w:gridCol w:w="425"/>
        <w:gridCol w:w="283"/>
      </w:tblGrid>
      <w:tr w:rsidR="00B53F58" w:rsidRPr="00D77CC3" w:rsidTr="000660F3">
        <w:trPr>
          <w:trHeight w:val="505"/>
          <w:tblHeader/>
        </w:trPr>
        <w:tc>
          <w:tcPr>
            <w:tcW w:w="305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53F58" w:rsidRPr="00D77CC3" w:rsidRDefault="00B53F58" w:rsidP="000660F3">
            <w:pPr>
              <w:autoSpaceDE w:val="0"/>
              <w:autoSpaceDN w:val="0"/>
              <w:adjustRightInd w:val="0"/>
              <w:jc w:val="center"/>
              <w:rPr>
                <w:rFonts w:cs="Times New Roman"/>
                <w:b/>
                <w:sz w:val="8"/>
                <w:szCs w:val="8"/>
                <w:shd w:val="clear" w:color="auto" w:fill="FFFFFF"/>
                <w:lang w:val="uk-UA"/>
              </w:rPr>
            </w:pPr>
            <w:r w:rsidRPr="00D77CC3">
              <w:rPr>
                <w:rFonts w:cs="Times New Roman"/>
                <w:b/>
                <w:sz w:val="20"/>
                <w:szCs w:val="8"/>
                <w:lang w:val="uk-UA"/>
              </w:rPr>
              <w:t>Стратегічні та оперативні цілі ДСРР на 2021- 2027 роки</w:t>
            </w:r>
          </w:p>
        </w:tc>
        <w:tc>
          <w:tcPr>
            <w:tcW w:w="6579" w:type="dxa"/>
            <w:gridSpan w:val="17"/>
            <w:tcBorders>
              <w:top w:val="single" w:sz="4" w:space="0" w:color="auto"/>
              <w:left w:val="single" w:sz="4" w:space="0" w:color="auto"/>
              <w:bottom w:val="single" w:sz="4" w:space="0" w:color="auto"/>
              <w:right w:val="single" w:sz="4" w:space="0" w:color="auto"/>
            </w:tcBorders>
            <w:shd w:val="clear" w:color="auto" w:fill="70AD47" w:themeFill="accent6"/>
          </w:tcPr>
          <w:p w:rsidR="00B53F58" w:rsidRPr="00D77CC3" w:rsidRDefault="00B53F58" w:rsidP="000660F3">
            <w:pPr>
              <w:autoSpaceDE w:val="0"/>
              <w:autoSpaceDN w:val="0"/>
              <w:adjustRightInd w:val="0"/>
              <w:jc w:val="center"/>
              <w:rPr>
                <w:rFonts w:cs="Times New Roman"/>
                <w:b/>
                <w:sz w:val="20"/>
                <w:szCs w:val="8"/>
                <w:lang w:val="uk-UA"/>
              </w:rPr>
            </w:pPr>
            <w:r w:rsidRPr="00D77CC3">
              <w:rPr>
                <w:rFonts w:cs="Times New Roman"/>
                <w:b/>
                <w:sz w:val="20"/>
                <w:szCs w:val="8"/>
                <w:lang w:val="uk-UA"/>
              </w:rPr>
              <w:t>Стратегічні та оперативні цілі Стратегії розвитку Нивотрудівської сільської</w:t>
            </w:r>
            <w:r>
              <w:rPr>
                <w:rFonts w:cs="Times New Roman"/>
                <w:b/>
                <w:sz w:val="20"/>
                <w:szCs w:val="8"/>
                <w:lang w:val="uk-UA"/>
              </w:rPr>
              <w:t xml:space="preserve"> територіальної громади на 2024-2030 </w:t>
            </w:r>
            <w:r w:rsidRPr="00D77CC3">
              <w:rPr>
                <w:rFonts w:cs="Times New Roman"/>
                <w:b/>
                <w:sz w:val="20"/>
                <w:szCs w:val="8"/>
                <w:lang w:val="uk-UA"/>
              </w:rPr>
              <w:t>рок</w:t>
            </w:r>
            <w:r>
              <w:rPr>
                <w:rFonts w:cs="Times New Roman"/>
                <w:b/>
                <w:sz w:val="20"/>
                <w:szCs w:val="8"/>
                <w:lang w:val="uk-UA"/>
              </w:rPr>
              <w:t>и</w:t>
            </w:r>
          </w:p>
        </w:tc>
      </w:tr>
      <w:tr w:rsidR="00B53F58" w:rsidRPr="00B53F58" w:rsidTr="000660F3">
        <w:trPr>
          <w:cantSplit/>
          <w:trHeight w:val="2897"/>
          <w:tblHeader/>
        </w:trPr>
        <w:tc>
          <w:tcPr>
            <w:tcW w:w="3055"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53F58" w:rsidRPr="00D77CC3" w:rsidRDefault="00B53F58" w:rsidP="000660F3">
            <w:pPr>
              <w:rPr>
                <w:rFonts w:eastAsia="Times New Roman" w:cs="Times New Roman"/>
                <w:i/>
                <w:sz w:val="8"/>
                <w:szCs w:val="8"/>
                <w:shd w:val="clear" w:color="auto" w:fill="FFFFFF"/>
                <w:lang w:val="uk-UA"/>
              </w:rPr>
            </w:pPr>
          </w:p>
        </w:tc>
        <w:tc>
          <w:tcPr>
            <w:tcW w:w="342"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sz w:val="10"/>
                <w:szCs w:val="8"/>
                <w:shd w:val="clear" w:color="auto" w:fill="FFFFFF"/>
                <w:lang w:val="uk-UA"/>
              </w:rPr>
            </w:pPr>
            <w:r w:rsidRPr="00B53F58">
              <w:rPr>
                <w:rFonts w:cs="Times New Roman"/>
                <w:b/>
                <w:sz w:val="10"/>
                <w:szCs w:val="8"/>
                <w:lang w:val="uk-UA"/>
              </w:rPr>
              <w:t>1. Збільшення економічної спроможності громади</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pStyle w:val="afa"/>
              <w:autoSpaceDE w:val="0"/>
              <w:autoSpaceDN w:val="0"/>
              <w:adjustRightInd w:val="0"/>
              <w:spacing w:line="240" w:lineRule="auto"/>
              <w:ind w:left="0" w:firstLine="0"/>
              <w:rPr>
                <w:rFonts w:cs="Times New Roman"/>
                <w:b/>
                <w:bCs/>
                <w:sz w:val="10"/>
                <w:szCs w:val="8"/>
                <w:shd w:val="clear" w:color="auto" w:fill="FFFFFF"/>
              </w:rPr>
            </w:pPr>
            <w:r w:rsidRPr="00B53F58">
              <w:rPr>
                <w:rFonts w:cs="Times New Roman"/>
                <w:b/>
                <w:bCs/>
                <w:sz w:val="10"/>
                <w:szCs w:val="8"/>
              </w:rPr>
              <w:t>1.1. Формування та промоція інвестиційних можливостей громади</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1.2. Стимулювання розвитку малого підприємництва, що базується на місцевому потенціалі</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autoSpaceDE w:val="0"/>
              <w:autoSpaceDN w:val="0"/>
              <w:adjustRightInd w:val="0"/>
              <w:jc w:val="both"/>
              <w:rPr>
                <w:rFonts w:cs="Times New Roman"/>
                <w:b/>
                <w:bCs/>
                <w:sz w:val="10"/>
                <w:szCs w:val="8"/>
                <w:lang w:val="uk-UA"/>
              </w:rPr>
            </w:pPr>
            <w:r w:rsidRPr="00B53F58">
              <w:rPr>
                <w:rFonts w:cs="Times New Roman"/>
                <w:b/>
                <w:bCs/>
                <w:sz w:val="10"/>
                <w:szCs w:val="8"/>
                <w:lang w:val="uk-UA"/>
              </w:rPr>
              <w:t>1.3. Підтримка та сприяння розвитку сільського господарства з високою доданою вартістю</w:t>
            </w:r>
          </w:p>
        </w:tc>
        <w:tc>
          <w:tcPr>
            <w:tcW w:w="284"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autoSpaceDE w:val="0"/>
              <w:autoSpaceDN w:val="0"/>
              <w:adjustRightInd w:val="0"/>
              <w:jc w:val="both"/>
              <w:rPr>
                <w:rFonts w:cs="Times New Roman"/>
                <w:b/>
                <w:sz w:val="10"/>
                <w:szCs w:val="8"/>
                <w:lang w:val="uk-UA"/>
              </w:rPr>
            </w:pPr>
            <w:r w:rsidRPr="00B53F58">
              <w:rPr>
                <w:rFonts w:cs="Times New Roman"/>
                <w:b/>
                <w:sz w:val="10"/>
                <w:szCs w:val="8"/>
                <w:lang w:val="uk-UA"/>
              </w:rPr>
              <w:t>1.4.</w:t>
            </w:r>
            <w:r w:rsidRPr="00B53F58">
              <w:rPr>
                <w:b/>
              </w:rPr>
              <w:t xml:space="preserve"> </w:t>
            </w:r>
            <w:r w:rsidRPr="00B53F58">
              <w:rPr>
                <w:rFonts w:cs="Times New Roman"/>
                <w:b/>
                <w:sz w:val="10"/>
                <w:szCs w:val="8"/>
                <w:lang w:val="uk-UA"/>
              </w:rPr>
              <w:t>Сталий розвиток територій населених пунктів громади</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sz w:val="10"/>
                <w:szCs w:val="8"/>
                <w:shd w:val="clear" w:color="auto" w:fill="FFFFFF"/>
                <w:lang w:val="uk-UA"/>
              </w:rPr>
            </w:pPr>
            <w:r w:rsidRPr="00B53F58">
              <w:rPr>
                <w:rFonts w:cs="Times New Roman"/>
                <w:b/>
                <w:sz w:val="10"/>
                <w:szCs w:val="8"/>
                <w:lang w:val="uk-UA"/>
              </w:rPr>
              <w:t>2. Формування комфортного середовища проживання і вдосконалення якості публічних послуг</w:t>
            </w:r>
          </w:p>
        </w:tc>
        <w:tc>
          <w:tcPr>
            <w:tcW w:w="283"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2.1. Модернізація і розвиток місцевої дорожньої інфраструктури</w:t>
            </w:r>
          </w:p>
        </w:tc>
        <w:tc>
          <w:tcPr>
            <w:tcW w:w="284"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2.2. Облаштування місць громадського простору</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2.3. Адаптація освітньо-культурних послуг до сучасних потреб населення</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2.4. Підвищення рівня медичного і соціального захисту мешканців</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sz w:val="10"/>
                <w:szCs w:val="8"/>
                <w:shd w:val="clear" w:color="auto" w:fill="FFFFFF"/>
                <w:lang w:val="uk-UA"/>
              </w:rPr>
            </w:pPr>
            <w:r w:rsidRPr="00B53F58">
              <w:rPr>
                <w:rFonts w:cs="Times New Roman"/>
                <w:b/>
                <w:sz w:val="10"/>
                <w:szCs w:val="8"/>
                <w:lang w:val="uk-UA"/>
              </w:rPr>
              <w:t>3.Л</w:t>
            </w:r>
            <w:r w:rsidRPr="00B53F58">
              <w:rPr>
                <w:rFonts w:cs="Times New Roman"/>
                <w:b/>
                <w:sz w:val="10"/>
                <w:szCs w:val="8"/>
              </w:rPr>
              <w:t>юдиноцентрична громада: розвиток людського потенціалу, наближення якості  життя до європейських стандартів</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3.1. Створення умов якісного, комфортгного та безпечного життя людей</w:t>
            </w:r>
          </w:p>
        </w:tc>
        <w:tc>
          <w:tcPr>
            <w:tcW w:w="283"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B53F58" w:rsidRPr="00B53F58" w:rsidRDefault="00B53F58" w:rsidP="000660F3">
            <w:pPr>
              <w:autoSpaceDE w:val="0"/>
              <w:autoSpaceDN w:val="0"/>
              <w:adjustRightInd w:val="0"/>
              <w:jc w:val="both"/>
              <w:rPr>
                <w:rFonts w:cs="Times New Roman"/>
                <w:b/>
                <w:bCs/>
                <w:sz w:val="10"/>
                <w:szCs w:val="8"/>
                <w:shd w:val="clear" w:color="auto" w:fill="FFFFFF"/>
                <w:lang w:val="uk-UA"/>
              </w:rPr>
            </w:pPr>
            <w:r w:rsidRPr="00B53F58">
              <w:rPr>
                <w:rFonts w:cs="Times New Roman"/>
                <w:b/>
                <w:bCs/>
                <w:sz w:val="10"/>
                <w:szCs w:val="8"/>
                <w:lang w:val="uk-UA"/>
              </w:rPr>
              <w:t>3.2. Охорона здоров</w:t>
            </w:r>
            <w:r w:rsidRPr="00B53F58">
              <w:rPr>
                <w:rFonts w:cs="Times New Roman"/>
                <w:b/>
                <w:bCs/>
                <w:sz w:val="10"/>
                <w:szCs w:val="8"/>
              </w:rPr>
              <w:t>’</w:t>
            </w:r>
            <w:r w:rsidRPr="00B53F58">
              <w:rPr>
                <w:rFonts w:cs="Times New Roman"/>
                <w:b/>
                <w:bCs/>
                <w:sz w:val="10"/>
                <w:szCs w:val="8"/>
                <w:lang w:val="uk-UA"/>
              </w:rPr>
              <w:t>я та здоровий спосіб життя людей</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autoSpaceDE w:val="0"/>
              <w:autoSpaceDN w:val="0"/>
              <w:adjustRightInd w:val="0"/>
              <w:jc w:val="both"/>
              <w:rPr>
                <w:rFonts w:cs="Times New Roman"/>
                <w:b/>
                <w:bCs/>
                <w:sz w:val="10"/>
                <w:szCs w:val="8"/>
                <w:lang w:val="uk-UA"/>
              </w:rPr>
            </w:pPr>
            <w:r w:rsidRPr="00B53F58">
              <w:rPr>
                <w:rFonts w:cs="Times New Roman"/>
                <w:b/>
                <w:bCs/>
                <w:sz w:val="10"/>
                <w:szCs w:val="8"/>
                <w:lang w:val="uk-UA"/>
              </w:rPr>
              <w:t>3.3.</w:t>
            </w:r>
            <w:r w:rsidRPr="00B53F58">
              <w:rPr>
                <w:b/>
              </w:rPr>
              <w:t xml:space="preserve"> </w:t>
            </w:r>
            <w:r w:rsidRPr="00B53F58">
              <w:rPr>
                <w:rFonts w:cs="Times New Roman"/>
                <w:b/>
                <w:bCs/>
                <w:sz w:val="10"/>
                <w:szCs w:val="8"/>
                <w:lang w:val="uk-UA"/>
              </w:rPr>
              <w:t>Екологічна безпека та охорона навколишнього природного  середовища, благоустрій</w:t>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autoSpaceDE w:val="0"/>
              <w:autoSpaceDN w:val="0"/>
              <w:adjustRightInd w:val="0"/>
              <w:jc w:val="both"/>
              <w:rPr>
                <w:rFonts w:cs="Times New Roman"/>
                <w:b/>
                <w:bCs/>
                <w:sz w:val="10"/>
                <w:szCs w:val="10"/>
                <w:lang w:val="uk-UA"/>
              </w:rPr>
            </w:pPr>
            <w:r w:rsidRPr="00B53F58">
              <w:rPr>
                <w:rFonts w:cs="Times New Roman"/>
                <w:b/>
                <w:bCs/>
                <w:sz w:val="10"/>
                <w:szCs w:val="10"/>
                <w:lang w:val="uk-UA"/>
              </w:rPr>
              <w:t xml:space="preserve">3.4. </w:t>
            </w:r>
            <w:r w:rsidRPr="00B53F58">
              <w:rPr>
                <w:rFonts w:cs="Times New Roman"/>
                <w:b/>
                <w:sz w:val="10"/>
                <w:szCs w:val="10"/>
              </w:rPr>
              <w:t xml:space="preserve"> Забезпечення </w:t>
            </w:r>
            <w:r w:rsidRPr="00B53F58">
              <w:rPr>
                <w:rFonts w:cs="Times New Roman"/>
                <w:b/>
                <w:sz w:val="10"/>
                <w:szCs w:val="10"/>
                <w:lang w:val="uk-UA"/>
              </w:rPr>
              <w:t>н</w:t>
            </w:r>
            <w:r w:rsidRPr="00B53F58">
              <w:rPr>
                <w:rFonts w:cs="Times New Roman"/>
                <w:b/>
                <w:sz w:val="10"/>
                <w:szCs w:val="10"/>
              </w:rPr>
              <w:t>аселення якісними</w:t>
            </w:r>
            <w:r w:rsidRPr="00B53F58">
              <w:rPr>
                <w:rFonts w:cs="Times New Roman"/>
                <w:b/>
                <w:sz w:val="10"/>
                <w:szCs w:val="10"/>
                <w:lang w:val="uk-UA"/>
              </w:rPr>
              <w:t xml:space="preserve"> </w:t>
            </w:r>
            <w:r w:rsidRPr="00B53F58">
              <w:rPr>
                <w:rFonts w:cs="Times New Roman"/>
                <w:b/>
                <w:sz w:val="10"/>
                <w:szCs w:val="10"/>
              </w:rPr>
              <w:t>комунальними послугами</w:t>
            </w:r>
            <w:r w:rsidRPr="00B53F58">
              <w:rPr>
                <w:rFonts w:cs="Times New Roman"/>
                <w:b/>
                <w:sz w:val="10"/>
                <w:szCs w:val="10"/>
                <w:lang w:val="uk-UA"/>
              </w:rPr>
              <w:t>, п</w:t>
            </w:r>
            <w:r w:rsidRPr="00B53F58">
              <w:rPr>
                <w:rFonts w:cs="Times New Roman"/>
                <w:b/>
                <w:sz w:val="10"/>
                <w:szCs w:val="10"/>
              </w:rPr>
              <w:t>ідвищення ефективності роботи житлово-комунального господарства громади</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jc w:val="both"/>
              <w:rPr>
                <w:rFonts w:cs="Times New Roman"/>
                <w:b/>
                <w:sz w:val="10"/>
                <w:szCs w:val="10"/>
                <w:lang w:val="uk-UA"/>
              </w:rPr>
            </w:pPr>
            <w:r w:rsidRPr="00B53F58">
              <w:rPr>
                <w:rFonts w:cs="Times New Roman"/>
                <w:b/>
                <w:bCs/>
                <w:sz w:val="10"/>
                <w:szCs w:val="10"/>
                <w:lang w:val="uk-UA"/>
              </w:rPr>
              <w:t>3.5.</w:t>
            </w:r>
            <w:r w:rsidRPr="00B53F58">
              <w:rPr>
                <w:rFonts w:cs="Times New Roman"/>
                <w:b/>
                <w:sz w:val="10"/>
                <w:szCs w:val="10"/>
                <w:lang w:val="uk-UA"/>
              </w:rPr>
              <w:t xml:space="preserve"> Розвиток культурного і духовного середовища, збереження і популяризація культурної спадщини</w:t>
            </w:r>
          </w:p>
        </w:tc>
        <w:tc>
          <w:tcPr>
            <w:tcW w:w="283"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B53F58" w:rsidRPr="00B53F58" w:rsidRDefault="00B53F58" w:rsidP="000660F3">
            <w:pPr>
              <w:jc w:val="both"/>
              <w:rPr>
                <w:rFonts w:cs="Times New Roman"/>
                <w:b/>
                <w:bCs/>
                <w:sz w:val="10"/>
                <w:szCs w:val="10"/>
                <w:lang w:val="uk-UA"/>
              </w:rPr>
            </w:pPr>
            <w:r w:rsidRPr="00B53F58">
              <w:rPr>
                <w:rFonts w:cs="Times New Roman"/>
                <w:b/>
                <w:bCs/>
                <w:sz w:val="10"/>
                <w:szCs w:val="10"/>
                <w:lang w:val="uk-UA"/>
              </w:rPr>
              <w:t>3.6. Якісна освіта для всіх, військово - патріотичне виховання</w:t>
            </w:r>
          </w:p>
        </w:tc>
      </w:tr>
      <w:tr w:rsidR="00B53F58" w:rsidRPr="009D0267" w:rsidTr="000660F3">
        <w:trPr>
          <w:trHeight w:val="1047"/>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both"/>
              <w:rPr>
                <w:rFonts w:cs="Times New Roman"/>
                <w:b/>
                <w:bCs/>
                <w:sz w:val="18"/>
                <w:szCs w:val="18"/>
                <w:shd w:val="clear" w:color="auto" w:fill="FFFFFF"/>
                <w:lang w:val="uk-UA"/>
              </w:rPr>
            </w:pPr>
            <w:r w:rsidRPr="009D0267">
              <w:rPr>
                <w:rFonts w:cs="Times New Roman"/>
                <w:b/>
                <w:bCs/>
                <w:sz w:val="18"/>
                <w:szCs w:val="18"/>
                <w:shd w:val="clear" w:color="auto" w:fill="FFFFFF"/>
                <w:lang w:val="uk-UA"/>
              </w:rPr>
              <w:t>І. Формування згуртованої держави в соціальному, гуманітарному, економічному, екологічному, безпековому та просторовому вимірах</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4A5CF6" w:rsidRDefault="004A5CF6" w:rsidP="000660F3">
            <w:pPr>
              <w:autoSpaceDE w:val="0"/>
              <w:autoSpaceDN w:val="0"/>
              <w:adjustRightInd w:val="0"/>
              <w:jc w:val="center"/>
              <w:rPr>
                <w:rFonts w:cs="Times New Roman"/>
                <w:sz w:val="28"/>
                <w:szCs w:val="18"/>
                <w:shd w:val="clear" w:color="auto" w:fill="FFFFFF"/>
                <w:lang w:val="uk-UA"/>
              </w:rPr>
            </w:pPr>
          </w:p>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613"/>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Стимулювання центрів економічного розвитку (агломерації, міста)</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4A5CF6" w:rsidRDefault="004A5CF6" w:rsidP="000660F3">
            <w:pPr>
              <w:autoSpaceDE w:val="0"/>
              <w:autoSpaceDN w:val="0"/>
              <w:adjustRightInd w:val="0"/>
              <w:jc w:val="center"/>
              <w:rPr>
                <w:rFonts w:cs="Times New Roman"/>
                <w:sz w:val="28"/>
                <w:szCs w:val="18"/>
                <w:shd w:val="clear" w:color="auto" w:fill="FFFFFF"/>
                <w:lang w:val="uk-UA"/>
              </w:rPr>
            </w:pPr>
          </w:p>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409"/>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4A5CF6">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 xml:space="preserve">Збереження </w:t>
            </w:r>
            <w:r w:rsidR="004A5CF6">
              <w:rPr>
                <w:rFonts w:cs="Times New Roman"/>
                <w:sz w:val="18"/>
                <w:szCs w:val="18"/>
                <w:shd w:val="clear" w:color="auto" w:fill="FFFFFF"/>
              </w:rPr>
              <w:t>н</w:t>
            </w:r>
            <w:r w:rsidRPr="009D0267">
              <w:rPr>
                <w:rFonts w:cs="Times New Roman"/>
                <w:sz w:val="18"/>
                <w:szCs w:val="18"/>
                <w:shd w:val="clear" w:color="auto" w:fill="FFFFFF"/>
              </w:rPr>
              <w:t>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B53F58"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p w:rsidR="004A5CF6"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4A5CF6" w:rsidRPr="009D0267" w:rsidTr="004A5CF6">
        <w:trPr>
          <w:trHeight w:val="1444"/>
        </w:trPr>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3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562"/>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Розвиток інфраструктури та цифрова трансформація регіонів</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843"/>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Формування єдиного освітнього, інформаційного, культурного простору в межах всієї території України</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613"/>
        </w:trPr>
        <w:tc>
          <w:tcPr>
            <w:tcW w:w="305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pStyle w:val="afa"/>
              <w:numPr>
                <w:ilvl w:val="1"/>
                <w:numId w:val="11"/>
              </w:numPr>
              <w:autoSpaceDE w:val="0"/>
              <w:autoSpaceDN w:val="0"/>
              <w:adjustRightInd w:val="0"/>
              <w:spacing w:line="240" w:lineRule="auto"/>
              <w:ind w:left="0" w:firstLine="0"/>
              <w:rPr>
                <w:rFonts w:cs="Times New Roman"/>
                <w:sz w:val="18"/>
                <w:szCs w:val="18"/>
                <w:shd w:val="clear" w:color="auto" w:fill="FFFFFF"/>
              </w:rPr>
            </w:pPr>
            <w:r w:rsidRPr="009D0267">
              <w:rPr>
                <w:rFonts w:cs="Times New Roman"/>
                <w:sz w:val="18"/>
                <w:szCs w:val="18"/>
                <w:shd w:val="clear" w:color="auto" w:fill="FFFFFF"/>
              </w:rPr>
              <w:t>Ефективне використання економічного потенціалу культурної спадщини для сталого розвитку</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4A5CF6"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r>
      <w:tr w:rsidR="00B53F58" w:rsidRPr="009D0267" w:rsidTr="000660F3">
        <w:trPr>
          <w:trHeight w:val="654"/>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0660F3">
            <w:pPr>
              <w:autoSpaceDE w:val="0"/>
              <w:autoSpaceDN w:val="0"/>
              <w:adjustRightInd w:val="0"/>
              <w:jc w:val="both"/>
              <w:rPr>
                <w:rFonts w:cs="Times New Roman"/>
                <w:b/>
                <w:bCs/>
                <w:sz w:val="18"/>
                <w:szCs w:val="18"/>
                <w:shd w:val="clear" w:color="auto" w:fill="FFFFFF"/>
                <w:lang w:val="uk-UA"/>
              </w:rPr>
            </w:pPr>
            <w:r w:rsidRPr="009D0267">
              <w:rPr>
                <w:rFonts w:cs="Times New Roman"/>
                <w:b/>
                <w:bCs/>
                <w:sz w:val="18"/>
                <w:szCs w:val="18"/>
                <w:lang w:val="uk-UA"/>
              </w:rPr>
              <w:lastRenderedPageBreak/>
              <w:t>ІІ. Підвищення рівня конкурентоспроможності регіонів</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4A5CF6">
        <w:trPr>
          <w:trHeight w:val="330"/>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0660F3">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2.1. Розвиток людського капіталу</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E493C"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E493C"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E493C"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E493C"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E493C"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1035"/>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7C33E1">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2.2. Сприяння розвитку підприємництва, підтримка інтернаціоналізації бізнесу у секторі малого та середнього підприємництва</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626"/>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7C33E1">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2.3. Підвищення інвестиційної привабливості територій, підтримка залучення інвестицій</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1035"/>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7C33E1">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7C33E1" w:rsidP="000660F3">
            <w:pPr>
              <w:autoSpaceDE w:val="0"/>
              <w:autoSpaceDN w:val="0"/>
              <w:adjustRightInd w:val="0"/>
              <w:jc w:val="center"/>
              <w:rPr>
                <w:rFonts w:cs="Times New Roman"/>
                <w:sz w:val="28"/>
                <w:szCs w:val="18"/>
                <w:shd w:val="clear" w:color="auto" w:fill="FFFFFF"/>
                <w:lang w:val="uk-UA"/>
              </w:rPr>
            </w:pPr>
            <w:r>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7C33E1"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325"/>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0660F3">
            <w:pPr>
              <w:autoSpaceDE w:val="0"/>
              <w:autoSpaceDN w:val="0"/>
              <w:adjustRightInd w:val="0"/>
              <w:rPr>
                <w:rFonts w:cs="Times New Roman"/>
                <w:sz w:val="18"/>
                <w:szCs w:val="18"/>
                <w:shd w:val="clear" w:color="auto" w:fill="FFFFFF"/>
                <w:lang w:val="uk-UA"/>
              </w:rPr>
            </w:pPr>
            <w:r w:rsidRPr="009D0267">
              <w:rPr>
                <w:rFonts w:cs="Times New Roman"/>
                <w:sz w:val="18"/>
                <w:szCs w:val="18"/>
                <w:lang w:val="uk-UA"/>
              </w:rPr>
              <w:t>2.5. Сталий розвиток промисловості</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409"/>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0660F3">
            <w:pPr>
              <w:autoSpaceDE w:val="0"/>
              <w:autoSpaceDN w:val="0"/>
              <w:adjustRightInd w:val="0"/>
              <w:jc w:val="both"/>
              <w:rPr>
                <w:rFonts w:cs="Times New Roman"/>
                <w:b/>
                <w:bCs/>
                <w:sz w:val="18"/>
                <w:szCs w:val="18"/>
                <w:shd w:val="clear" w:color="auto" w:fill="FFFFFF"/>
                <w:lang w:val="uk-UA"/>
              </w:rPr>
            </w:pPr>
            <w:r w:rsidRPr="009D0267">
              <w:rPr>
                <w:rFonts w:cs="Times New Roman"/>
                <w:b/>
                <w:bCs/>
                <w:sz w:val="18"/>
                <w:szCs w:val="18"/>
                <w:lang w:val="uk-UA"/>
              </w:rPr>
              <w:t>III. Розбудова ефективного багаторівневого врядування</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830"/>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3.1. Формування ефективного місцевого самоврядування та органів державної влади на новій територіальній основі</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9C2D2E">
        <w:trPr>
          <w:trHeight w:val="830"/>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3.2. Формування горизонтальної та вертикальної координації державних секторальних політик та державної регіональної політики</w:t>
            </w:r>
          </w:p>
        </w:tc>
        <w:tc>
          <w:tcPr>
            <w:tcW w:w="3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613"/>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3.3. Побудова системи ефективного публічного інвестування на всіх рівнях врядування</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9C2D2E"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9C2D2E">
        <w:trPr>
          <w:trHeight w:val="421"/>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3.4. Розбудова потенціалу суб’єктів державної регіональної політики</w:t>
            </w:r>
          </w:p>
        </w:tc>
        <w:tc>
          <w:tcPr>
            <w:tcW w:w="3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818"/>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3.5. Забезпечення рівних прав та можливостей жінок і чоловіків, запобігання та протидія домашньому насильству та дискримінації</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9C2D2E" w:rsidRDefault="009C2D2E" w:rsidP="000660F3">
            <w:pPr>
              <w:autoSpaceDE w:val="0"/>
              <w:autoSpaceDN w:val="0"/>
              <w:adjustRightInd w:val="0"/>
              <w:jc w:val="center"/>
              <w:rPr>
                <w:rFonts w:cs="Times New Roman"/>
                <w:b/>
                <w:sz w:val="28"/>
                <w:szCs w:val="18"/>
                <w:shd w:val="clear" w:color="auto" w:fill="FFFFFF"/>
                <w:lang w:val="uk-UA"/>
              </w:rPr>
            </w:pPr>
          </w:p>
          <w:p w:rsidR="00B53F58" w:rsidRPr="009C2D2E" w:rsidRDefault="009C2D2E" w:rsidP="000660F3">
            <w:pPr>
              <w:autoSpaceDE w:val="0"/>
              <w:autoSpaceDN w:val="0"/>
              <w:adjustRightInd w:val="0"/>
              <w:jc w:val="center"/>
              <w:rPr>
                <w:rFonts w:cs="Times New Roman"/>
                <w:b/>
                <w:sz w:val="28"/>
                <w:szCs w:val="18"/>
                <w:shd w:val="clear" w:color="auto" w:fill="FFFFFF"/>
                <w:lang w:val="uk-UA"/>
              </w:rPr>
            </w:pPr>
            <w:r w:rsidRPr="009C2D2E">
              <w:rPr>
                <w:rFonts w:cs="Times New Roman"/>
                <w:b/>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r w:rsidR="00B53F58" w:rsidRPr="009D0267" w:rsidTr="000660F3">
        <w:trPr>
          <w:trHeight w:val="1456"/>
        </w:trPr>
        <w:tc>
          <w:tcPr>
            <w:tcW w:w="3055" w:type="dxa"/>
            <w:tcBorders>
              <w:top w:val="single" w:sz="4" w:space="0" w:color="auto"/>
              <w:left w:val="single" w:sz="4" w:space="0" w:color="auto"/>
              <w:bottom w:val="single" w:sz="4" w:space="0" w:color="auto"/>
              <w:right w:val="single" w:sz="4" w:space="0" w:color="auto"/>
            </w:tcBorders>
            <w:hideMark/>
          </w:tcPr>
          <w:p w:rsidR="00B53F58" w:rsidRPr="009D0267" w:rsidRDefault="00B53F58" w:rsidP="009C2D2E">
            <w:pPr>
              <w:autoSpaceDE w:val="0"/>
              <w:autoSpaceDN w:val="0"/>
              <w:adjustRightInd w:val="0"/>
              <w:jc w:val="both"/>
              <w:rPr>
                <w:rFonts w:cs="Times New Roman"/>
                <w:sz w:val="18"/>
                <w:szCs w:val="18"/>
                <w:shd w:val="clear" w:color="auto" w:fill="FFFFFF"/>
                <w:lang w:val="uk-UA"/>
              </w:rPr>
            </w:pPr>
            <w:r w:rsidRPr="009D0267">
              <w:rPr>
                <w:rFonts w:cs="Times New Roman"/>
                <w:sz w:val="18"/>
                <w:szCs w:val="18"/>
                <w:lang w:val="uk-UA"/>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342"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567"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tcPr>
          <w:p w:rsidR="00B53F58" w:rsidRPr="009D0267" w:rsidRDefault="00B53F58" w:rsidP="000660F3">
            <w:pPr>
              <w:autoSpaceDE w:val="0"/>
              <w:autoSpaceDN w:val="0"/>
              <w:adjustRightInd w:val="0"/>
              <w:jc w:val="center"/>
              <w:rPr>
                <w:rFonts w:cs="Times New Roman"/>
                <w:sz w:val="28"/>
                <w:szCs w:val="18"/>
                <w:shd w:val="clear" w:color="auto" w:fill="FFFFFF"/>
                <w:lang w:val="uk-UA"/>
              </w:rPr>
            </w:pPr>
          </w:p>
        </w:tc>
      </w:tr>
    </w:tbl>
    <w:p w:rsidR="00170481" w:rsidRPr="0000366E" w:rsidRDefault="00170481" w:rsidP="00170481">
      <w:pPr>
        <w:autoSpaceDE w:val="0"/>
        <w:autoSpaceDN w:val="0"/>
        <w:adjustRightInd w:val="0"/>
        <w:spacing w:after="60"/>
        <w:jc w:val="both"/>
        <w:rPr>
          <w:rFonts w:eastAsia="Times New Roman" w:cs="Times New Roman"/>
          <w:b/>
          <w:i/>
          <w:sz w:val="18"/>
          <w:szCs w:val="18"/>
          <w:lang w:val="uk-UA"/>
        </w:rPr>
      </w:pPr>
      <w:r w:rsidRPr="0000366E">
        <w:rPr>
          <w:rFonts w:cs="Times New Roman"/>
          <w:b/>
          <w:i/>
          <w:sz w:val="18"/>
          <w:szCs w:val="18"/>
          <w:vertAlign w:val="superscript"/>
          <w:lang w:val="uk-UA"/>
        </w:rPr>
        <w:t>1</w:t>
      </w:r>
      <w:r w:rsidRPr="0000366E">
        <w:rPr>
          <w:rFonts w:cs="Times New Roman"/>
          <w:b/>
          <w:i/>
          <w:sz w:val="18"/>
          <w:szCs w:val="18"/>
          <w:lang w:val="uk-UA"/>
        </w:rPr>
        <w:t>У клітинках ступінь зв’язку окремих цілей відмічається як ** (сильний зв’язок) або * (опосередкований зв’язок)</w:t>
      </w:r>
    </w:p>
    <w:p w:rsidR="000660F3" w:rsidRDefault="000660F3" w:rsidP="00170481">
      <w:pPr>
        <w:tabs>
          <w:tab w:val="left" w:pos="1821"/>
        </w:tabs>
        <w:spacing w:after="60"/>
        <w:jc w:val="both"/>
        <w:rPr>
          <w:rFonts w:cs="Times New Roman"/>
          <w:sz w:val="22"/>
          <w:szCs w:val="22"/>
          <w:lang w:val="uk-UA" w:eastAsia="uk-UA"/>
        </w:rPr>
      </w:pPr>
      <w:r>
        <w:rPr>
          <w:rFonts w:cs="Times New Roman"/>
          <w:sz w:val="22"/>
          <w:szCs w:val="22"/>
          <w:lang w:val="uk-UA" w:eastAsia="uk-UA"/>
        </w:rPr>
        <w:t xml:space="preserve">      </w:t>
      </w:r>
    </w:p>
    <w:p w:rsidR="00170481" w:rsidRPr="00247D79" w:rsidRDefault="000660F3" w:rsidP="00170481">
      <w:pPr>
        <w:tabs>
          <w:tab w:val="left" w:pos="1821"/>
        </w:tabs>
        <w:spacing w:after="60"/>
        <w:jc w:val="both"/>
        <w:rPr>
          <w:rFonts w:cs="Times New Roman"/>
          <w:szCs w:val="22"/>
          <w:lang w:val="uk-UA" w:eastAsia="uk-UA"/>
        </w:rPr>
      </w:pPr>
      <w:r w:rsidRPr="00247D79">
        <w:rPr>
          <w:rFonts w:cs="Times New Roman"/>
          <w:szCs w:val="22"/>
          <w:lang w:val="uk-UA" w:eastAsia="uk-UA"/>
        </w:rPr>
        <w:t xml:space="preserve">      </w:t>
      </w:r>
      <w:r w:rsidR="00170481" w:rsidRPr="00247D79">
        <w:rPr>
          <w:rFonts w:cs="Times New Roman"/>
          <w:szCs w:val="22"/>
          <w:lang w:val="uk-UA" w:eastAsia="uk-UA"/>
        </w:rPr>
        <w:t xml:space="preserve">Аналіз відповідності стратегічних та оперативних цілей Стратегії розвитку </w:t>
      </w:r>
      <w:r w:rsidRPr="00247D79">
        <w:rPr>
          <w:rFonts w:cs="Times New Roman"/>
          <w:szCs w:val="22"/>
          <w:lang w:val="uk-UA"/>
        </w:rPr>
        <w:t>Нивотрудівської сільської</w:t>
      </w:r>
      <w:r w:rsidR="00170481" w:rsidRPr="00247D79">
        <w:rPr>
          <w:rFonts w:cs="Times New Roman"/>
          <w:szCs w:val="22"/>
          <w:lang w:val="uk-UA"/>
        </w:rPr>
        <w:t xml:space="preserve"> територіальної громади </w:t>
      </w:r>
      <w:r w:rsidRPr="00247D79">
        <w:rPr>
          <w:rFonts w:cs="Times New Roman"/>
          <w:szCs w:val="22"/>
          <w:lang w:val="uk-UA" w:eastAsia="uk-UA"/>
        </w:rPr>
        <w:t>на 2024-2030 роки</w:t>
      </w:r>
      <w:r w:rsidR="00170481" w:rsidRPr="00247D79">
        <w:rPr>
          <w:rFonts w:cs="Times New Roman"/>
          <w:szCs w:val="22"/>
          <w:lang w:val="uk-UA" w:eastAsia="uk-UA"/>
        </w:rPr>
        <w:t xml:space="preserve"> </w:t>
      </w:r>
      <w:r w:rsidR="00170481" w:rsidRPr="00247D79">
        <w:rPr>
          <w:rFonts w:cs="Times New Roman"/>
          <w:szCs w:val="22"/>
          <w:lang w:val="uk-UA"/>
        </w:rPr>
        <w:t xml:space="preserve">Регіональної стратегії розвитку </w:t>
      </w:r>
      <w:r w:rsidRPr="00247D79">
        <w:rPr>
          <w:rFonts w:cs="Times New Roman"/>
          <w:szCs w:val="22"/>
          <w:lang w:val="uk-UA"/>
        </w:rPr>
        <w:t>Дніпропетровської області на  до</w:t>
      </w:r>
      <w:r w:rsidR="00170481" w:rsidRPr="00247D79">
        <w:rPr>
          <w:rFonts w:cs="Times New Roman"/>
          <w:szCs w:val="22"/>
          <w:lang w:val="uk-UA"/>
        </w:rPr>
        <w:t xml:space="preserve"> 2027 рок</w:t>
      </w:r>
      <w:r w:rsidRPr="00247D79">
        <w:rPr>
          <w:rFonts w:cs="Times New Roman"/>
          <w:szCs w:val="22"/>
          <w:lang w:val="uk-UA"/>
        </w:rPr>
        <w:t>у</w:t>
      </w:r>
      <w:r w:rsidR="00170481" w:rsidRPr="00247D79">
        <w:rPr>
          <w:rFonts w:cs="Times New Roman"/>
          <w:szCs w:val="22"/>
          <w:lang w:val="uk-UA" w:eastAsia="uk-UA"/>
        </w:rPr>
        <w:t xml:space="preserve"> проведено у таблиці 5.12.</w:t>
      </w:r>
    </w:p>
    <w:p w:rsidR="00170481" w:rsidRPr="00247D79" w:rsidRDefault="00170481" w:rsidP="00170481">
      <w:pPr>
        <w:spacing w:after="160" w:line="259" w:lineRule="auto"/>
        <w:rPr>
          <w:rFonts w:cs="Times New Roman"/>
          <w:bCs/>
          <w:lang w:val="uk-UA"/>
        </w:rPr>
      </w:pPr>
    </w:p>
    <w:p w:rsidR="00170481" w:rsidRPr="009D0267" w:rsidRDefault="00170481" w:rsidP="00DA073C">
      <w:pPr>
        <w:pStyle w:val="TableParagraph"/>
      </w:pPr>
      <w:bookmarkStart w:id="90" w:name="_Toc149705349"/>
      <w:r w:rsidRPr="009D0267">
        <w:lastRenderedPageBreak/>
        <w:t xml:space="preserve">Аналіз відповідності стратегічних та оперативних цілей Стратегії розвитку </w:t>
      </w:r>
      <w:r w:rsidR="002F617F" w:rsidRPr="009D0267">
        <w:t xml:space="preserve">Нивотрудівської сільської </w:t>
      </w:r>
      <w:r w:rsidR="00247D79">
        <w:t>територіальної громади на 2024 -</w:t>
      </w:r>
      <w:r w:rsidRPr="009D0267">
        <w:t xml:space="preserve"> 20</w:t>
      </w:r>
      <w:r w:rsidR="00247D79">
        <w:t>30 роки</w:t>
      </w:r>
      <w:r w:rsidRPr="009D0267">
        <w:t xml:space="preserve"> Регіональної стратегії розвитку </w:t>
      </w:r>
      <w:r w:rsidR="008D2BC9">
        <w:t>Дніпропетровськ</w:t>
      </w:r>
      <w:r w:rsidRPr="009D0267">
        <w:t>ої області на період 2021 – 2027 років</w:t>
      </w:r>
      <w:r w:rsidRPr="009D0267">
        <w:rPr>
          <w:vertAlign w:val="superscript"/>
        </w:rPr>
        <w:t>2</w:t>
      </w:r>
      <w:bookmarkEnd w:id="90"/>
    </w:p>
    <w:tbl>
      <w:tblPr>
        <w:tblW w:w="100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83"/>
        <w:gridCol w:w="426"/>
        <w:gridCol w:w="425"/>
        <w:gridCol w:w="425"/>
        <w:gridCol w:w="425"/>
        <w:gridCol w:w="426"/>
        <w:gridCol w:w="425"/>
        <w:gridCol w:w="283"/>
        <w:gridCol w:w="426"/>
        <w:gridCol w:w="425"/>
        <w:gridCol w:w="425"/>
        <w:gridCol w:w="425"/>
        <w:gridCol w:w="426"/>
        <w:gridCol w:w="425"/>
        <w:gridCol w:w="425"/>
        <w:gridCol w:w="425"/>
        <w:gridCol w:w="426"/>
      </w:tblGrid>
      <w:tr w:rsidR="00775137" w:rsidRPr="009D0267" w:rsidTr="000660F3">
        <w:trPr>
          <w:tblHeader/>
        </w:trPr>
        <w:tc>
          <w:tcPr>
            <w:tcW w:w="3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5137" w:rsidRPr="00D77CC3" w:rsidRDefault="00FD02D6" w:rsidP="00FD02D6">
            <w:pPr>
              <w:autoSpaceDE w:val="0"/>
              <w:autoSpaceDN w:val="0"/>
              <w:adjustRightInd w:val="0"/>
              <w:jc w:val="center"/>
              <w:rPr>
                <w:rFonts w:cs="Times New Roman"/>
                <w:b/>
                <w:sz w:val="8"/>
                <w:szCs w:val="8"/>
                <w:shd w:val="clear" w:color="auto" w:fill="FFFFFF"/>
                <w:lang w:val="uk-UA"/>
              </w:rPr>
            </w:pPr>
            <w:r>
              <w:rPr>
                <w:rFonts w:cs="Times New Roman"/>
                <w:b/>
                <w:sz w:val="20"/>
                <w:szCs w:val="8"/>
                <w:lang w:val="uk-UA"/>
              </w:rPr>
              <w:t>Стратегічні та оперативні цілі Р</w:t>
            </w:r>
            <w:r w:rsidR="00775137" w:rsidRPr="00D77CC3">
              <w:rPr>
                <w:rFonts w:cs="Times New Roman"/>
                <w:b/>
                <w:sz w:val="20"/>
                <w:szCs w:val="8"/>
                <w:lang w:val="uk-UA"/>
              </w:rPr>
              <w:t>СР</w:t>
            </w:r>
            <w:r>
              <w:rPr>
                <w:rFonts w:cs="Times New Roman"/>
                <w:b/>
                <w:sz w:val="20"/>
                <w:szCs w:val="8"/>
                <w:lang w:val="uk-UA"/>
              </w:rPr>
              <w:t xml:space="preserve"> Дніпропетровської області до 2027 року</w:t>
            </w:r>
          </w:p>
        </w:tc>
        <w:tc>
          <w:tcPr>
            <w:tcW w:w="6946" w:type="dxa"/>
            <w:gridSpan w:val="17"/>
            <w:tcBorders>
              <w:top w:val="single" w:sz="4" w:space="0" w:color="auto"/>
              <w:left w:val="single" w:sz="4" w:space="0" w:color="auto"/>
              <w:bottom w:val="single" w:sz="4" w:space="0" w:color="auto"/>
              <w:right w:val="single" w:sz="4" w:space="0" w:color="auto"/>
            </w:tcBorders>
            <w:shd w:val="clear" w:color="auto" w:fill="70AD47" w:themeFill="accent6"/>
          </w:tcPr>
          <w:p w:rsidR="00775137" w:rsidRPr="009D0267" w:rsidRDefault="00775137" w:rsidP="00775137">
            <w:pPr>
              <w:autoSpaceDE w:val="0"/>
              <w:autoSpaceDN w:val="0"/>
              <w:adjustRightInd w:val="0"/>
              <w:jc w:val="center"/>
              <w:rPr>
                <w:rFonts w:cs="Times New Roman"/>
                <w:iCs/>
                <w:sz w:val="22"/>
                <w:szCs w:val="22"/>
                <w:lang w:val="uk-UA"/>
              </w:rPr>
            </w:pPr>
            <w:r w:rsidRPr="00D77CC3">
              <w:rPr>
                <w:rFonts w:cs="Times New Roman"/>
                <w:b/>
                <w:sz w:val="20"/>
                <w:szCs w:val="8"/>
                <w:lang w:val="uk-UA"/>
              </w:rPr>
              <w:t>Стратегічні та оперативні цілі Стратегії розвитку Нивотрудівської сільської</w:t>
            </w:r>
            <w:r>
              <w:rPr>
                <w:rFonts w:cs="Times New Roman"/>
                <w:b/>
                <w:sz w:val="20"/>
                <w:szCs w:val="8"/>
                <w:lang w:val="uk-UA"/>
              </w:rPr>
              <w:t xml:space="preserve"> територіальної громади на 2024-2030 </w:t>
            </w:r>
            <w:r w:rsidRPr="00D77CC3">
              <w:rPr>
                <w:rFonts w:cs="Times New Roman"/>
                <w:b/>
                <w:sz w:val="20"/>
                <w:szCs w:val="8"/>
                <w:lang w:val="uk-UA"/>
              </w:rPr>
              <w:t>рок</w:t>
            </w:r>
            <w:r>
              <w:rPr>
                <w:rFonts w:cs="Times New Roman"/>
                <w:b/>
                <w:sz w:val="20"/>
                <w:szCs w:val="8"/>
                <w:lang w:val="uk-UA"/>
              </w:rPr>
              <w:t>и</w:t>
            </w:r>
          </w:p>
        </w:tc>
      </w:tr>
      <w:tr w:rsidR="00775137" w:rsidRPr="009D0267" w:rsidTr="000660F3">
        <w:trPr>
          <w:cantSplit/>
          <w:trHeight w:val="2888"/>
          <w:tblHeader/>
        </w:trPr>
        <w:tc>
          <w:tcPr>
            <w:tcW w:w="31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5137" w:rsidRPr="009D0267" w:rsidRDefault="00775137" w:rsidP="00775137">
            <w:pPr>
              <w:rPr>
                <w:rFonts w:eastAsia="Times New Roman" w:cs="Times New Roman"/>
                <w:i/>
                <w:sz w:val="1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sz w:val="10"/>
                <w:szCs w:val="8"/>
                <w:lang w:val="uk-UA"/>
              </w:rPr>
              <w:t>1. Збільшення економічної спроможності громади</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pStyle w:val="afa"/>
              <w:autoSpaceDE w:val="0"/>
              <w:autoSpaceDN w:val="0"/>
              <w:adjustRightInd w:val="0"/>
              <w:spacing w:line="240" w:lineRule="auto"/>
              <w:ind w:left="0" w:firstLine="0"/>
              <w:jc w:val="center"/>
              <w:rPr>
                <w:rFonts w:cs="Times New Roman"/>
                <w:bCs/>
                <w:sz w:val="16"/>
                <w:szCs w:val="16"/>
                <w:shd w:val="clear" w:color="auto" w:fill="FFFFFF"/>
              </w:rPr>
            </w:pPr>
            <w:r w:rsidRPr="00B53F58">
              <w:rPr>
                <w:rFonts w:cs="Times New Roman"/>
                <w:b/>
                <w:bCs/>
                <w:sz w:val="10"/>
                <w:szCs w:val="8"/>
              </w:rPr>
              <w:t>1.1. Формування та промоція інвестиційних можливостей громади</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4"/>
                <w:szCs w:val="14"/>
                <w:shd w:val="clear" w:color="auto" w:fill="FFFFFF"/>
                <w:lang w:val="uk-UA"/>
              </w:rPr>
            </w:pPr>
            <w:r w:rsidRPr="00B53F58">
              <w:rPr>
                <w:rFonts w:cs="Times New Roman"/>
                <w:b/>
                <w:bCs/>
                <w:sz w:val="10"/>
                <w:szCs w:val="8"/>
                <w:lang w:val="uk-UA"/>
              </w:rPr>
              <w:t>1.2. Стимулювання розвитку малого підприємництва, що базується на місцевому потенціалі</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sz w:val="12"/>
                <w:szCs w:val="12"/>
                <w:lang w:val="uk-UA"/>
              </w:rPr>
            </w:pPr>
            <w:r w:rsidRPr="00B53F58">
              <w:rPr>
                <w:rFonts w:cs="Times New Roman"/>
                <w:b/>
                <w:bCs/>
                <w:sz w:val="10"/>
                <w:szCs w:val="8"/>
                <w:lang w:val="uk-UA"/>
              </w:rPr>
              <w:t>1.3. Підтримка та сприяння розвитку сільського господарства з високою доданою вартістю</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sz w:val="12"/>
                <w:szCs w:val="12"/>
                <w:shd w:val="clear" w:color="auto" w:fill="FFFFFF"/>
                <w:lang w:val="uk-UA"/>
              </w:rPr>
            </w:pPr>
            <w:r w:rsidRPr="00B53F58">
              <w:rPr>
                <w:rFonts w:cs="Times New Roman"/>
                <w:b/>
                <w:sz w:val="10"/>
                <w:szCs w:val="8"/>
                <w:lang w:val="uk-UA"/>
              </w:rPr>
              <w:t>1.4.</w:t>
            </w:r>
            <w:r w:rsidRPr="00B53F58">
              <w:rPr>
                <w:b/>
              </w:rPr>
              <w:t xml:space="preserve"> </w:t>
            </w:r>
            <w:r w:rsidRPr="00B53F58">
              <w:rPr>
                <w:rFonts w:cs="Times New Roman"/>
                <w:b/>
                <w:sz w:val="10"/>
                <w:szCs w:val="8"/>
                <w:lang w:val="uk-UA"/>
              </w:rPr>
              <w:t>Сталий розвиток територій населених пунктів громади</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sz w:val="16"/>
                <w:szCs w:val="16"/>
                <w:shd w:val="clear" w:color="auto" w:fill="FFFFFF"/>
                <w:lang w:val="uk-UA"/>
              </w:rPr>
            </w:pPr>
            <w:r w:rsidRPr="00B53F58">
              <w:rPr>
                <w:rFonts w:cs="Times New Roman"/>
                <w:b/>
                <w:sz w:val="10"/>
                <w:szCs w:val="8"/>
                <w:lang w:val="uk-UA"/>
              </w:rPr>
              <w:t>2. Формування комфортного середовища проживання і вдосконалення якості публічних послуг</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2.1. Модернізація і розвиток місцевої дорожньої інфраструктури</w:t>
            </w:r>
          </w:p>
        </w:tc>
        <w:tc>
          <w:tcPr>
            <w:tcW w:w="283"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2.2. Облаштування місць громадського простору</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2.3. Адаптація освітньо-культурних послуг до сучасних потреб населення</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sz w:val="16"/>
                <w:szCs w:val="16"/>
                <w:shd w:val="clear" w:color="auto" w:fill="FFFFFF"/>
                <w:lang w:val="uk-UA"/>
              </w:rPr>
            </w:pPr>
            <w:r w:rsidRPr="00B53F58">
              <w:rPr>
                <w:rFonts w:cs="Times New Roman"/>
                <w:b/>
                <w:bCs/>
                <w:sz w:val="10"/>
                <w:szCs w:val="8"/>
                <w:lang w:val="uk-UA"/>
              </w:rPr>
              <w:t>2.4. Підвищення рівня медичного і соціального захисту мешканців</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sz w:val="10"/>
                <w:szCs w:val="8"/>
                <w:lang w:val="uk-UA"/>
              </w:rPr>
              <w:t>3.Л</w:t>
            </w:r>
            <w:r w:rsidRPr="00B53F58">
              <w:rPr>
                <w:rFonts w:cs="Times New Roman"/>
                <w:b/>
                <w:sz w:val="10"/>
                <w:szCs w:val="8"/>
              </w:rPr>
              <w:t>юдиноцентрична громада: розвиток людського потенціалу, наближення якості  життя до європейських стандартів</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3.1. Створення умов якісного, комфортгного та безпечного життя людей</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3.2. Охорона здоров</w:t>
            </w:r>
            <w:r w:rsidRPr="00B53F58">
              <w:rPr>
                <w:rFonts w:cs="Times New Roman"/>
                <w:b/>
                <w:bCs/>
                <w:sz w:val="10"/>
                <w:szCs w:val="8"/>
              </w:rPr>
              <w:t>’</w:t>
            </w:r>
            <w:r w:rsidRPr="00B53F58">
              <w:rPr>
                <w:rFonts w:cs="Times New Roman"/>
                <w:b/>
                <w:bCs/>
                <w:sz w:val="10"/>
                <w:szCs w:val="8"/>
                <w:lang w:val="uk-UA"/>
              </w:rPr>
              <w:t>я та здоровий спосіб життя людей</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8"/>
                <w:lang w:val="uk-UA"/>
              </w:rPr>
              <w:t>3.3.</w:t>
            </w:r>
            <w:r w:rsidRPr="00B53F58">
              <w:rPr>
                <w:b/>
              </w:rPr>
              <w:t xml:space="preserve"> </w:t>
            </w:r>
            <w:r w:rsidRPr="00B53F58">
              <w:rPr>
                <w:rFonts w:cs="Times New Roman"/>
                <w:b/>
                <w:bCs/>
                <w:sz w:val="10"/>
                <w:szCs w:val="8"/>
                <w:lang w:val="uk-UA"/>
              </w:rPr>
              <w:t>Екологічна безпека та охорона навколишнього природного  середовища, благоустрій</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10"/>
                <w:lang w:val="uk-UA"/>
              </w:rPr>
              <w:t xml:space="preserve">3.4. </w:t>
            </w:r>
            <w:r w:rsidRPr="00B53F58">
              <w:rPr>
                <w:rFonts w:cs="Times New Roman"/>
                <w:b/>
                <w:sz w:val="10"/>
                <w:szCs w:val="10"/>
              </w:rPr>
              <w:t xml:space="preserve"> Забезпечення </w:t>
            </w:r>
            <w:r w:rsidRPr="00B53F58">
              <w:rPr>
                <w:rFonts w:cs="Times New Roman"/>
                <w:b/>
                <w:sz w:val="10"/>
                <w:szCs w:val="10"/>
                <w:lang w:val="uk-UA"/>
              </w:rPr>
              <w:t>н</w:t>
            </w:r>
            <w:r w:rsidRPr="00B53F58">
              <w:rPr>
                <w:rFonts w:cs="Times New Roman"/>
                <w:b/>
                <w:sz w:val="10"/>
                <w:szCs w:val="10"/>
              </w:rPr>
              <w:t>аселення якісними</w:t>
            </w:r>
            <w:r w:rsidRPr="00B53F58">
              <w:rPr>
                <w:rFonts w:cs="Times New Roman"/>
                <w:b/>
                <w:sz w:val="10"/>
                <w:szCs w:val="10"/>
                <w:lang w:val="uk-UA"/>
              </w:rPr>
              <w:t xml:space="preserve"> </w:t>
            </w:r>
            <w:r w:rsidRPr="00B53F58">
              <w:rPr>
                <w:rFonts w:cs="Times New Roman"/>
                <w:b/>
                <w:sz w:val="10"/>
                <w:szCs w:val="10"/>
              </w:rPr>
              <w:t>комунальними послугами</w:t>
            </w:r>
            <w:r w:rsidRPr="00B53F58">
              <w:rPr>
                <w:rFonts w:cs="Times New Roman"/>
                <w:b/>
                <w:sz w:val="10"/>
                <w:szCs w:val="10"/>
                <w:lang w:val="uk-UA"/>
              </w:rPr>
              <w:t>, п</w:t>
            </w:r>
            <w:r w:rsidRPr="00B53F58">
              <w:rPr>
                <w:rFonts w:cs="Times New Roman"/>
                <w:b/>
                <w:sz w:val="10"/>
                <w:szCs w:val="10"/>
              </w:rPr>
              <w:t>ідвищення ефективності роботи житлово-комунального господарства громади</w:t>
            </w: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10"/>
                <w:lang w:val="uk-UA"/>
              </w:rPr>
              <w:t>3.5.</w:t>
            </w:r>
            <w:r w:rsidRPr="00B53F58">
              <w:rPr>
                <w:rFonts w:cs="Times New Roman"/>
                <w:b/>
                <w:sz w:val="10"/>
                <w:szCs w:val="10"/>
                <w:lang w:val="uk-UA"/>
              </w:rPr>
              <w:t xml:space="preserve"> Розвиток культурного і духовного середовища, збереження і популяризація культурної спадщини</w:t>
            </w:r>
          </w:p>
        </w:tc>
        <w:tc>
          <w:tcPr>
            <w:tcW w:w="426"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775137" w:rsidRPr="009D0267" w:rsidRDefault="00775137" w:rsidP="00775137">
            <w:pPr>
              <w:autoSpaceDE w:val="0"/>
              <w:autoSpaceDN w:val="0"/>
              <w:adjustRightInd w:val="0"/>
              <w:jc w:val="center"/>
              <w:rPr>
                <w:rFonts w:cs="Times New Roman"/>
                <w:bCs/>
                <w:sz w:val="16"/>
                <w:szCs w:val="16"/>
                <w:shd w:val="clear" w:color="auto" w:fill="FFFFFF"/>
                <w:lang w:val="uk-UA"/>
              </w:rPr>
            </w:pPr>
            <w:r w:rsidRPr="00B53F58">
              <w:rPr>
                <w:rFonts w:cs="Times New Roman"/>
                <w:b/>
                <w:bCs/>
                <w:sz w:val="10"/>
                <w:szCs w:val="10"/>
                <w:lang w:val="uk-UA"/>
              </w:rPr>
              <w:t>3.6. Якісна освіта для всіх, військово - патріотичне виховання</w:t>
            </w: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hideMark/>
          </w:tcPr>
          <w:p w:rsidR="00200B00" w:rsidRPr="000660F3" w:rsidRDefault="00200B00" w:rsidP="0000366E">
            <w:pPr>
              <w:spacing w:line="216" w:lineRule="auto"/>
              <w:ind w:left="-57" w:right="-57"/>
              <w:jc w:val="both"/>
              <w:rPr>
                <w:rFonts w:eastAsia="Times New Roman" w:cs="Times New Roman"/>
                <w:sz w:val="18"/>
                <w:lang w:val="uk-UA" w:eastAsia="uk-UA"/>
              </w:rPr>
            </w:pPr>
            <w:r w:rsidRPr="000660F3">
              <w:rPr>
                <w:rFonts w:eastAsia="Times New Roman" w:cs="Times New Roman"/>
                <w:sz w:val="18"/>
                <w:lang w:val="uk-UA" w:eastAsia="uk-UA"/>
              </w:rPr>
              <w:t>1. Посил</w:t>
            </w:r>
            <w:r w:rsidR="0000366E">
              <w:rPr>
                <w:rFonts w:eastAsia="Times New Roman" w:cs="Times New Roman"/>
                <w:sz w:val="18"/>
                <w:lang w:val="uk-UA" w:eastAsia="uk-UA"/>
              </w:rPr>
              <w:t>ення економічної конкурентоспро</w:t>
            </w:r>
            <w:r w:rsidRPr="000660F3">
              <w:rPr>
                <w:rFonts w:eastAsia="Times New Roman" w:cs="Times New Roman"/>
                <w:sz w:val="18"/>
                <w:lang w:val="uk-UA" w:eastAsia="uk-UA"/>
              </w:rPr>
              <w:t>можності регіону</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00366E"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1.А. Зменшення економічних дисбалансів, у тому числі на основі розвитку промислово-виробничого комплексу</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BE0BCC">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1.В. Розвиток агропромислового комплексу</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BE0BCC">
        <w:tc>
          <w:tcPr>
            <w:tcW w:w="3114"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0660F3" w:rsidRDefault="00BE0BCC" w:rsidP="000660F3">
            <w:pPr>
              <w:autoSpaceDE w:val="0"/>
              <w:autoSpaceDN w:val="0"/>
              <w:adjustRightInd w:val="0"/>
              <w:jc w:val="both"/>
              <w:rPr>
                <w:rFonts w:cs="Times New Roman"/>
                <w:i/>
                <w:iCs/>
                <w:sz w:val="18"/>
                <w:szCs w:val="18"/>
                <w:shd w:val="clear" w:color="auto" w:fill="FFFFFF"/>
                <w:lang w:val="uk-UA"/>
              </w:rPr>
            </w:pPr>
            <w:r>
              <w:rPr>
                <w:rFonts w:eastAsia="Times New Roman" w:cs="Times New Roman"/>
                <w:sz w:val="18"/>
                <w:lang w:val="uk-UA"/>
              </w:rPr>
              <w:t>1.С. Диверси</w:t>
            </w:r>
            <w:r w:rsidR="00200B00" w:rsidRPr="000660F3">
              <w:rPr>
                <w:rFonts w:eastAsia="Times New Roman" w:cs="Times New Roman"/>
                <w:sz w:val="18"/>
                <w:lang w:val="uk-UA"/>
              </w:rPr>
              <w:t>фікація економіки монопрофільних міст</w:t>
            </w: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1.</w:t>
            </w:r>
            <w:r w:rsidRPr="000660F3">
              <w:rPr>
                <w:rFonts w:eastAsia="Times New Roman" w:cs="Times New Roman"/>
                <w:sz w:val="18"/>
                <w:lang w:val="en-US"/>
              </w:rPr>
              <w:t>D</w:t>
            </w:r>
            <w:r w:rsidRPr="000660F3">
              <w:rPr>
                <w:rFonts w:eastAsia="Times New Roman" w:cs="Times New Roman"/>
                <w:sz w:val="18"/>
                <w:lang w:val="uk-UA"/>
              </w:rPr>
              <w:t>. Розвиток туристичної сфери</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BE0BCC"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bCs/>
                <w:i/>
                <w:iCs/>
                <w:sz w:val="18"/>
                <w:szCs w:val="18"/>
                <w:shd w:val="clear" w:color="auto" w:fill="FFFFFF"/>
                <w:lang w:val="uk-UA"/>
              </w:rPr>
            </w:pPr>
            <w:r w:rsidRPr="000660F3">
              <w:rPr>
                <w:rFonts w:eastAsia="Times New Roman" w:cs="Times New Roman"/>
                <w:sz w:val="18"/>
                <w:lang w:val="uk-UA" w:eastAsia="uk-UA"/>
              </w:rPr>
              <w:t>2. Екологічна та енергетична безпека</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A4383D"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A4383D"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A4383D"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A4383D"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2.А. Створення умов для поліпшення стану довкілля</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A4383D"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A4383D" w:rsidP="000660F3">
            <w:pPr>
              <w:autoSpaceDE w:val="0"/>
              <w:autoSpaceDN w:val="0"/>
              <w:adjustRightInd w:val="0"/>
              <w:jc w:val="both"/>
              <w:rPr>
                <w:rFonts w:cs="Times New Roman"/>
                <w:i/>
                <w:iCs/>
                <w:sz w:val="18"/>
                <w:szCs w:val="18"/>
                <w:shd w:val="clear" w:color="auto" w:fill="FFFFFF"/>
                <w:lang w:val="uk-UA"/>
              </w:rPr>
            </w:pPr>
            <w:r>
              <w:rPr>
                <w:rFonts w:eastAsia="Times New Roman" w:cs="Times New Roman"/>
                <w:sz w:val="18"/>
                <w:lang w:val="uk-UA"/>
              </w:rPr>
              <w:t>2.В. Поліп</w:t>
            </w:r>
            <w:r w:rsidR="00200B00" w:rsidRPr="000660F3">
              <w:rPr>
                <w:rFonts w:eastAsia="Times New Roman" w:cs="Times New Roman"/>
                <w:sz w:val="18"/>
                <w:lang w:val="uk-UA"/>
              </w:rPr>
              <w:t>шення управління відходами</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bCs/>
                <w:i/>
                <w:iCs/>
                <w:sz w:val="18"/>
                <w:szCs w:val="18"/>
                <w:shd w:val="clear" w:color="auto" w:fill="FFFFFF"/>
                <w:lang w:val="uk-UA"/>
              </w:rPr>
            </w:pPr>
            <w:r w:rsidRPr="000660F3">
              <w:rPr>
                <w:rFonts w:eastAsia="Times New Roman" w:cs="Times New Roman"/>
                <w:sz w:val="18"/>
                <w:lang w:val="uk-UA"/>
              </w:rPr>
              <w:t xml:space="preserve">2.С. Енерго-ефективність та розвиток альтернативної енергетики </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2.</w:t>
            </w:r>
            <w:r w:rsidRPr="000660F3">
              <w:rPr>
                <w:rFonts w:eastAsia="Times New Roman" w:cs="Times New Roman"/>
                <w:sz w:val="18"/>
                <w:lang w:val="en-US"/>
              </w:rPr>
              <w:t>D</w:t>
            </w:r>
            <w:r w:rsidRPr="000660F3">
              <w:rPr>
                <w:rFonts w:eastAsia="Times New Roman" w:cs="Times New Roman"/>
                <w:sz w:val="18"/>
                <w:lang w:val="uk-UA"/>
              </w:rPr>
              <w:t>. Розвиток екомережі та рекреаційних зон</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7024BC" w:rsidRDefault="007024BC" w:rsidP="000660F3">
            <w:pPr>
              <w:spacing w:line="216" w:lineRule="auto"/>
              <w:ind w:left="-57" w:right="-57"/>
              <w:jc w:val="both"/>
              <w:rPr>
                <w:rFonts w:eastAsia="Times New Roman" w:cs="Times New Roman"/>
                <w:sz w:val="18"/>
                <w:lang w:val="uk-UA" w:eastAsia="uk-UA"/>
              </w:rPr>
            </w:pPr>
          </w:p>
          <w:p w:rsidR="00200B00" w:rsidRPr="000660F3" w:rsidRDefault="00200B00" w:rsidP="000660F3">
            <w:pPr>
              <w:spacing w:line="216" w:lineRule="auto"/>
              <w:ind w:left="-57" w:right="-57"/>
              <w:jc w:val="both"/>
              <w:rPr>
                <w:rFonts w:eastAsia="Times New Roman" w:cs="Times New Roman"/>
                <w:sz w:val="18"/>
                <w:lang w:val="uk-UA" w:eastAsia="uk-UA"/>
              </w:rPr>
            </w:pPr>
            <w:r w:rsidRPr="000660F3">
              <w:rPr>
                <w:rFonts w:eastAsia="Times New Roman" w:cs="Times New Roman"/>
                <w:sz w:val="18"/>
                <w:lang w:val="uk-UA" w:eastAsia="uk-UA"/>
              </w:rPr>
              <w:t>3. Забезпечення якісних умов життя</w:t>
            </w:r>
          </w:p>
          <w:p w:rsidR="00200B00" w:rsidRPr="000660F3" w:rsidRDefault="00200B00" w:rsidP="000660F3">
            <w:pPr>
              <w:autoSpaceDE w:val="0"/>
              <w:autoSpaceDN w:val="0"/>
              <w:adjustRightInd w:val="0"/>
              <w:jc w:val="both"/>
              <w:rPr>
                <w:rFonts w:cs="Times New Roman"/>
                <w:sz w:val="18"/>
                <w:szCs w:val="18"/>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EB4AB2"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18"/>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3.А. Розвиток інфраструктури регіону, благоустрій територій</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iCs/>
                <w:sz w:val="18"/>
                <w:lang w:val="uk-UA"/>
              </w:rPr>
              <w:t>3.В. Підвищення до європейського рівня умов проживання мешканців області</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0660F3">
            <w:pPr>
              <w:autoSpaceDE w:val="0"/>
              <w:autoSpaceDN w:val="0"/>
              <w:adjustRightInd w:val="0"/>
              <w:jc w:val="both"/>
              <w:rPr>
                <w:rFonts w:cs="Times New Roman"/>
                <w:i/>
                <w:iCs/>
                <w:sz w:val="18"/>
                <w:szCs w:val="18"/>
                <w:shd w:val="clear" w:color="auto" w:fill="FFFFFF"/>
                <w:lang w:val="uk-UA"/>
              </w:rPr>
            </w:pPr>
            <w:r w:rsidRPr="000660F3">
              <w:rPr>
                <w:rFonts w:eastAsia="Times New Roman" w:cs="Times New Roman"/>
                <w:sz w:val="18"/>
                <w:lang w:val="uk-UA"/>
              </w:rPr>
              <w:t>3.С. Забезпечення якості соціально-гуманітарних послуг на рівні провідних європейських стандартів</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1A5BAA">
            <w:pPr>
              <w:spacing w:line="216" w:lineRule="auto"/>
              <w:ind w:left="-57" w:right="-57"/>
              <w:jc w:val="both"/>
              <w:rPr>
                <w:rFonts w:cs="Times New Roman"/>
                <w:i/>
                <w:iCs/>
                <w:sz w:val="18"/>
                <w:szCs w:val="18"/>
                <w:shd w:val="clear" w:color="auto" w:fill="FFFFFF"/>
                <w:lang w:val="uk-UA"/>
              </w:rPr>
            </w:pPr>
            <w:r w:rsidRPr="000660F3">
              <w:rPr>
                <w:rFonts w:eastAsia="Times New Roman" w:cs="Times New Roman"/>
                <w:sz w:val="18"/>
                <w:lang w:val="uk-UA"/>
              </w:rPr>
              <w:t>3.</w:t>
            </w:r>
            <w:r w:rsidRPr="000660F3">
              <w:rPr>
                <w:rFonts w:eastAsia="Times New Roman" w:cs="Times New Roman"/>
                <w:sz w:val="18"/>
                <w:lang w:val="en-US"/>
              </w:rPr>
              <w:t>D</w:t>
            </w:r>
            <w:r w:rsidRPr="000660F3">
              <w:rPr>
                <w:rFonts w:eastAsia="Times New Roman" w:cs="Times New Roman"/>
                <w:sz w:val="18"/>
                <w:lang w:val="uk-UA"/>
              </w:rPr>
              <w:t>. Підвищення ефективності публічного управління, інформатизація суспільства та розвиток е-демократії</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2"/>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1A5BAA" w:rsidRDefault="001A5BAA" w:rsidP="00200B00">
            <w:pPr>
              <w:autoSpaceDE w:val="0"/>
              <w:autoSpaceDN w:val="0"/>
              <w:adjustRightInd w:val="0"/>
              <w:jc w:val="center"/>
              <w:rPr>
                <w:rFonts w:cs="Times New Roman"/>
                <w:sz w:val="28"/>
                <w:szCs w:val="20"/>
                <w:shd w:val="clear" w:color="auto" w:fill="FFFFFF"/>
                <w:lang w:val="uk-UA"/>
              </w:rPr>
            </w:pPr>
          </w:p>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1A5BAA" w:rsidRDefault="001A5BAA" w:rsidP="000660F3">
            <w:pPr>
              <w:spacing w:line="216" w:lineRule="auto"/>
              <w:ind w:left="-57" w:right="-57"/>
              <w:jc w:val="both"/>
              <w:rPr>
                <w:rFonts w:eastAsia="Times New Roman" w:cs="Times New Roman"/>
                <w:sz w:val="18"/>
                <w:lang w:val="uk-UA" w:eastAsia="uk-UA"/>
              </w:rPr>
            </w:pPr>
          </w:p>
          <w:p w:rsidR="00200B00" w:rsidRPr="000660F3" w:rsidRDefault="00200B00" w:rsidP="000660F3">
            <w:pPr>
              <w:spacing w:line="216" w:lineRule="auto"/>
              <w:ind w:left="-57" w:right="-57"/>
              <w:jc w:val="both"/>
              <w:rPr>
                <w:rFonts w:eastAsia="Times New Roman" w:cs="Times New Roman"/>
                <w:sz w:val="18"/>
                <w:lang w:val="uk-UA" w:eastAsia="uk-UA"/>
              </w:rPr>
            </w:pPr>
            <w:r w:rsidRPr="000660F3">
              <w:rPr>
                <w:rFonts w:eastAsia="Times New Roman" w:cs="Times New Roman"/>
                <w:sz w:val="18"/>
                <w:lang w:val="uk-UA" w:eastAsia="uk-UA"/>
              </w:rPr>
              <w:t>4. Розвиток людського потенціалу</w:t>
            </w:r>
          </w:p>
          <w:p w:rsidR="00200B00" w:rsidRPr="000660F3" w:rsidRDefault="00200B00" w:rsidP="000660F3">
            <w:pPr>
              <w:autoSpaceDE w:val="0"/>
              <w:autoSpaceDN w:val="0"/>
              <w:adjustRightInd w:val="0"/>
              <w:jc w:val="both"/>
              <w:rPr>
                <w:rStyle w:val="aff5"/>
                <w:rFonts w:eastAsia="Calibri" w:cs="Times New Roman"/>
                <w:bCs/>
                <w:i w:val="0"/>
                <w:iCs w:val="0"/>
                <w:sz w:val="18"/>
                <w:szCs w:val="1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eastAsia="Times New Roman" w:cs="Times New Roman"/>
                <w:sz w:val="28"/>
                <w:szCs w:val="20"/>
                <w:shd w:val="clear" w:color="auto" w:fill="FFFFFF"/>
                <w:lang w:val="uk-UA"/>
              </w:rPr>
            </w:pPr>
            <w:r w:rsidRPr="009D0267">
              <w:rPr>
                <w:rFonts w:eastAsia="Times New Roman"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2"/>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1A5BAA">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200B00" w:rsidP="001A5BAA">
            <w:pPr>
              <w:autoSpaceDE w:val="0"/>
              <w:autoSpaceDN w:val="0"/>
              <w:adjustRightInd w:val="0"/>
              <w:jc w:val="both"/>
              <w:rPr>
                <w:rStyle w:val="aff5"/>
                <w:rFonts w:eastAsia="Calibri" w:cs="Times New Roman"/>
                <w:i w:val="0"/>
                <w:iCs w:val="0"/>
                <w:sz w:val="18"/>
                <w:szCs w:val="18"/>
                <w:lang w:val="uk-UA"/>
              </w:rPr>
            </w:pPr>
            <w:r w:rsidRPr="000660F3">
              <w:rPr>
                <w:rFonts w:cs="Times New Roman"/>
                <w:sz w:val="18"/>
                <w:szCs w:val="18"/>
                <w:lang w:val="uk-UA"/>
              </w:rPr>
              <w:lastRenderedPageBreak/>
              <w:t>4.А. Формування конкуренто-спроможного інтелектуального капіталу</w:t>
            </w: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eastAsia="Times New Roman"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r>
      <w:tr w:rsidR="00200B00" w:rsidRPr="009D0267" w:rsidTr="000660F3">
        <w:tc>
          <w:tcPr>
            <w:tcW w:w="3114" w:type="dxa"/>
            <w:tcBorders>
              <w:top w:val="single" w:sz="4" w:space="0" w:color="auto"/>
              <w:left w:val="single" w:sz="4" w:space="0" w:color="auto"/>
              <w:bottom w:val="single" w:sz="4" w:space="0" w:color="auto"/>
              <w:right w:val="single" w:sz="4" w:space="0" w:color="auto"/>
            </w:tcBorders>
          </w:tcPr>
          <w:p w:rsidR="00200B00" w:rsidRPr="000660F3" w:rsidRDefault="001A5BAA" w:rsidP="000660F3">
            <w:pPr>
              <w:spacing w:line="216" w:lineRule="auto"/>
              <w:ind w:left="-57" w:right="-57"/>
              <w:jc w:val="both"/>
              <w:rPr>
                <w:rFonts w:eastAsia="Times New Roman" w:cs="Times New Roman"/>
                <w:iCs/>
                <w:sz w:val="18"/>
                <w:lang w:val="uk-UA"/>
              </w:rPr>
            </w:pPr>
            <w:r>
              <w:rPr>
                <w:rFonts w:eastAsia="Times New Roman" w:cs="Times New Roman"/>
                <w:iCs/>
                <w:sz w:val="18"/>
                <w:lang w:val="uk-UA"/>
              </w:rPr>
              <w:t>4.В. Здоровий та куль</w:t>
            </w:r>
            <w:r w:rsidR="00200B00" w:rsidRPr="000660F3">
              <w:rPr>
                <w:rFonts w:eastAsia="Times New Roman" w:cs="Times New Roman"/>
                <w:iCs/>
                <w:sz w:val="18"/>
                <w:lang w:val="uk-UA"/>
              </w:rPr>
              <w:t>турний розвиток населення</w:t>
            </w:r>
          </w:p>
          <w:p w:rsidR="00200B00" w:rsidRPr="000660F3" w:rsidRDefault="00200B00" w:rsidP="000660F3">
            <w:pPr>
              <w:spacing w:line="216" w:lineRule="auto"/>
              <w:ind w:left="-57" w:right="-57"/>
              <w:jc w:val="both"/>
              <w:rPr>
                <w:rFonts w:eastAsia="Times New Roman" w:cs="Times New Roman"/>
                <w:iCs/>
                <w:sz w:val="1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eastAsia="Times New Roman"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2"/>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r w:rsidRPr="009D0267">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vAlign w:val="center"/>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vAlign w:val="center"/>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200B00" w:rsidP="00200B00">
            <w:pPr>
              <w:autoSpaceDE w:val="0"/>
              <w:autoSpaceDN w:val="0"/>
              <w:adjustRightInd w:val="0"/>
              <w:jc w:val="center"/>
              <w:rPr>
                <w:rFonts w:cs="Times New Roman"/>
                <w:sz w:val="28"/>
                <w:szCs w:val="20"/>
                <w:shd w:val="clear" w:color="auto" w:fill="FFFFFF"/>
                <w:lang w:val="uk-UA"/>
              </w:rPr>
            </w:pPr>
          </w:p>
        </w:tc>
        <w:tc>
          <w:tcPr>
            <w:tcW w:w="425"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c>
          <w:tcPr>
            <w:tcW w:w="426" w:type="dxa"/>
            <w:tcBorders>
              <w:top w:val="single" w:sz="4" w:space="0" w:color="auto"/>
              <w:left w:val="single" w:sz="4" w:space="0" w:color="auto"/>
              <w:bottom w:val="single" w:sz="4" w:space="0" w:color="auto"/>
              <w:right w:val="single" w:sz="4" w:space="0" w:color="auto"/>
            </w:tcBorders>
          </w:tcPr>
          <w:p w:rsidR="00200B00" w:rsidRPr="009D0267" w:rsidRDefault="001A5BAA" w:rsidP="00200B00">
            <w:pPr>
              <w:autoSpaceDE w:val="0"/>
              <w:autoSpaceDN w:val="0"/>
              <w:adjustRightInd w:val="0"/>
              <w:jc w:val="center"/>
              <w:rPr>
                <w:rFonts w:cs="Times New Roman"/>
                <w:sz w:val="28"/>
                <w:szCs w:val="20"/>
                <w:shd w:val="clear" w:color="auto" w:fill="FFFFFF"/>
                <w:lang w:val="uk-UA"/>
              </w:rPr>
            </w:pPr>
            <w:r>
              <w:rPr>
                <w:rFonts w:cs="Times New Roman"/>
                <w:sz w:val="28"/>
                <w:szCs w:val="20"/>
                <w:shd w:val="clear" w:color="auto" w:fill="FFFFFF"/>
                <w:lang w:val="uk-UA"/>
              </w:rPr>
              <w:t>*</w:t>
            </w:r>
          </w:p>
        </w:tc>
      </w:tr>
    </w:tbl>
    <w:p w:rsidR="00170481" w:rsidRPr="009D0267" w:rsidRDefault="00170481" w:rsidP="00170481">
      <w:pPr>
        <w:autoSpaceDE w:val="0"/>
        <w:autoSpaceDN w:val="0"/>
        <w:adjustRightInd w:val="0"/>
        <w:spacing w:after="120"/>
        <w:jc w:val="both"/>
        <w:rPr>
          <w:rFonts w:cs="Times New Roman"/>
          <w:lang w:val="uk-UA" w:eastAsia="uk-UA"/>
        </w:rPr>
      </w:pPr>
      <w:r w:rsidRPr="009D0267">
        <w:rPr>
          <w:rFonts w:cs="Times New Roman"/>
          <w:sz w:val="18"/>
          <w:szCs w:val="18"/>
          <w:vertAlign w:val="superscript"/>
          <w:lang w:val="uk-UA"/>
        </w:rPr>
        <w:t>2</w:t>
      </w:r>
      <w:r w:rsidRPr="009D0267">
        <w:rPr>
          <w:rFonts w:cs="Times New Roman"/>
          <w:sz w:val="18"/>
          <w:szCs w:val="18"/>
          <w:lang w:val="uk-UA"/>
        </w:rPr>
        <w:t>У клітинках ступінь зв’язку окремих цілей відмічається як ** (сильний зв’язок) або * (опосередкований зв’язок)</w:t>
      </w:r>
    </w:p>
    <w:p w:rsidR="00170481" w:rsidRPr="00247D79" w:rsidRDefault="00170481" w:rsidP="00BE0BCC">
      <w:pPr>
        <w:spacing w:after="60"/>
        <w:ind w:firstLine="720"/>
        <w:jc w:val="both"/>
        <w:rPr>
          <w:rFonts w:cs="Times New Roman"/>
          <w:szCs w:val="22"/>
          <w:lang w:val="uk-UA"/>
        </w:rPr>
      </w:pPr>
      <w:r w:rsidRPr="00247D79">
        <w:rPr>
          <w:rFonts w:cs="Times New Roman"/>
          <w:szCs w:val="22"/>
          <w:lang w:val="uk-UA"/>
        </w:rPr>
        <w:t xml:space="preserve">Результати аналізу демонструють, що стратегічні та оперативні цілі Стратегії розвитку </w:t>
      </w:r>
      <w:r w:rsidR="00356E72" w:rsidRPr="00247D79">
        <w:rPr>
          <w:rFonts w:eastAsia="Cambria" w:cs="Times New Roman"/>
          <w:color w:val="000000"/>
          <w:szCs w:val="22"/>
          <w:lang w:val="uk-UA"/>
        </w:rPr>
        <w:t>Нивотрудівській СТГ</w:t>
      </w:r>
      <w:r w:rsidR="00BE0BCC" w:rsidRPr="00247D79">
        <w:rPr>
          <w:rFonts w:cs="Times New Roman"/>
          <w:szCs w:val="22"/>
          <w:lang w:val="uk-UA"/>
        </w:rPr>
        <w:t xml:space="preserve"> на 2024-2030</w:t>
      </w:r>
      <w:r w:rsidR="00356E72" w:rsidRPr="00247D79">
        <w:rPr>
          <w:rFonts w:cs="Times New Roman"/>
          <w:szCs w:val="22"/>
          <w:lang w:val="uk-UA"/>
        </w:rPr>
        <w:t xml:space="preserve"> рр</w:t>
      </w:r>
      <w:r w:rsidRPr="00247D79">
        <w:rPr>
          <w:rFonts w:cs="Times New Roman"/>
          <w:szCs w:val="22"/>
          <w:lang w:val="uk-UA"/>
        </w:rPr>
        <w:t xml:space="preserve"> повністю корелюють з стратегічними та оперативними цілями Регіональної стратегії розвитку </w:t>
      </w:r>
      <w:r w:rsidR="00BE0BCC" w:rsidRPr="00247D79">
        <w:rPr>
          <w:rFonts w:cs="Times New Roman"/>
          <w:szCs w:val="22"/>
          <w:lang w:val="uk-UA"/>
        </w:rPr>
        <w:t>Дніпропетровської</w:t>
      </w:r>
      <w:r w:rsidRPr="00247D79">
        <w:rPr>
          <w:rFonts w:cs="Times New Roman"/>
          <w:szCs w:val="22"/>
          <w:lang w:val="uk-UA"/>
        </w:rPr>
        <w:t xml:space="preserve"> області на період 2021-2027 років за винятком оперативної цілі </w:t>
      </w:r>
      <w:r w:rsidR="00BE0BCC" w:rsidRPr="00247D79">
        <w:rPr>
          <w:rFonts w:cs="Times New Roman"/>
          <w:szCs w:val="22"/>
          <w:lang w:val="uk-UA"/>
        </w:rPr>
        <w:t>1.С. «Диверсифікація економіки монопрофільних міст»</w:t>
      </w:r>
      <w:r w:rsidRPr="00247D79">
        <w:rPr>
          <w:rFonts w:cs="Times New Roman"/>
          <w:szCs w:val="22"/>
          <w:lang w:val="uk-UA"/>
        </w:rPr>
        <w:t xml:space="preserve"> стратегії розвитку області, оскільки не відноситься до </w:t>
      </w:r>
      <w:r w:rsidR="00565FA6" w:rsidRPr="00247D79">
        <w:rPr>
          <w:rFonts w:cs="Times New Roman"/>
          <w:szCs w:val="22"/>
          <w:lang w:val="uk-UA"/>
        </w:rPr>
        <w:t xml:space="preserve">компетенції </w:t>
      </w:r>
      <w:r w:rsidR="00BE0BCC" w:rsidRPr="00247D79">
        <w:rPr>
          <w:rFonts w:cs="Times New Roman"/>
          <w:szCs w:val="22"/>
          <w:lang w:val="uk-UA"/>
        </w:rPr>
        <w:t>Нивотру</w:t>
      </w:r>
      <w:r w:rsidR="00565FA6" w:rsidRPr="00247D79">
        <w:rPr>
          <w:rFonts w:cs="Times New Roman"/>
          <w:szCs w:val="22"/>
          <w:lang w:val="uk-UA"/>
        </w:rPr>
        <w:t>д</w:t>
      </w:r>
      <w:r w:rsidR="00BE0BCC" w:rsidRPr="00247D79">
        <w:rPr>
          <w:rFonts w:cs="Times New Roman"/>
          <w:szCs w:val="22"/>
          <w:lang w:val="uk-UA"/>
        </w:rPr>
        <w:t>івської громади</w:t>
      </w:r>
      <w:r w:rsidR="00565FA6" w:rsidRPr="00247D79">
        <w:rPr>
          <w:rFonts w:cs="Times New Roman"/>
          <w:szCs w:val="22"/>
          <w:lang w:val="uk-UA"/>
        </w:rPr>
        <w:t>.</w:t>
      </w:r>
    </w:p>
    <w:p w:rsidR="00170481" w:rsidRPr="009D0267" w:rsidRDefault="00170481" w:rsidP="00170481">
      <w:pPr>
        <w:spacing w:after="120"/>
        <w:contextualSpacing/>
        <w:jc w:val="both"/>
        <w:rPr>
          <w:rFonts w:cs="Times New Roman"/>
          <w:sz w:val="22"/>
          <w:szCs w:val="22"/>
          <w:shd w:val="clear" w:color="auto" w:fill="FFFFFF"/>
          <w:lang w:val="uk-UA"/>
        </w:rPr>
      </w:pPr>
    </w:p>
    <w:p w:rsidR="00170481" w:rsidRPr="009D0267" w:rsidRDefault="00170481" w:rsidP="00170481">
      <w:pPr>
        <w:spacing w:after="120"/>
        <w:contextualSpacing/>
        <w:jc w:val="both"/>
        <w:rPr>
          <w:rFonts w:cs="Times New Roman"/>
          <w:sz w:val="22"/>
          <w:szCs w:val="22"/>
          <w:shd w:val="clear" w:color="auto" w:fill="FFFFFF"/>
          <w:lang w:val="uk-UA"/>
        </w:rPr>
      </w:pPr>
    </w:p>
    <w:p w:rsidR="00170481" w:rsidRPr="009D0267" w:rsidRDefault="00170481" w:rsidP="00170481">
      <w:pPr>
        <w:spacing w:after="160" w:line="259" w:lineRule="auto"/>
        <w:rPr>
          <w:rFonts w:eastAsia="Calibri" w:cs="Times New Roman"/>
          <w:b/>
          <w:color w:val="FFFFFF" w:themeColor="background1"/>
          <w:szCs w:val="20"/>
          <w:lang w:val="uk-UA" w:eastAsia="uk-UA"/>
        </w:rPr>
      </w:pPr>
      <w:bookmarkStart w:id="91" w:name="_Toc136187354"/>
      <w:r w:rsidRPr="009D0267">
        <w:rPr>
          <w:rFonts w:cs="Times New Roman"/>
          <w:lang w:val="uk-UA"/>
        </w:rPr>
        <w:br w:type="page"/>
      </w:r>
    </w:p>
    <w:p w:rsidR="00170481" w:rsidRPr="009D0267" w:rsidRDefault="00170481" w:rsidP="00170481">
      <w:pPr>
        <w:pStyle w:val="1"/>
        <w:rPr>
          <w:rFonts w:ascii="Times New Roman" w:hAnsi="Times New Roman" w:cs="Times New Roman"/>
        </w:rPr>
      </w:pPr>
      <w:bookmarkStart w:id="92" w:name="_Toc155909742"/>
      <w:r w:rsidRPr="009D0267">
        <w:rPr>
          <w:rFonts w:ascii="Times New Roman" w:hAnsi="Times New Roman" w:cs="Times New Roman"/>
        </w:rPr>
        <w:lastRenderedPageBreak/>
        <w:t xml:space="preserve">Розділ 6. </w:t>
      </w:r>
      <w:bookmarkEnd w:id="91"/>
      <w:r w:rsidRPr="009D0267">
        <w:rPr>
          <w:rFonts w:ascii="Times New Roman" w:hAnsi="Times New Roman" w:cs="Times New Roman"/>
        </w:rPr>
        <w:t>ПРОВЕДЕННЯ МОНІТОРИНГУ, ОЦІНЮВАННЯ РЕАЛІЗАЦІЇ СТРАТЕГІЇ</w:t>
      </w:r>
      <w:bookmarkEnd w:id="92"/>
    </w:p>
    <w:p w:rsidR="00170481" w:rsidRPr="009D0267" w:rsidRDefault="00170481" w:rsidP="00170481">
      <w:pPr>
        <w:tabs>
          <w:tab w:val="left" w:pos="1821"/>
        </w:tabs>
        <w:spacing w:after="60"/>
        <w:rPr>
          <w:rFonts w:cs="Times New Roman"/>
          <w:sz w:val="22"/>
          <w:szCs w:val="22"/>
          <w:lang w:val="uk-UA" w:eastAsia="uk-UA"/>
        </w:rPr>
      </w:pPr>
    </w:p>
    <w:p w:rsidR="00170481" w:rsidRPr="006A3877" w:rsidRDefault="00170481" w:rsidP="00247D79">
      <w:pPr>
        <w:spacing w:after="60"/>
        <w:ind w:firstLine="720"/>
        <w:jc w:val="both"/>
        <w:rPr>
          <w:rFonts w:cs="Times New Roman"/>
          <w:szCs w:val="22"/>
          <w:lang w:val="uk-UA"/>
        </w:rPr>
      </w:pPr>
      <w:r w:rsidRPr="006A3877">
        <w:rPr>
          <w:rFonts w:cs="Times New Roman"/>
          <w:szCs w:val="22"/>
          <w:lang w:val="uk-UA"/>
        </w:rPr>
        <w:t>Процеси реалізації, моніторингу та оцінювання є складовими єдиного стратегічного планувального циклу.</w:t>
      </w:r>
    </w:p>
    <w:p w:rsidR="00170481" w:rsidRPr="006A3877" w:rsidRDefault="00170481" w:rsidP="00247D79">
      <w:pPr>
        <w:spacing w:after="60"/>
        <w:ind w:firstLine="720"/>
        <w:jc w:val="both"/>
        <w:rPr>
          <w:rFonts w:cs="Times New Roman"/>
          <w:szCs w:val="22"/>
          <w:lang w:val="uk-UA"/>
        </w:rPr>
      </w:pPr>
      <w:r w:rsidRPr="006A3877">
        <w:rPr>
          <w:rFonts w:cs="Times New Roman"/>
          <w:szCs w:val="22"/>
          <w:lang w:val="uk-UA"/>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rsidR="00170481" w:rsidRPr="006A3877" w:rsidRDefault="00170481" w:rsidP="00247D79">
      <w:pPr>
        <w:spacing w:after="60"/>
        <w:ind w:firstLine="720"/>
        <w:jc w:val="both"/>
        <w:rPr>
          <w:rFonts w:cs="Times New Roman"/>
          <w:szCs w:val="22"/>
          <w:lang w:val="uk-UA"/>
        </w:rPr>
      </w:pPr>
      <w:r w:rsidRPr="006A3877">
        <w:rPr>
          <w:rFonts w:cs="Times New Roman"/>
          <w:b/>
          <w:bCs/>
          <w:szCs w:val="22"/>
          <w:lang w:val="uk-UA"/>
        </w:rPr>
        <w:t xml:space="preserve">Система реалізації Стратегії. </w:t>
      </w:r>
      <w:r w:rsidRPr="006A3877">
        <w:rPr>
          <w:rFonts w:cs="Times New Roman"/>
          <w:szCs w:val="22"/>
          <w:lang w:val="uk-UA"/>
        </w:rPr>
        <w:t xml:space="preserve">Реалізація Стратегії включає розроблення та затвердження Плану заходів, формування бюджету з урахуванням цілей, визначених у Стратегії, реалізацію місцевих програм розвитку, проектів та заходів, моніторинг досягнення цілей та їх коригування у разі необхідності. Реалізація стратегічних, оперативних цілей та завдань Стратегії передбачає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 управління цим доволі складним процесом. </w:t>
      </w:r>
    </w:p>
    <w:p w:rsidR="00170481" w:rsidRPr="006A3877" w:rsidRDefault="00170481" w:rsidP="00247D79">
      <w:pPr>
        <w:spacing w:after="60"/>
        <w:ind w:firstLine="720"/>
        <w:jc w:val="both"/>
        <w:rPr>
          <w:rFonts w:cs="Times New Roman"/>
          <w:szCs w:val="22"/>
          <w:lang w:val="uk-UA"/>
        </w:rPr>
      </w:pPr>
      <w:r w:rsidRPr="006A3877">
        <w:rPr>
          <w:rFonts w:cs="Times New Roman"/>
          <w:szCs w:val="22"/>
          <w:lang w:val="uk-UA"/>
        </w:rPr>
        <w:t xml:space="preserve">Система впровадження Стратегії має два рівні: політичний та технічний. </w:t>
      </w:r>
    </w:p>
    <w:p w:rsidR="00170481" w:rsidRPr="006A3877" w:rsidRDefault="00170481" w:rsidP="00247D79">
      <w:pPr>
        <w:spacing w:after="60"/>
        <w:ind w:firstLine="720"/>
        <w:jc w:val="both"/>
        <w:rPr>
          <w:rFonts w:cs="Times New Roman"/>
          <w:szCs w:val="22"/>
          <w:lang w:val="uk-UA"/>
        </w:rPr>
      </w:pPr>
      <w:r w:rsidRPr="006A3877">
        <w:rPr>
          <w:rFonts w:eastAsia="Calibri" w:cs="Times New Roman"/>
          <w:bCs/>
          <w:szCs w:val="22"/>
          <w:lang w:val="uk-UA"/>
        </w:rPr>
        <w:t xml:space="preserve">Політичний рівень забезпечує особисто міський голова, виконавчий комітет, депутатський корпус. На цьому рівні заслуховуються та затверджуються звіти Робочої групи з управління реалізацією та моніторингу Стратегії, пропозиції щодо внесення змін </w:t>
      </w:r>
      <w:r w:rsidR="00247D79" w:rsidRPr="006A3877">
        <w:rPr>
          <w:rFonts w:eastAsia="Calibri" w:cs="Times New Roman"/>
          <w:bCs/>
          <w:szCs w:val="22"/>
          <w:lang w:val="uk-UA"/>
        </w:rPr>
        <w:t>до Стратегії та її оновлення. Сіль</w:t>
      </w:r>
      <w:r w:rsidRPr="006A3877">
        <w:rPr>
          <w:rFonts w:eastAsia="Calibri" w:cs="Times New Roman"/>
          <w:bCs/>
          <w:szCs w:val="22"/>
          <w:lang w:val="uk-UA"/>
        </w:rPr>
        <w:t xml:space="preserve">ська рада для досягнення цілей та виконання завдань Стратегії приймає рішення щодо внесення змін </w:t>
      </w:r>
      <w:r w:rsidR="00247D79" w:rsidRPr="006A3877">
        <w:rPr>
          <w:rFonts w:eastAsia="Calibri" w:cs="Times New Roman"/>
          <w:bCs/>
          <w:szCs w:val="22"/>
          <w:lang w:val="uk-UA"/>
        </w:rPr>
        <w:t>до неї на підставі пропозицій сіль</w:t>
      </w:r>
      <w:r w:rsidRPr="006A3877">
        <w:rPr>
          <w:rFonts w:eastAsia="Calibri" w:cs="Times New Roman"/>
          <w:bCs/>
          <w:szCs w:val="22"/>
          <w:lang w:val="uk-UA"/>
        </w:rPr>
        <w:t>ського голови.</w:t>
      </w:r>
    </w:p>
    <w:p w:rsidR="00170481" w:rsidRPr="006A3877" w:rsidRDefault="00170481" w:rsidP="00247D79">
      <w:pPr>
        <w:spacing w:after="60"/>
        <w:ind w:firstLine="720"/>
        <w:jc w:val="both"/>
        <w:rPr>
          <w:rFonts w:cs="Times New Roman"/>
          <w:szCs w:val="22"/>
          <w:lang w:val="uk-UA"/>
        </w:rPr>
      </w:pPr>
      <w:r w:rsidRPr="006A3877">
        <w:rPr>
          <w:rFonts w:cs="Times New Roman"/>
          <w:bCs/>
          <w:szCs w:val="22"/>
          <w:lang w:val="uk-UA"/>
        </w:rPr>
        <w:t>Технічний рівень</w:t>
      </w:r>
      <w:r w:rsidRPr="006A3877">
        <w:rPr>
          <w:rFonts w:cs="Times New Roman"/>
          <w:szCs w:val="22"/>
          <w:lang w:val="uk-UA"/>
        </w:rPr>
        <w:t xml:space="preserve"> впровадження виконують відповідальні за досягнення завдань Стратегії структурні підрозділи виконавчого комітету та комунальні установи </w:t>
      </w:r>
      <w:r w:rsidR="00247D79" w:rsidRPr="006A3877">
        <w:rPr>
          <w:rFonts w:cs="Times New Roman"/>
          <w:szCs w:val="22"/>
          <w:lang w:val="uk-UA"/>
        </w:rPr>
        <w:t>громади</w:t>
      </w:r>
      <w:r w:rsidRPr="006A3877">
        <w:rPr>
          <w:rFonts w:cs="Times New Roman"/>
          <w:szCs w:val="22"/>
          <w:lang w:val="uk-UA"/>
        </w:rPr>
        <w:t>.</w:t>
      </w:r>
    </w:p>
    <w:p w:rsidR="00170481" w:rsidRPr="006A3877" w:rsidRDefault="00170481" w:rsidP="00247D79">
      <w:pPr>
        <w:spacing w:after="60"/>
        <w:ind w:firstLine="720"/>
        <w:jc w:val="both"/>
        <w:rPr>
          <w:rFonts w:cs="Times New Roman"/>
          <w:szCs w:val="22"/>
          <w:lang w:val="uk-UA"/>
        </w:rPr>
      </w:pPr>
      <w:r w:rsidRPr="006A3877">
        <w:rPr>
          <w:rFonts w:cs="Times New Roman"/>
          <w:szCs w:val="22"/>
          <w:lang w:val="uk-UA"/>
        </w:rPr>
        <w:t xml:space="preserve">З метою покращення ефективності їх роботи та координації дій щодо реалізації Стратегії розпорядженням голови утворюється </w:t>
      </w:r>
      <w:r w:rsidRPr="006A3877">
        <w:rPr>
          <w:rFonts w:cs="Times New Roman"/>
          <w:b/>
          <w:szCs w:val="22"/>
          <w:lang w:val="uk-UA"/>
        </w:rPr>
        <w:t xml:space="preserve">Робоча група з управління реалізацією Стратегії та моніторингу </w:t>
      </w:r>
      <w:r w:rsidRPr="006A3877">
        <w:rPr>
          <w:rFonts w:cs="Times New Roman"/>
          <w:szCs w:val="22"/>
          <w:lang w:val="uk-UA"/>
        </w:rPr>
        <w:t>як постійно діючий консультативно-дорадчий орган (далі – Робоча група).</w:t>
      </w:r>
    </w:p>
    <w:p w:rsidR="00170481" w:rsidRPr="006A3877" w:rsidRDefault="00247D79" w:rsidP="00247D79">
      <w:pPr>
        <w:spacing w:after="60"/>
        <w:ind w:firstLine="720"/>
        <w:jc w:val="both"/>
        <w:rPr>
          <w:rFonts w:cs="Times New Roman"/>
          <w:szCs w:val="22"/>
          <w:lang w:val="uk-UA"/>
        </w:rPr>
      </w:pPr>
      <w:r w:rsidRPr="006A3877">
        <w:rPr>
          <w:rFonts w:cs="Times New Roman"/>
          <w:szCs w:val="22"/>
          <w:lang w:val="uk-UA"/>
        </w:rPr>
        <w:t>Робочу групу очолює с</w:t>
      </w:r>
      <w:r w:rsidR="00170481" w:rsidRPr="006A3877">
        <w:rPr>
          <w:rFonts w:cs="Times New Roman"/>
          <w:szCs w:val="22"/>
          <w:lang w:val="uk-UA"/>
        </w:rPr>
        <w:t>і</w:t>
      </w:r>
      <w:r w:rsidRPr="006A3877">
        <w:rPr>
          <w:rFonts w:cs="Times New Roman"/>
          <w:szCs w:val="22"/>
          <w:lang w:val="uk-UA"/>
        </w:rPr>
        <w:t>ль</w:t>
      </w:r>
      <w:r w:rsidR="00170481" w:rsidRPr="006A3877">
        <w:rPr>
          <w:rFonts w:cs="Times New Roman"/>
          <w:szCs w:val="22"/>
          <w:lang w:val="uk-UA"/>
        </w:rPr>
        <w:t xml:space="preserve">ський голова. </w:t>
      </w:r>
      <w:r w:rsidR="00170481" w:rsidRPr="006A3877">
        <w:rPr>
          <w:rFonts w:eastAsia="Calibri" w:cs="Times New Roman"/>
          <w:bCs/>
          <w:szCs w:val="22"/>
          <w:lang w:val="uk-UA"/>
        </w:rPr>
        <w:t>Склад Робочої гру</w:t>
      </w:r>
      <w:r w:rsidRPr="006A3877">
        <w:rPr>
          <w:rFonts w:eastAsia="Calibri" w:cs="Times New Roman"/>
          <w:bCs/>
          <w:szCs w:val="22"/>
          <w:lang w:val="uk-UA"/>
        </w:rPr>
        <w:t>пи визначається розпорядженням сіль</w:t>
      </w:r>
      <w:r w:rsidR="00170481" w:rsidRPr="006A3877">
        <w:rPr>
          <w:rFonts w:eastAsia="Calibri" w:cs="Times New Roman"/>
          <w:bCs/>
          <w:szCs w:val="22"/>
          <w:lang w:val="uk-UA"/>
        </w:rPr>
        <w:t xml:space="preserve">ського голови. </w:t>
      </w:r>
      <w:r w:rsidR="00170481" w:rsidRPr="006A3877">
        <w:rPr>
          <w:rFonts w:cs="Times New Roman"/>
          <w:szCs w:val="22"/>
          <w:lang w:val="uk-UA"/>
        </w:rPr>
        <w:t>До її складу входять особи, які представляють найважливіших учасників процесу планування й реалізації Стратегії: керівники структурних підрозділів виконавчого комітету ради та комунальних підприємств,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зокрема ті, що брали участь у її розробці.</w:t>
      </w:r>
    </w:p>
    <w:p w:rsidR="00170481" w:rsidRPr="006A3877" w:rsidRDefault="00170481" w:rsidP="00247D79">
      <w:pPr>
        <w:spacing w:after="60"/>
        <w:ind w:firstLine="360"/>
        <w:jc w:val="both"/>
        <w:rPr>
          <w:rFonts w:cs="Times New Roman"/>
          <w:szCs w:val="22"/>
          <w:lang w:val="uk-UA"/>
        </w:rPr>
      </w:pPr>
      <w:r w:rsidRPr="006A3877">
        <w:rPr>
          <w:rFonts w:eastAsia="Calibri" w:cs="Times New Roman"/>
          <w:bCs/>
          <w:szCs w:val="22"/>
          <w:lang w:val="uk-UA"/>
        </w:rPr>
        <w:t>Робоча група збирається не рідше одного разу на півріччя (в січні, під час оцінки реалізації стратегії в минулому році, і в липні, під час збору пропозицій проєктів для подальшої реалізації стратегії) та виконує наступні функції</w:t>
      </w:r>
      <w:r w:rsidRPr="006A3877">
        <w:rPr>
          <w:rFonts w:cs="Times New Roman"/>
          <w:szCs w:val="22"/>
          <w:lang w:val="uk-UA"/>
        </w:rPr>
        <w:t>:</w:t>
      </w:r>
    </w:p>
    <w:p w:rsidR="00170481" w:rsidRPr="006A3877" w:rsidRDefault="00170481" w:rsidP="001A6766">
      <w:pPr>
        <w:pStyle w:val="afa"/>
        <w:numPr>
          <w:ilvl w:val="0"/>
          <w:numId w:val="16"/>
        </w:numPr>
        <w:tabs>
          <w:tab w:val="left" w:pos="426"/>
        </w:tabs>
        <w:spacing w:after="60" w:line="240" w:lineRule="auto"/>
        <w:rPr>
          <w:rFonts w:cs="Times New Roman"/>
          <w:szCs w:val="22"/>
        </w:rPr>
      </w:pPr>
      <w:r w:rsidRPr="006A3877">
        <w:rPr>
          <w:rFonts w:cs="Times New Roman"/>
          <w:szCs w:val="22"/>
        </w:rPr>
        <w:t>координує дії підрозділів, комунальних установ міської ради, старост громади, органів державної влади, підприємств та установ в процесі реалізації Стратегії, проєктів місцевого розвитку, заходів місцевих та регіональних програм;</w:t>
      </w:r>
    </w:p>
    <w:p w:rsidR="00170481" w:rsidRPr="006A3877" w:rsidRDefault="00170481" w:rsidP="001A6766">
      <w:pPr>
        <w:pStyle w:val="afa"/>
        <w:numPr>
          <w:ilvl w:val="0"/>
          <w:numId w:val="16"/>
        </w:numPr>
        <w:tabs>
          <w:tab w:val="left" w:pos="426"/>
        </w:tabs>
        <w:spacing w:after="60" w:line="240" w:lineRule="auto"/>
        <w:rPr>
          <w:rFonts w:cs="Times New Roman"/>
          <w:szCs w:val="22"/>
        </w:rPr>
      </w:pPr>
      <w:r w:rsidRPr="006A3877">
        <w:rPr>
          <w:rFonts w:cs="Times New Roman"/>
          <w:szCs w:val="22"/>
        </w:rPr>
        <w:t xml:space="preserve">здійснює підготовку щорічних </w:t>
      </w:r>
      <w:bookmarkStart w:id="93" w:name="_Hlk139269295"/>
      <w:r w:rsidRPr="006A3877">
        <w:rPr>
          <w:rFonts w:cs="Times New Roman"/>
          <w:szCs w:val="22"/>
        </w:rPr>
        <w:t>звітів про результати проведення моніторингу реалізації Стратегії</w:t>
      </w:r>
      <w:bookmarkEnd w:id="93"/>
      <w:r w:rsidRPr="006A3877">
        <w:rPr>
          <w:rFonts w:cs="Times New Roman"/>
          <w:szCs w:val="22"/>
        </w:rPr>
        <w:t>;</w:t>
      </w:r>
    </w:p>
    <w:p w:rsidR="00170481" w:rsidRPr="006A3877" w:rsidRDefault="00170481" w:rsidP="001A6766">
      <w:pPr>
        <w:pStyle w:val="afa"/>
        <w:numPr>
          <w:ilvl w:val="0"/>
          <w:numId w:val="16"/>
        </w:numPr>
        <w:tabs>
          <w:tab w:val="left" w:pos="426"/>
        </w:tabs>
        <w:spacing w:after="60" w:line="240" w:lineRule="auto"/>
        <w:rPr>
          <w:rFonts w:cs="Times New Roman"/>
          <w:szCs w:val="22"/>
        </w:rPr>
      </w:pPr>
      <w:r w:rsidRPr="006A3877">
        <w:rPr>
          <w:rFonts w:cs="Times New Roman"/>
          <w:szCs w:val="22"/>
        </w:rPr>
        <w:t>здійснює підготовку піврічних звітів про результати проведення моніторингу Плану заходів з реалізації Стратегії;</w:t>
      </w:r>
    </w:p>
    <w:p w:rsidR="00170481" w:rsidRPr="006A3877" w:rsidRDefault="00170481" w:rsidP="001A6766">
      <w:pPr>
        <w:pStyle w:val="afa"/>
        <w:numPr>
          <w:ilvl w:val="0"/>
          <w:numId w:val="16"/>
        </w:numPr>
        <w:tabs>
          <w:tab w:val="left" w:pos="426"/>
        </w:tabs>
        <w:spacing w:after="60" w:line="240" w:lineRule="auto"/>
        <w:rPr>
          <w:rFonts w:cs="Times New Roman"/>
          <w:szCs w:val="22"/>
        </w:rPr>
      </w:pPr>
      <w:r w:rsidRPr="006A3877">
        <w:rPr>
          <w:rFonts w:cs="Times New Roman"/>
          <w:szCs w:val="22"/>
        </w:rPr>
        <w:t xml:space="preserve">готує </w:t>
      </w:r>
      <w:bookmarkStart w:id="94" w:name="_Hlk139036800"/>
      <w:r w:rsidRPr="006A3877">
        <w:rPr>
          <w:rFonts w:cs="Times New Roman"/>
          <w:szCs w:val="22"/>
        </w:rPr>
        <w:t>пропозиції щодо внесення змін (актуалізації) Стратегії</w:t>
      </w:r>
      <w:bookmarkEnd w:id="94"/>
      <w:r w:rsidRPr="006A3877">
        <w:rPr>
          <w:rFonts w:cs="Times New Roman"/>
          <w:szCs w:val="22"/>
        </w:rPr>
        <w:t>.</w:t>
      </w:r>
    </w:p>
    <w:p w:rsidR="00170481" w:rsidRPr="006A3877" w:rsidRDefault="00170481" w:rsidP="001A1316">
      <w:pPr>
        <w:spacing w:after="60"/>
        <w:ind w:firstLine="360"/>
        <w:jc w:val="both"/>
        <w:rPr>
          <w:rFonts w:cs="Times New Roman"/>
          <w:szCs w:val="22"/>
          <w:lang w:val="uk-UA"/>
        </w:rPr>
      </w:pPr>
      <w:r w:rsidRPr="006A3877">
        <w:rPr>
          <w:rFonts w:cs="Times New Roman"/>
          <w:szCs w:val="22"/>
          <w:lang w:val="uk-UA"/>
        </w:rPr>
        <w:t xml:space="preserve">За організацію роботи Робочої групи, </w:t>
      </w:r>
      <w:bookmarkStart w:id="95" w:name="_Hlk139269619"/>
      <w:r w:rsidRPr="006A3877">
        <w:rPr>
          <w:rFonts w:eastAsia="Calibri" w:cs="Times New Roman"/>
          <w:bCs/>
          <w:szCs w:val="22"/>
          <w:lang w:val="uk-UA"/>
        </w:rPr>
        <w:t>збір і аналіз інформації про стан виконання Стратегії</w:t>
      </w:r>
      <w:r w:rsidRPr="006A3877">
        <w:rPr>
          <w:rFonts w:cs="Times New Roman"/>
          <w:szCs w:val="22"/>
          <w:lang w:val="uk-UA"/>
        </w:rPr>
        <w:t xml:space="preserve">, </w:t>
      </w:r>
      <w:r w:rsidRPr="006A3877">
        <w:rPr>
          <w:rFonts w:eastAsia="Calibri" w:cs="Times New Roman"/>
          <w:bCs/>
          <w:szCs w:val="22"/>
          <w:lang w:val="uk-UA"/>
        </w:rPr>
        <w:t>збір і аналіз інформації про стан досягнення індикаторів Плану заходів,</w:t>
      </w:r>
      <w:r w:rsidRPr="006A3877">
        <w:rPr>
          <w:rFonts w:cs="Times New Roman"/>
          <w:szCs w:val="22"/>
          <w:lang w:val="uk-UA"/>
        </w:rPr>
        <w:t xml:space="preserve"> </w:t>
      </w:r>
      <w:r w:rsidRPr="006A3877">
        <w:rPr>
          <w:rFonts w:cs="Times New Roman"/>
          <w:szCs w:val="22"/>
          <w:lang w:val="uk-UA"/>
        </w:rPr>
        <w:lastRenderedPageBreak/>
        <w:t xml:space="preserve">узагальнення інформації для формування звітів про результати проведення моніторингу реалізації Стратегії, про результати проведення моніторингу Плану заходів з реалізації Стратегії, а також формування пропозицій щодо внесення змін (актуалізації) Стратегії відповідає </w:t>
      </w:r>
      <w:bookmarkEnd w:id="95"/>
      <w:r w:rsidR="001A1316" w:rsidRPr="006A3877">
        <w:rPr>
          <w:rFonts w:cs="Times New Roman"/>
          <w:szCs w:val="22"/>
          <w:lang w:val="uk-UA"/>
        </w:rPr>
        <w:t xml:space="preserve">сільський голова Нивотрудівської сільської </w:t>
      </w:r>
      <w:r w:rsidRPr="006A3877">
        <w:rPr>
          <w:rFonts w:cs="Times New Roman"/>
          <w:szCs w:val="22"/>
          <w:lang w:val="uk-UA"/>
        </w:rPr>
        <w:t>ради.</w:t>
      </w:r>
    </w:p>
    <w:p w:rsidR="00170481" w:rsidRPr="006A3877" w:rsidRDefault="00170481" w:rsidP="00857749">
      <w:pPr>
        <w:spacing w:after="60"/>
        <w:ind w:firstLine="360"/>
        <w:jc w:val="both"/>
        <w:rPr>
          <w:rFonts w:cs="Times New Roman"/>
          <w:szCs w:val="22"/>
          <w:lang w:val="uk-UA"/>
        </w:rPr>
      </w:pPr>
      <w:r w:rsidRPr="006A3877">
        <w:rPr>
          <w:rFonts w:cs="Times New Roman"/>
          <w:b/>
          <w:szCs w:val="22"/>
          <w:lang w:val="uk-UA"/>
        </w:rPr>
        <w:t>Процес реалізації Стратегії</w:t>
      </w:r>
      <w:r w:rsidRPr="006A3877">
        <w:rPr>
          <w:rFonts w:cs="Times New Roman"/>
          <w:szCs w:val="22"/>
          <w:lang w:val="uk-UA"/>
        </w:rPr>
        <w:t xml:space="preserve"> здійснюється на основі Плану заходів з її реалізації.</w:t>
      </w:r>
    </w:p>
    <w:p w:rsidR="00170481" w:rsidRPr="006A3877" w:rsidRDefault="00170481" w:rsidP="00857749">
      <w:pPr>
        <w:spacing w:after="60"/>
        <w:ind w:firstLine="360"/>
        <w:jc w:val="both"/>
        <w:rPr>
          <w:rFonts w:cs="Times New Roman"/>
          <w:szCs w:val="22"/>
          <w:lang w:val="uk-UA"/>
        </w:rPr>
      </w:pPr>
      <w:r w:rsidRPr="006A3877">
        <w:rPr>
          <w:rFonts w:eastAsia="Calibri" w:cs="Times New Roman"/>
          <w:bCs/>
          <w:szCs w:val="22"/>
          <w:lang w:val="uk-UA"/>
        </w:rPr>
        <w:t xml:space="preserve">План заходів з реалізації Стратегії розвитку </w:t>
      </w:r>
      <w:r w:rsidR="00857749" w:rsidRPr="006A3877">
        <w:rPr>
          <w:rFonts w:eastAsia="Calibri" w:cs="Times New Roman"/>
          <w:bCs/>
          <w:szCs w:val="22"/>
          <w:lang w:val="uk-UA"/>
        </w:rPr>
        <w:t xml:space="preserve">Нивотрудівської </w:t>
      </w:r>
      <w:r w:rsidRPr="006A3877">
        <w:rPr>
          <w:rFonts w:eastAsia="Calibri" w:cs="Times New Roman"/>
          <w:bCs/>
          <w:szCs w:val="22"/>
          <w:lang w:val="uk-UA"/>
        </w:rPr>
        <w:t>територі</w:t>
      </w:r>
      <w:r w:rsidR="00857749" w:rsidRPr="006A3877">
        <w:rPr>
          <w:rFonts w:eastAsia="Calibri" w:cs="Times New Roman"/>
          <w:bCs/>
          <w:szCs w:val="22"/>
          <w:lang w:val="uk-UA"/>
        </w:rPr>
        <w:t>альної громади на період до 2030</w:t>
      </w:r>
      <w:r w:rsidRPr="006A3877">
        <w:rPr>
          <w:rFonts w:eastAsia="Calibri" w:cs="Times New Roman"/>
          <w:bCs/>
          <w:szCs w:val="22"/>
          <w:lang w:val="uk-UA"/>
        </w:rPr>
        <w:t xml:space="preserve"> року розробляється строком на </w:t>
      </w:r>
      <w:r w:rsidR="00857749" w:rsidRPr="006A3877">
        <w:rPr>
          <w:rFonts w:eastAsia="Calibri" w:cs="Times New Roman"/>
          <w:bCs/>
          <w:szCs w:val="22"/>
          <w:lang w:val="uk-UA"/>
        </w:rPr>
        <w:t>шість років</w:t>
      </w:r>
      <w:r w:rsidRPr="006A3877">
        <w:rPr>
          <w:rFonts w:eastAsia="Calibri" w:cs="Times New Roman"/>
          <w:bCs/>
          <w:szCs w:val="22"/>
          <w:lang w:val="uk-UA"/>
        </w:rPr>
        <w:t xml:space="preserve"> (на 2024-20</w:t>
      </w:r>
      <w:r w:rsidR="00857749" w:rsidRPr="006A3877">
        <w:rPr>
          <w:rFonts w:eastAsia="Calibri" w:cs="Times New Roman"/>
          <w:bCs/>
          <w:szCs w:val="22"/>
          <w:lang w:val="uk-UA"/>
        </w:rPr>
        <w:t>30</w:t>
      </w:r>
      <w:r w:rsidRPr="006A3877">
        <w:rPr>
          <w:rFonts w:eastAsia="Calibri" w:cs="Times New Roman"/>
          <w:bCs/>
          <w:szCs w:val="22"/>
          <w:lang w:val="uk-UA"/>
        </w:rPr>
        <w:t> роки), з урахуванням пріоритетів, що визначені Державною стратегією регіонального розвитку України та відповідною регіональною стратегією розвитку та складається із організаційних заходів і проектів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w:t>
      </w:r>
      <w:r w:rsidR="006A3877" w:rsidRPr="006A3877">
        <w:rPr>
          <w:rFonts w:eastAsia="Calibri" w:cs="Times New Roman"/>
          <w:bCs/>
          <w:szCs w:val="22"/>
          <w:lang w:val="uk-UA"/>
        </w:rPr>
        <w:t>звитку громади на період до 2030</w:t>
      </w:r>
      <w:r w:rsidRPr="006A3877">
        <w:rPr>
          <w:rFonts w:eastAsia="Calibri" w:cs="Times New Roman"/>
          <w:bCs/>
          <w:szCs w:val="22"/>
          <w:lang w:val="uk-UA"/>
        </w:rPr>
        <w:t> року.</w:t>
      </w:r>
    </w:p>
    <w:p w:rsidR="00170481" w:rsidRPr="006A3877" w:rsidRDefault="00170481" w:rsidP="006A3877">
      <w:pPr>
        <w:spacing w:after="60"/>
        <w:ind w:firstLine="360"/>
        <w:jc w:val="both"/>
        <w:rPr>
          <w:rFonts w:cs="Times New Roman"/>
          <w:szCs w:val="22"/>
          <w:lang w:val="uk-UA"/>
        </w:rPr>
      </w:pPr>
      <w:r w:rsidRPr="006A3877">
        <w:rPr>
          <w:rFonts w:eastAsia="Calibri" w:cs="Times New Roman"/>
          <w:bCs/>
          <w:szCs w:val="22"/>
          <w:lang w:val="uk-UA"/>
        </w:rPr>
        <w:t>Проект Плану заходів п</w:t>
      </w:r>
      <w:r w:rsidR="006A3877" w:rsidRPr="006A3877">
        <w:rPr>
          <w:rFonts w:eastAsia="Calibri" w:cs="Times New Roman"/>
          <w:bCs/>
          <w:szCs w:val="22"/>
          <w:lang w:val="uk-UA"/>
        </w:rPr>
        <w:t>одається на затвердження сільській</w:t>
      </w:r>
      <w:r w:rsidRPr="006A3877">
        <w:rPr>
          <w:rFonts w:eastAsia="Calibri" w:cs="Times New Roman"/>
          <w:bCs/>
          <w:szCs w:val="22"/>
          <w:lang w:val="uk-UA"/>
        </w:rPr>
        <w:t xml:space="preserve"> раді одночасно із проектом Стратегії або не пізніше ніж через 3 місяці після затвердження Стратегії.</w:t>
      </w:r>
    </w:p>
    <w:p w:rsidR="00170481" w:rsidRPr="006A3877" w:rsidRDefault="00170481" w:rsidP="006A3877">
      <w:pPr>
        <w:spacing w:after="60"/>
        <w:ind w:firstLine="360"/>
        <w:jc w:val="both"/>
        <w:rPr>
          <w:rFonts w:cs="Times New Roman"/>
          <w:szCs w:val="22"/>
          <w:lang w:val="uk-UA"/>
        </w:rPr>
      </w:pPr>
      <w:r w:rsidRPr="006A3877">
        <w:rPr>
          <w:rFonts w:eastAsia="Calibri" w:cs="Times New Roman"/>
          <w:bCs/>
          <w:szCs w:val="22"/>
          <w:lang w:val="uk-UA"/>
        </w:rPr>
        <w:t>Підготовка Плану заходів, контроль за станом та строками виконання здійснюється виконавчим комітетом міської ради, а контроль за цільовим використанням коштів – головними розпорядниками коштів.</w:t>
      </w:r>
    </w:p>
    <w:p w:rsidR="00170481" w:rsidRPr="006A3877" w:rsidRDefault="00170481" w:rsidP="00170481">
      <w:pPr>
        <w:spacing w:after="60"/>
        <w:jc w:val="both"/>
        <w:rPr>
          <w:rFonts w:cs="Times New Roman"/>
          <w:szCs w:val="22"/>
          <w:lang w:val="uk-UA"/>
        </w:rPr>
      </w:pPr>
      <w:r w:rsidRPr="006A3877">
        <w:rPr>
          <w:rFonts w:cs="Times New Roman"/>
          <w:szCs w:val="22"/>
          <w:lang w:val="uk-UA"/>
        </w:rPr>
        <w:t>Фінансове забезпечення реалізації Стратегії та Плану заходів здійснюється за рахунок:</w:t>
      </w:r>
    </w:p>
    <w:p w:rsidR="00170481" w:rsidRPr="006A3877" w:rsidRDefault="00170481" w:rsidP="001A6766">
      <w:pPr>
        <w:pStyle w:val="afa"/>
        <w:numPr>
          <w:ilvl w:val="0"/>
          <w:numId w:val="15"/>
        </w:numPr>
        <w:tabs>
          <w:tab w:val="left" w:pos="426"/>
        </w:tabs>
        <w:spacing w:after="60" w:line="240" w:lineRule="auto"/>
        <w:ind w:left="714" w:hanging="357"/>
        <w:rPr>
          <w:rFonts w:cs="Times New Roman"/>
          <w:szCs w:val="22"/>
        </w:rPr>
      </w:pPr>
      <w:r w:rsidRPr="006A3877">
        <w:rPr>
          <w:rFonts w:cs="Times New Roman"/>
          <w:szCs w:val="22"/>
        </w:rPr>
        <w:t>коштів бюджету територіальної громади;</w:t>
      </w:r>
    </w:p>
    <w:p w:rsidR="00170481" w:rsidRPr="006A3877" w:rsidRDefault="00170481" w:rsidP="001A6766">
      <w:pPr>
        <w:pStyle w:val="afa"/>
        <w:numPr>
          <w:ilvl w:val="0"/>
          <w:numId w:val="15"/>
        </w:numPr>
        <w:tabs>
          <w:tab w:val="left" w:pos="426"/>
        </w:tabs>
        <w:spacing w:after="60" w:line="240" w:lineRule="auto"/>
        <w:ind w:left="714" w:hanging="357"/>
        <w:rPr>
          <w:rFonts w:cs="Times New Roman"/>
          <w:szCs w:val="22"/>
        </w:rPr>
      </w:pPr>
      <w:r w:rsidRPr="006A3877">
        <w:rPr>
          <w:rFonts w:cs="Times New Roman"/>
          <w:szCs w:val="22"/>
        </w:rPr>
        <w:t>коштів державного бюджету, в тому числі міжбюджетних трансфертів з державного бюджету місцевим бюджетам;</w:t>
      </w:r>
    </w:p>
    <w:p w:rsidR="00170481" w:rsidRPr="006A3877" w:rsidRDefault="00170481" w:rsidP="001A6766">
      <w:pPr>
        <w:pStyle w:val="afa"/>
        <w:numPr>
          <w:ilvl w:val="0"/>
          <w:numId w:val="15"/>
        </w:numPr>
        <w:tabs>
          <w:tab w:val="left" w:pos="426"/>
        </w:tabs>
        <w:spacing w:after="60" w:line="240" w:lineRule="auto"/>
        <w:ind w:left="714" w:hanging="357"/>
        <w:rPr>
          <w:rFonts w:cs="Times New Roman"/>
          <w:szCs w:val="22"/>
        </w:rPr>
      </w:pPr>
      <w:r w:rsidRPr="006A3877">
        <w:rPr>
          <w:rFonts w:cs="Times New Roman"/>
          <w:szCs w:val="22"/>
        </w:rPr>
        <w:t>коштів обласного (районного) бюджету;</w:t>
      </w:r>
    </w:p>
    <w:p w:rsidR="00170481" w:rsidRPr="006A3877" w:rsidRDefault="00170481" w:rsidP="001A6766">
      <w:pPr>
        <w:pStyle w:val="afa"/>
        <w:numPr>
          <w:ilvl w:val="0"/>
          <w:numId w:val="15"/>
        </w:numPr>
        <w:tabs>
          <w:tab w:val="left" w:pos="426"/>
        </w:tabs>
        <w:spacing w:after="60" w:line="240" w:lineRule="auto"/>
        <w:ind w:left="714" w:hanging="357"/>
        <w:rPr>
          <w:rFonts w:cs="Times New Roman"/>
          <w:szCs w:val="22"/>
        </w:rPr>
      </w:pPr>
      <w:r w:rsidRPr="006A3877">
        <w:rPr>
          <w:rFonts w:cs="Times New Roman"/>
          <w:szCs w:val="22"/>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rsidR="00170481" w:rsidRPr="006A3877" w:rsidRDefault="00170481" w:rsidP="001A6766">
      <w:pPr>
        <w:pStyle w:val="afa"/>
        <w:numPr>
          <w:ilvl w:val="0"/>
          <w:numId w:val="15"/>
        </w:numPr>
        <w:tabs>
          <w:tab w:val="left" w:pos="426"/>
        </w:tabs>
        <w:spacing w:after="60" w:line="240" w:lineRule="auto"/>
        <w:ind w:left="714" w:hanging="357"/>
        <w:rPr>
          <w:rFonts w:cs="Times New Roman"/>
          <w:szCs w:val="22"/>
        </w:rPr>
      </w:pPr>
      <w:r w:rsidRPr="006A3877">
        <w:rPr>
          <w:rFonts w:cs="Times New Roman"/>
          <w:szCs w:val="22"/>
        </w:rPr>
        <w:t xml:space="preserve">інших джерел, не заборонених законодавством. </w:t>
      </w:r>
    </w:p>
    <w:p w:rsidR="006A3877" w:rsidRPr="006A3877" w:rsidRDefault="006A3877" w:rsidP="00170481">
      <w:pPr>
        <w:spacing w:after="60"/>
        <w:jc w:val="both"/>
        <w:rPr>
          <w:rFonts w:cs="Times New Roman"/>
          <w:b/>
          <w:bCs/>
          <w:szCs w:val="22"/>
          <w:lang w:val="uk-UA"/>
        </w:rPr>
      </w:pPr>
    </w:p>
    <w:p w:rsidR="00170481" w:rsidRPr="006A3877" w:rsidRDefault="00170481" w:rsidP="00170481">
      <w:pPr>
        <w:spacing w:after="60"/>
        <w:jc w:val="both"/>
        <w:rPr>
          <w:rFonts w:cs="Times New Roman"/>
          <w:b/>
          <w:bCs/>
          <w:szCs w:val="22"/>
          <w:lang w:val="uk-UA"/>
        </w:rPr>
      </w:pPr>
      <w:r w:rsidRPr="006A3877">
        <w:rPr>
          <w:rFonts w:cs="Times New Roman"/>
          <w:b/>
          <w:bCs/>
          <w:szCs w:val="22"/>
          <w:lang w:val="uk-UA"/>
        </w:rPr>
        <w:t xml:space="preserve">Моніторинг реалізації Стратегії. </w:t>
      </w:r>
    </w:p>
    <w:p w:rsidR="00170481" w:rsidRPr="006A3877" w:rsidRDefault="00170481" w:rsidP="006A3877">
      <w:pPr>
        <w:spacing w:after="60"/>
        <w:ind w:firstLine="720"/>
        <w:jc w:val="both"/>
        <w:rPr>
          <w:rFonts w:cs="Times New Roman"/>
          <w:b/>
          <w:bCs/>
          <w:szCs w:val="22"/>
          <w:lang w:val="uk-UA"/>
        </w:rPr>
      </w:pPr>
      <w:r w:rsidRPr="006A3877">
        <w:rPr>
          <w:rFonts w:eastAsia="Calibri" w:cs="Times New Roman"/>
          <w:bCs/>
          <w:szCs w:val="22"/>
          <w:lang w:val="uk-UA"/>
        </w:rP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 Моніторинг є сукупністю заходів із обліку, збору, аналізу та узагальнення інформації про стан реалізації Стратегії та Плану заходів.</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t xml:space="preserve">Результати моніторингу є основою для висновків про необхідність внесення змін (актуалізації) Стратегії та стимулювання її реалізації. </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t xml:space="preserve">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w:t>
      </w:r>
      <w:bookmarkStart w:id="96" w:name="_Hlk139274728"/>
      <w:r w:rsidRPr="006A3877">
        <w:rPr>
          <w:rFonts w:cs="Times New Roman"/>
          <w:szCs w:val="22"/>
          <w:lang w:val="uk-UA"/>
        </w:rPr>
        <w:t>базових (на початок реалізації Стратегії), прогнозованих проміжних (станом на конкретний період) і фактичних значень показників</w:t>
      </w:r>
      <w:bookmarkEnd w:id="96"/>
      <w:r w:rsidRPr="006A3877">
        <w:rPr>
          <w:rFonts w:cs="Times New Roman"/>
          <w:szCs w:val="22"/>
          <w:lang w:val="uk-UA"/>
        </w:rPr>
        <w:t>.</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t xml:space="preserve">Система показників (індикаторів) для моніторингу реалізації Стратегії розвитку </w:t>
      </w:r>
      <w:r w:rsidR="006A3877">
        <w:rPr>
          <w:rFonts w:cs="Times New Roman"/>
          <w:szCs w:val="22"/>
          <w:lang w:val="uk-UA"/>
        </w:rPr>
        <w:t>Нивотрудівської сільської</w:t>
      </w:r>
      <w:r w:rsidRPr="006A3877">
        <w:rPr>
          <w:rFonts w:cs="Times New Roman"/>
          <w:szCs w:val="22"/>
          <w:lang w:val="uk-UA"/>
        </w:rPr>
        <w:t xml:space="preserve"> територіальної громади на період </w:t>
      </w:r>
      <w:r w:rsidR="006A3877">
        <w:rPr>
          <w:rFonts w:cs="Times New Roman"/>
          <w:szCs w:val="22"/>
          <w:lang w:val="uk-UA"/>
        </w:rPr>
        <w:t>2024-2030 років</w:t>
      </w:r>
      <w:r w:rsidRPr="006A3877">
        <w:rPr>
          <w:rFonts w:cs="Times New Roman"/>
          <w:szCs w:val="22"/>
          <w:lang w:val="uk-UA"/>
        </w:rPr>
        <w:t xml:space="preserve"> подана у таблиці 6.1.</w:t>
      </w:r>
    </w:p>
    <w:p w:rsidR="00170481" w:rsidRPr="006A3877" w:rsidRDefault="00170481" w:rsidP="006A3877">
      <w:pPr>
        <w:spacing w:after="60"/>
        <w:ind w:firstLine="720"/>
        <w:jc w:val="both"/>
        <w:rPr>
          <w:rFonts w:cs="Times New Roman"/>
          <w:szCs w:val="22"/>
          <w:lang w:val="uk-UA"/>
        </w:rPr>
      </w:pPr>
      <w:bookmarkStart w:id="97" w:name="_Hlk139273937"/>
      <w:r w:rsidRPr="006A3877">
        <w:rPr>
          <w:rFonts w:cs="Times New Roman"/>
          <w:szCs w:val="22"/>
          <w:lang w:val="uk-UA"/>
        </w:rPr>
        <w:t xml:space="preserve">Звіт </w:t>
      </w:r>
      <w:bookmarkStart w:id="98" w:name="_Hlk139271504"/>
      <w:r w:rsidRPr="006A3877">
        <w:rPr>
          <w:rFonts w:cs="Times New Roman"/>
          <w:szCs w:val="22"/>
          <w:lang w:val="uk-UA"/>
        </w:rPr>
        <w:t>про результати проведення моніторингу реалізації Стратегії</w:t>
      </w:r>
      <w:bookmarkEnd w:id="98"/>
      <w:r w:rsidRPr="006A3877">
        <w:rPr>
          <w:rFonts w:cs="Times New Roman"/>
          <w:szCs w:val="22"/>
          <w:lang w:val="uk-UA"/>
        </w:rPr>
        <w:t xml:space="preserve"> </w:t>
      </w:r>
      <w:bookmarkStart w:id="99" w:name="_Hlk139274937"/>
      <w:r w:rsidRPr="006A3877">
        <w:rPr>
          <w:rFonts w:cs="Times New Roman"/>
          <w:szCs w:val="22"/>
          <w:lang w:val="uk-UA"/>
        </w:rPr>
        <w:t xml:space="preserve">готує Робоча група, узагальнення та формування його тексту здійснює </w:t>
      </w:r>
      <w:r w:rsidR="006A3877">
        <w:rPr>
          <w:rFonts w:cs="Times New Roman"/>
          <w:szCs w:val="22"/>
          <w:lang w:val="uk-UA"/>
        </w:rPr>
        <w:t>сільський голова Нивотрудіської сільської ради. Голова Робочої групи (сіль</w:t>
      </w:r>
      <w:r w:rsidRPr="006A3877">
        <w:rPr>
          <w:rFonts w:cs="Times New Roman"/>
          <w:szCs w:val="22"/>
          <w:lang w:val="uk-UA"/>
        </w:rPr>
        <w:t>ський голова) в термін не пізніше</w:t>
      </w:r>
      <w:bookmarkEnd w:id="99"/>
      <w:r w:rsidRPr="006A3877">
        <w:rPr>
          <w:rFonts w:cs="Times New Roman"/>
          <w:szCs w:val="22"/>
          <w:lang w:val="uk-UA"/>
        </w:rPr>
        <w:t xml:space="preserve"> одного місяця після закінчення звітного періоду представляє його на розгляд сесії міської ради. </w:t>
      </w:r>
      <w:bookmarkEnd w:id="97"/>
      <w:r w:rsidRPr="006A3877">
        <w:rPr>
          <w:rFonts w:eastAsia="Calibri" w:cs="Times New Roman"/>
          <w:bCs/>
          <w:szCs w:val="22"/>
          <w:lang w:val="uk-UA"/>
        </w:rPr>
        <w:t xml:space="preserve">Повний текст звіту підлягає обов’язковому розміщенню на офіційному веб-сайті </w:t>
      </w:r>
      <w:r w:rsidR="006A3877">
        <w:rPr>
          <w:rFonts w:eastAsia="Calibri" w:cs="Times New Roman"/>
          <w:bCs/>
          <w:szCs w:val="22"/>
          <w:lang w:val="uk-UA"/>
        </w:rPr>
        <w:t>сільс</w:t>
      </w:r>
      <w:r w:rsidRPr="006A3877">
        <w:rPr>
          <w:rFonts w:eastAsia="Calibri" w:cs="Times New Roman"/>
          <w:bCs/>
          <w:szCs w:val="22"/>
          <w:lang w:val="uk-UA"/>
        </w:rPr>
        <w:t>ької ради.</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lastRenderedPageBreak/>
        <w:t xml:space="preserve">Звіт про результати проведення моніторингу реалізації Стратегії </w:t>
      </w:r>
      <w:bookmarkStart w:id="100" w:name="_Hlk139272932"/>
      <w:r w:rsidRPr="006A3877">
        <w:rPr>
          <w:rFonts w:cs="Times New Roman"/>
          <w:szCs w:val="22"/>
          <w:lang w:val="uk-UA"/>
        </w:rPr>
        <w:t xml:space="preserve">включає узагальнену таблицю </w:t>
      </w:r>
      <w:bookmarkEnd w:id="100"/>
      <w:r w:rsidRPr="006A3877">
        <w:rPr>
          <w:rFonts w:cs="Times New Roman"/>
          <w:szCs w:val="22"/>
          <w:lang w:val="uk-UA"/>
        </w:rPr>
        <w:t>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6A3877">
        <w:rPr>
          <w:rStyle w:val="aff2"/>
          <w:rFonts w:cs="Times New Roman"/>
          <w:szCs w:val="22"/>
          <w:lang w:val="uk-UA"/>
        </w:rPr>
        <w:footnoteReference w:id="1"/>
      </w:r>
      <w:r w:rsidRPr="006A3877">
        <w:rPr>
          <w:rFonts w:cs="Times New Roman"/>
          <w:szCs w:val="22"/>
          <w:lang w:val="uk-UA"/>
        </w:rPr>
        <w:t>, та висновки у вигляді аналітичної довідки.</w:t>
      </w:r>
    </w:p>
    <w:p w:rsidR="00170481" w:rsidRPr="006A3877" w:rsidRDefault="00170481" w:rsidP="006A3877">
      <w:pPr>
        <w:spacing w:after="60"/>
        <w:ind w:firstLine="720"/>
        <w:jc w:val="both"/>
        <w:rPr>
          <w:rFonts w:cs="Times New Roman"/>
          <w:szCs w:val="22"/>
          <w:lang w:val="uk-UA"/>
        </w:rPr>
      </w:pPr>
      <w:r w:rsidRPr="006A3877">
        <w:rPr>
          <w:rFonts w:cs="Times New Roman"/>
          <w:b/>
          <w:bCs/>
          <w:szCs w:val="22"/>
          <w:lang w:val="uk-UA"/>
        </w:rPr>
        <w:t>Моніторинг виконання Плану заходів з реалізації Стратегії</w:t>
      </w:r>
      <w:r w:rsidRPr="006A3877">
        <w:rPr>
          <w:rFonts w:cs="Times New Roman"/>
          <w:szCs w:val="22"/>
          <w:lang w:val="uk-UA"/>
        </w:rPr>
        <w:t xml:space="preserve">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rsidR="00170481" w:rsidRPr="006A3877" w:rsidRDefault="00170481" w:rsidP="006A3877">
      <w:pPr>
        <w:spacing w:after="60"/>
        <w:ind w:firstLine="720"/>
        <w:jc w:val="both"/>
        <w:rPr>
          <w:rFonts w:cs="Times New Roman"/>
          <w:szCs w:val="22"/>
          <w:lang w:val="uk-UA"/>
        </w:rPr>
      </w:pPr>
      <w:r w:rsidRPr="006A3877">
        <w:rPr>
          <w:rFonts w:cs="Times New Roman"/>
          <w:szCs w:val="22"/>
          <w:lang w:val="uk-UA"/>
        </w:rPr>
        <w:t xml:space="preserve">Звіти про результати проведення моніторингу Плану заходів з реалізації Стратегії за перше півріччя та за рік готує Робоча група, узагальнення та формування їх тексту здійснює </w:t>
      </w:r>
      <w:r w:rsidR="006A3877">
        <w:rPr>
          <w:rFonts w:cs="Times New Roman"/>
          <w:szCs w:val="22"/>
          <w:lang w:val="uk-UA"/>
        </w:rPr>
        <w:t>сільський голова Нивотрудівської сіль</w:t>
      </w:r>
      <w:r w:rsidRPr="006A3877">
        <w:rPr>
          <w:rFonts w:cs="Times New Roman"/>
          <w:szCs w:val="22"/>
          <w:lang w:val="uk-UA"/>
        </w:rPr>
        <w:t xml:space="preserve">ської ради. Голова Робочої групи в термін не пізніше одного місяця після закінчення звітного періоду представляє їх на розгляд сесії </w:t>
      </w:r>
      <w:r w:rsidR="00CA118C">
        <w:rPr>
          <w:rFonts w:cs="Times New Roman"/>
          <w:szCs w:val="22"/>
          <w:lang w:val="uk-UA"/>
        </w:rPr>
        <w:t>сіль</w:t>
      </w:r>
      <w:r w:rsidRPr="006A3877">
        <w:rPr>
          <w:rFonts w:cs="Times New Roman"/>
          <w:szCs w:val="22"/>
          <w:lang w:val="uk-UA"/>
        </w:rPr>
        <w:t xml:space="preserve">ської ради. Крім того, звіти оприлюднюються на офіційному веб-сайті </w:t>
      </w:r>
      <w:r w:rsidR="00CA118C">
        <w:rPr>
          <w:rFonts w:cs="Times New Roman"/>
          <w:szCs w:val="22"/>
          <w:lang w:val="uk-UA"/>
        </w:rPr>
        <w:t>сіль</w:t>
      </w:r>
      <w:r w:rsidRPr="006A3877">
        <w:rPr>
          <w:rFonts w:cs="Times New Roman"/>
          <w:szCs w:val="22"/>
          <w:lang w:val="uk-UA"/>
        </w:rPr>
        <w:t>ської ради.</w:t>
      </w:r>
    </w:p>
    <w:p w:rsidR="00170481" w:rsidRPr="006A3877" w:rsidRDefault="00170481" w:rsidP="00CA118C">
      <w:pPr>
        <w:spacing w:after="60"/>
        <w:ind w:firstLine="720"/>
        <w:jc w:val="both"/>
        <w:rPr>
          <w:rFonts w:cs="Times New Roman"/>
          <w:szCs w:val="22"/>
          <w:lang w:val="uk-UA"/>
        </w:rPr>
      </w:pPr>
      <w:r w:rsidRPr="006A3877">
        <w:rPr>
          <w:rFonts w:cs="Times New Roman"/>
          <w:b/>
          <w:bCs/>
          <w:szCs w:val="22"/>
          <w:lang w:val="uk-UA"/>
        </w:rPr>
        <w:t>Оцінювання результатів реалізації Стратегії та Плану заходів</w:t>
      </w:r>
      <w:r w:rsidRPr="006A3877">
        <w:rPr>
          <w:rFonts w:cs="Times New Roman"/>
          <w:szCs w:val="22"/>
          <w:lang w:val="uk-UA"/>
        </w:rPr>
        <w:t xml:space="preserve">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170481" w:rsidRPr="006A3877" w:rsidRDefault="00170481" w:rsidP="008B32D6">
      <w:pPr>
        <w:spacing w:after="60"/>
        <w:ind w:firstLine="360"/>
        <w:jc w:val="both"/>
        <w:rPr>
          <w:rFonts w:cs="Times New Roman"/>
          <w:szCs w:val="22"/>
          <w:lang w:val="uk-UA"/>
        </w:rPr>
      </w:pPr>
      <w:r w:rsidRPr="006A3877">
        <w:rPr>
          <w:rFonts w:cs="Times New Roman"/>
          <w:szCs w:val="22"/>
          <w:lang w:val="uk-UA"/>
        </w:rPr>
        <w:t>На основі здійснення оцінювання складається заключний звіт, який містить:</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досягнення запланованих цілей;</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задоволення потреб різних груп заінтересованих осіб;</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наявних незапланованих змін та впливів;</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діяльності, що призвела до змін (зокрема незапланованих);</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ефективності механізмів реалізації Стратегії або ресурсних витрат;</w:t>
      </w:r>
    </w:p>
    <w:p w:rsidR="00170481" w:rsidRPr="006A3877" w:rsidRDefault="00170481" w:rsidP="001A6766">
      <w:pPr>
        <w:pStyle w:val="afa"/>
        <w:numPr>
          <w:ilvl w:val="0"/>
          <w:numId w:val="14"/>
        </w:numPr>
        <w:tabs>
          <w:tab w:val="left" w:pos="426"/>
        </w:tabs>
        <w:spacing w:after="60" w:line="240" w:lineRule="auto"/>
        <w:rPr>
          <w:rFonts w:cs="Times New Roman"/>
          <w:szCs w:val="22"/>
        </w:rPr>
      </w:pPr>
      <w:r w:rsidRPr="006A3877">
        <w:rPr>
          <w:rFonts w:cs="Times New Roman"/>
          <w:szCs w:val="22"/>
        </w:rPr>
        <w:t>стійкості результатів Стратегії тощо.</w:t>
      </w:r>
    </w:p>
    <w:p w:rsidR="00170481" w:rsidRPr="006A3877" w:rsidRDefault="00170481" w:rsidP="008B32D6">
      <w:pPr>
        <w:spacing w:after="60"/>
        <w:ind w:firstLine="360"/>
        <w:jc w:val="both"/>
        <w:rPr>
          <w:rFonts w:cs="Times New Roman"/>
          <w:szCs w:val="22"/>
          <w:lang w:val="uk-UA"/>
        </w:rPr>
      </w:pPr>
      <w:r w:rsidRPr="006A3877">
        <w:rPr>
          <w:rFonts w:cs="Times New Roman"/>
          <w:szCs w:val="22"/>
          <w:lang w:val="uk-UA"/>
        </w:rPr>
        <w:t>Оцінювання може бути внутрішнім (проводиться виконавцями Стратегії) та зовнішнім (проводиться залученими експертами).</w:t>
      </w:r>
    </w:p>
    <w:p w:rsidR="00170481" w:rsidRPr="006A3877" w:rsidRDefault="00170481" w:rsidP="008B32D6">
      <w:pPr>
        <w:spacing w:after="60"/>
        <w:ind w:firstLine="360"/>
        <w:jc w:val="both"/>
        <w:rPr>
          <w:rFonts w:cs="Times New Roman"/>
          <w:szCs w:val="22"/>
          <w:lang w:val="uk-UA"/>
        </w:rPr>
      </w:pPr>
      <w:r w:rsidRPr="006A3877">
        <w:rPr>
          <w:rFonts w:cs="Times New Roman"/>
          <w:szCs w:val="22"/>
          <w:lang w:val="uk-UA"/>
        </w:rPr>
        <w:t xml:space="preserve">Звіти про оцінювання результатів реалізації Стратегії та Плану заходів готує Робоча група, узагальнення та формування їх тексту здійснює </w:t>
      </w:r>
      <w:r w:rsidR="008B32D6">
        <w:rPr>
          <w:rFonts w:cs="Times New Roman"/>
          <w:szCs w:val="22"/>
          <w:lang w:val="uk-UA"/>
        </w:rPr>
        <w:t>Голова робочої групи. Голова Робочої групи сіль</w:t>
      </w:r>
      <w:r w:rsidRPr="006A3877">
        <w:rPr>
          <w:rFonts w:cs="Times New Roman"/>
          <w:szCs w:val="22"/>
          <w:lang w:val="uk-UA"/>
        </w:rPr>
        <w:t xml:space="preserve">ський голова) в термін не пізніше трьох місяців після закінчення періоду реалізації Стратегії та Плану заходів представляє їх на розгляд сесії </w:t>
      </w:r>
      <w:r w:rsidR="008B32D6">
        <w:rPr>
          <w:rFonts w:cs="Times New Roman"/>
          <w:szCs w:val="22"/>
          <w:lang w:val="uk-UA"/>
        </w:rPr>
        <w:t>сіль</w:t>
      </w:r>
      <w:r w:rsidRPr="006A3877">
        <w:rPr>
          <w:rFonts w:cs="Times New Roman"/>
          <w:szCs w:val="22"/>
          <w:lang w:val="uk-UA"/>
        </w:rPr>
        <w:t>ської ради. Крім того, заключні звіти про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rsidR="00170481" w:rsidRPr="009D0267" w:rsidRDefault="00170481" w:rsidP="00170481">
      <w:pPr>
        <w:spacing w:after="60"/>
        <w:jc w:val="both"/>
        <w:rPr>
          <w:rFonts w:cs="Times New Roman"/>
          <w:sz w:val="22"/>
          <w:szCs w:val="22"/>
          <w:lang w:val="uk-UA"/>
        </w:rPr>
      </w:pPr>
    </w:p>
    <w:p w:rsidR="00170481" w:rsidRPr="009D0267" w:rsidRDefault="00170481" w:rsidP="00DA073C">
      <w:pPr>
        <w:pStyle w:val="TableParagraph"/>
        <w:sectPr w:rsidR="00170481" w:rsidRPr="009D0267" w:rsidSect="00921150">
          <w:headerReference w:type="default" r:id="rId38"/>
          <w:footerReference w:type="default" r:id="rId39"/>
          <w:pgSz w:w="11906" w:h="16838"/>
          <w:pgMar w:top="1418" w:right="849" w:bottom="1134" w:left="1701" w:header="709" w:footer="709" w:gutter="0"/>
          <w:cols w:space="720"/>
          <w:docGrid w:linePitch="360"/>
        </w:sectPr>
      </w:pPr>
    </w:p>
    <w:p w:rsidR="00170481" w:rsidRPr="009D0267" w:rsidRDefault="00170481" w:rsidP="00DA073C">
      <w:pPr>
        <w:pStyle w:val="TableParagraph"/>
      </w:pPr>
      <w:bookmarkStart w:id="101" w:name="_Toc149705350"/>
      <w:r w:rsidRPr="009D0267">
        <w:lastRenderedPageBreak/>
        <w:t xml:space="preserve">Система показників для моніторингу стану реалізації Стратегії розвитку </w:t>
      </w:r>
      <w:r w:rsidR="006E64D2">
        <w:rPr>
          <w:rFonts w:eastAsia="Cambria"/>
          <w:color w:val="000000"/>
        </w:rPr>
        <w:t>Нивотрудівської</w:t>
      </w:r>
      <w:r w:rsidR="00356E72" w:rsidRPr="009D0267">
        <w:rPr>
          <w:rFonts w:eastAsia="Cambria"/>
          <w:color w:val="000000"/>
        </w:rPr>
        <w:t xml:space="preserve"> сільської </w:t>
      </w:r>
      <w:r w:rsidRPr="009D0267">
        <w:t>територіальної громади на</w:t>
      </w:r>
      <w:r w:rsidR="009D0007">
        <w:t xml:space="preserve"> 2024-203</w:t>
      </w:r>
      <w:r w:rsidR="009D0007">
        <w:rPr>
          <w:lang w:val="ru-RU"/>
        </w:rPr>
        <w:t>0</w:t>
      </w:r>
      <w:r w:rsidR="00356E72" w:rsidRPr="009D0267">
        <w:t xml:space="preserve"> рр</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65"/>
        <w:gridCol w:w="1240"/>
        <w:gridCol w:w="1251"/>
        <w:gridCol w:w="1036"/>
        <w:gridCol w:w="517"/>
        <w:gridCol w:w="569"/>
        <w:gridCol w:w="730"/>
        <w:gridCol w:w="730"/>
        <w:gridCol w:w="517"/>
        <w:gridCol w:w="676"/>
        <w:gridCol w:w="676"/>
        <w:gridCol w:w="1072"/>
      </w:tblGrid>
      <w:tr w:rsidR="00C02C67" w:rsidRPr="009D0267" w:rsidTr="009A408F">
        <w:trPr>
          <w:trHeight w:val="986"/>
          <w:jc w:val="center"/>
        </w:trPr>
        <w:tc>
          <w:tcPr>
            <w:tcW w:w="344"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sidRPr="009D0267">
              <w:rPr>
                <w:rFonts w:cs="Times New Roman"/>
                <w:sz w:val="20"/>
                <w:szCs w:val="22"/>
                <w:lang w:val="uk-UA"/>
              </w:rPr>
              <w:t>Стратегічна ціль</w:t>
            </w:r>
          </w:p>
        </w:tc>
        <w:tc>
          <w:tcPr>
            <w:tcW w:w="641" w:type="pct"/>
            <w:shd w:val="clear" w:color="auto" w:fill="001C54"/>
            <w:tcMar>
              <w:top w:w="100" w:type="dxa"/>
              <w:left w:w="115" w:type="dxa"/>
              <w:bottom w:w="100" w:type="dxa"/>
              <w:right w:w="115" w:type="dxa"/>
            </w:tcMar>
            <w:vAlign w:val="center"/>
          </w:tcPr>
          <w:p w:rsidR="00B12122" w:rsidRPr="009D0267" w:rsidRDefault="00B12122" w:rsidP="0008473B">
            <w:pPr>
              <w:contextualSpacing/>
              <w:jc w:val="center"/>
              <w:rPr>
                <w:rFonts w:cs="Times New Roman"/>
                <w:sz w:val="20"/>
                <w:szCs w:val="22"/>
                <w:lang w:val="uk-UA"/>
              </w:rPr>
            </w:pPr>
            <w:r w:rsidRPr="009D0267">
              <w:rPr>
                <w:rFonts w:cs="Times New Roman"/>
                <w:sz w:val="20"/>
                <w:szCs w:val="22"/>
                <w:lang w:val="uk-UA"/>
              </w:rPr>
              <w:t>Оперативна ціль</w:t>
            </w:r>
          </w:p>
        </w:tc>
        <w:tc>
          <w:tcPr>
            <w:tcW w:w="646"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sidRPr="009D0267">
              <w:rPr>
                <w:rFonts w:cs="Times New Roman"/>
                <w:sz w:val="20"/>
                <w:szCs w:val="22"/>
                <w:lang w:val="uk-UA"/>
              </w:rPr>
              <w:t>Показник</w:t>
            </w:r>
          </w:p>
        </w:tc>
        <w:tc>
          <w:tcPr>
            <w:tcW w:w="535"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sidRPr="009D0267">
              <w:rPr>
                <w:rFonts w:cs="Times New Roman"/>
                <w:sz w:val="20"/>
                <w:szCs w:val="22"/>
                <w:lang w:val="uk-UA"/>
              </w:rPr>
              <w:t>Одиниця вимірювання</w:t>
            </w:r>
          </w:p>
        </w:tc>
        <w:tc>
          <w:tcPr>
            <w:tcW w:w="267"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Базове значення (2024</w:t>
            </w:r>
            <w:r w:rsidRPr="009D0267">
              <w:rPr>
                <w:rFonts w:cs="Times New Roman"/>
                <w:sz w:val="20"/>
                <w:szCs w:val="22"/>
                <w:lang w:val="uk-UA"/>
              </w:rPr>
              <w:t> р.)</w:t>
            </w:r>
          </w:p>
        </w:tc>
        <w:tc>
          <w:tcPr>
            <w:tcW w:w="294"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Проміжне значення (2025</w:t>
            </w:r>
            <w:r w:rsidRPr="009D0267">
              <w:rPr>
                <w:rFonts w:cs="Times New Roman"/>
                <w:sz w:val="20"/>
                <w:szCs w:val="22"/>
                <w:lang w:val="uk-UA"/>
              </w:rPr>
              <w:t xml:space="preserve"> р.)</w:t>
            </w:r>
          </w:p>
        </w:tc>
        <w:tc>
          <w:tcPr>
            <w:tcW w:w="377" w:type="pct"/>
            <w:shd w:val="clear" w:color="auto" w:fill="001C54"/>
            <w:vAlign w:val="center"/>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 xml:space="preserve">Проміжне значення (2026 </w:t>
            </w:r>
            <w:r w:rsidRPr="009D0267">
              <w:rPr>
                <w:rFonts w:cs="Times New Roman"/>
                <w:sz w:val="20"/>
                <w:szCs w:val="22"/>
                <w:lang w:val="uk-UA"/>
              </w:rPr>
              <w:t>р.)</w:t>
            </w:r>
          </w:p>
        </w:tc>
        <w:tc>
          <w:tcPr>
            <w:tcW w:w="377" w:type="pct"/>
            <w:shd w:val="clear" w:color="auto" w:fill="001C54"/>
            <w:vAlign w:val="center"/>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Проміжне значення (2027</w:t>
            </w:r>
            <w:r w:rsidRPr="009D0267">
              <w:rPr>
                <w:rFonts w:cs="Times New Roman"/>
                <w:sz w:val="20"/>
                <w:szCs w:val="22"/>
                <w:lang w:val="uk-UA"/>
              </w:rPr>
              <w:t xml:space="preserve"> р.)</w:t>
            </w:r>
          </w:p>
        </w:tc>
        <w:tc>
          <w:tcPr>
            <w:tcW w:w="267"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 xml:space="preserve">Цільове значення (2028 </w:t>
            </w:r>
            <w:r w:rsidRPr="009D0267">
              <w:rPr>
                <w:rFonts w:cs="Times New Roman"/>
                <w:sz w:val="20"/>
                <w:szCs w:val="22"/>
                <w:lang w:val="uk-UA"/>
              </w:rPr>
              <w:t>р.)</w:t>
            </w:r>
          </w:p>
        </w:tc>
        <w:tc>
          <w:tcPr>
            <w:tcW w:w="349" w:type="pct"/>
            <w:shd w:val="clear" w:color="auto" w:fill="001C54"/>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 xml:space="preserve">Цільове значення (2029 </w:t>
            </w:r>
            <w:r w:rsidRPr="009D0267">
              <w:rPr>
                <w:rFonts w:cs="Times New Roman"/>
                <w:sz w:val="20"/>
                <w:szCs w:val="22"/>
                <w:lang w:val="uk-UA"/>
              </w:rPr>
              <w:t>р.)</w:t>
            </w:r>
          </w:p>
        </w:tc>
        <w:tc>
          <w:tcPr>
            <w:tcW w:w="349" w:type="pct"/>
            <w:shd w:val="clear" w:color="auto" w:fill="001C54"/>
          </w:tcPr>
          <w:p w:rsidR="00B12122" w:rsidRPr="009D0267" w:rsidRDefault="00B12122" w:rsidP="0008473B">
            <w:pPr>
              <w:contextualSpacing/>
              <w:jc w:val="center"/>
              <w:rPr>
                <w:rFonts w:cs="Times New Roman"/>
                <w:sz w:val="20"/>
                <w:szCs w:val="22"/>
                <w:lang w:val="uk-UA"/>
              </w:rPr>
            </w:pPr>
            <w:r>
              <w:rPr>
                <w:rFonts w:cs="Times New Roman"/>
                <w:sz w:val="20"/>
                <w:szCs w:val="22"/>
                <w:lang w:val="uk-UA"/>
              </w:rPr>
              <w:t xml:space="preserve">Цільове значення (2030 </w:t>
            </w:r>
            <w:r w:rsidRPr="009D0267">
              <w:rPr>
                <w:rFonts w:cs="Times New Roman"/>
                <w:sz w:val="20"/>
                <w:szCs w:val="22"/>
                <w:lang w:val="uk-UA"/>
              </w:rPr>
              <w:t>р.)</w:t>
            </w:r>
          </w:p>
        </w:tc>
        <w:tc>
          <w:tcPr>
            <w:tcW w:w="555" w:type="pct"/>
            <w:shd w:val="clear" w:color="auto" w:fill="001C54"/>
            <w:tcMar>
              <w:top w:w="28" w:type="dxa"/>
              <w:left w:w="28" w:type="dxa"/>
              <w:bottom w:w="28" w:type="dxa"/>
              <w:right w:w="28" w:type="dxa"/>
            </w:tcMar>
            <w:vAlign w:val="center"/>
          </w:tcPr>
          <w:p w:rsidR="00B12122" w:rsidRPr="009D0267" w:rsidRDefault="00B12122" w:rsidP="0008473B">
            <w:pPr>
              <w:contextualSpacing/>
              <w:jc w:val="center"/>
              <w:rPr>
                <w:rFonts w:cs="Times New Roman"/>
                <w:sz w:val="20"/>
                <w:szCs w:val="22"/>
                <w:lang w:val="uk-UA"/>
              </w:rPr>
            </w:pPr>
            <w:r w:rsidRPr="009D0267">
              <w:rPr>
                <w:rFonts w:cs="Times New Roman"/>
                <w:sz w:val="20"/>
                <w:szCs w:val="22"/>
                <w:lang w:val="uk-UA"/>
              </w:rPr>
              <w:t>Джерело даних</w:t>
            </w:r>
          </w:p>
        </w:tc>
      </w:tr>
      <w:tr w:rsidR="00C02C67" w:rsidRPr="009D0267" w:rsidTr="009A408F">
        <w:trPr>
          <w:trHeight w:val="1461"/>
          <w:jc w:val="center"/>
        </w:trPr>
        <w:tc>
          <w:tcPr>
            <w:tcW w:w="344" w:type="pct"/>
            <w:vMerge w:val="restart"/>
            <w:shd w:val="clear" w:color="auto" w:fill="FFF2CC" w:themeFill="accent4" w:themeFillTint="33"/>
            <w:tcMar>
              <w:top w:w="28" w:type="dxa"/>
              <w:left w:w="28" w:type="dxa"/>
              <w:bottom w:w="28" w:type="dxa"/>
              <w:right w:w="28" w:type="dxa"/>
            </w:tcMar>
            <w:textDirection w:val="btLr"/>
            <w:vAlign w:val="center"/>
          </w:tcPr>
          <w:p w:rsidR="005715F8" w:rsidRPr="00CC6949" w:rsidRDefault="005715F8" w:rsidP="003A04FB">
            <w:pPr>
              <w:ind w:left="113" w:right="113"/>
              <w:contextualSpacing/>
              <w:jc w:val="center"/>
              <w:rPr>
                <w:rFonts w:cs="Times New Roman"/>
                <w:b/>
                <w:sz w:val="20"/>
                <w:szCs w:val="20"/>
                <w:lang w:val="uk-UA"/>
              </w:rPr>
            </w:pPr>
            <w:r w:rsidRPr="00CC6949">
              <w:rPr>
                <w:rFonts w:cs="Times New Roman"/>
                <w:b/>
                <w:szCs w:val="20"/>
                <w:lang w:val="uk-UA"/>
              </w:rPr>
              <w:t>ЗБІЛЬШЕННЯ ЕКОНОМІЧНОЇ СПРОМОЖНОСТІ ГРОМАДИ</w:t>
            </w:r>
          </w:p>
        </w:tc>
        <w:tc>
          <w:tcPr>
            <w:tcW w:w="641" w:type="pct"/>
            <w:vMerge w:val="restart"/>
            <w:shd w:val="clear" w:color="auto" w:fill="CCFFFF"/>
            <w:tcMar>
              <w:top w:w="100" w:type="dxa"/>
              <w:left w:w="115" w:type="dxa"/>
              <w:bottom w:w="100" w:type="dxa"/>
              <w:right w:w="115" w:type="dxa"/>
            </w:tcMar>
          </w:tcPr>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Default="005715F8" w:rsidP="003A04FB">
            <w:pPr>
              <w:jc w:val="center"/>
              <w:rPr>
                <w:rFonts w:cs="Times New Roman"/>
                <w:sz w:val="22"/>
                <w:szCs w:val="22"/>
                <w:lang w:val="uk-UA"/>
              </w:rPr>
            </w:pPr>
          </w:p>
          <w:p w:rsidR="005715F8" w:rsidRPr="006D0C3D" w:rsidRDefault="005715F8" w:rsidP="003A04FB">
            <w:pPr>
              <w:jc w:val="center"/>
              <w:rPr>
                <w:rFonts w:cs="Times New Roman"/>
                <w:b/>
                <w:sz w:val="22"/>
                <w:szCs w:val="22"/>
                <w:lang w:val="uk-UA"/>
              </w:rPr>
            </w:pPr>
            <w:r w:rsidRPr="006D0C3D">
              <w:rPr>
                <w:rFonts w:cs="Times New Roman"/>
                <w:b/>
                <w:sz w:val="22"/>
                <w:szCs w:val="22"/>
                <w:lang w:val="uk-UA"/>
              </w:rPr>
              <w:t>1.1</w:t>
            </w:r>
            <w:r w:rsidRPr="006D0C3D">
              <w:rPr>
                <w:rFonts w:cs="Times New Roman"/>
                <w:b/>
                <w:lang w:val="uk-UA"/>
              </w:rPr>
              <w:t xml:space="preserve">. </w:t>
            </w:r>
            <w:r w:rsidRPr="006D0C3D">
              <w:rPr>
                <w:rFonts w:cs="Times New Roman"/>
                <w:b/>
                <w:sz w:val="22"/>
                <w:szCs w:val="22"/>
                <w:lang w:val="uk-UA"/>
              </w:rPr>
              <w:t>Формування та промоція інвестиційних можливостей громади</w:t>
            </w:r>
          </w:p>
        </w:tc>
        <w:tc>
          <w:tcPr>
            <w:tcW w:w="646" w:type="pct"/>
            <w:shd w:val="clear" w:color="auto" w:fill="CCFFFF"/>
            <w:tcMar>
              <w:top w:w="28" w:type="dxa"/>
              <w:left w:w="28" w:type="dxa"/>
              <w:bottom w:w="28" w:type="dxa"/>
              <w:right w:w="28" w:type="dxa"/>
            </w:tcMar>
          </w:tcPr>
          <w:p w:rsidR="005715F8" w:rsidRPr="009D0267" w:rsidRDefault="005715F8" w:rsidP="00CC6949">
            <w:pPr>
              <w:pStyle w:val="afa"/>
              <w:numPr>
                <w:ilvl w:val="0"/>
                <w:numId w:val="13"/>
              </w:numPr>
              <w:pBdr>
                <w:top w:val="nil"/>
                <w:left w:val="nil"/>
                <w:bottom w:val="nil"/>
                <w:right w:val="nil"/>
                <w:between w:val="nil"/>
              </w:pBdr>
              <w:tabs>
                <w:tab w:val="left" w:pos="368"/>
              </w:tabs>
              <w:spacing w:line="240" w:lineRule="auto"/>
              <w:ind w:left="0" w:firstLine="0"/>
              <w:rPr>
                <w:rFonts w:cs="Times New Roman"/>
                <w:sz w:val="22"/>
                <w:szCs w:val="22"/>
                <w:lang w:eastAsia="pl-PL"/>
              </w:rPr>
            </w:pPr>
            <w:r w:rsidRPr="00CC6949">
              <w:rPr>
                <w:rFonts w:cs="Times New Roman"/>
                <w:sz w:val="20"/>
                <w:szCs w:val="22"/>
                <w:lang w:eastAsia="pl-PL"/>
              </w:rPr>
              <w:t>Рівень задоволення мешканців і мешканок громади обсягами зовнішніх інвестицій</w:t>
            </w:r>
          </w:p>
        </w:tc>
        <w:tc>
          <w:tcPr>
            <w:tcW w:w="535" w:type="pct"/>
            <w:shd w:val="clear" w:color="auto" w:fill="CCFFFF"/>
            <w:tcMar>
              <w:top w:w="28" w:type="dxa"/>
              <w:left w:w="28" w:type="dxa"/>
              <w:bottom w:w="28" w:type="dxa"/>
              <w:right w:w="28" w:type="dxa"/>
            </w:tcMar>
          </w:tcPr>
          <w:p w:rsidR="005715F8" w:rsidRPr="009D0267" w:rsidRDefault="005715F8" w:rsidP="0008473B">
            <w:pPr>
              <w:rPr>
                <w:rFonts w:cs="Times New Roman"/>
                <w:sz w:val="22"/>
                <w:szCs w:val="22"/>
                <w:lang w:val="uk-UA"/>
              </w:rPr>
            </w:pPr>
            <w:r w:rsidRPr="009D0267">
              <w:rPr>
                <w:rFonts w:cs="Times New Roman"/>
                <w:sz w:val="22"/>
                <w:szCs w:val="22"/>
                <w:lang w:val="uk-UA"/>
              </w:rPr>
              <w:t xml:space="preserve">% опитаних, які вважають недостатність зовнішніх інвестицій бар’єром розвитку </w:t>
            </w:r>
            <w:r w:rsidRPr="009D0267">
              <w:rPr>
                <w:rFonts w:eastAsia="Cambria" w:cs="Times New Roman"/>
                <w:color w:val="000000"/>
                <w:sz w:val="22"/>
                <w:szCs w:val="22"/>
                <w:lang w:val="uk-UA"/>
              </w:rPr>
              <w:t>Нивотрудівській СТГ</w:t>
            </w:r>
          </w:p>
        </w:tc>
        <w:tc>
          <w:tcPr>
            <w:tcW w:w="267" w:type="pct"/>
            <w:shd w:val="clear" w:color="auto" w:fill="CCFFFF"/>
            <w:tcMar>
              <w:top w:w="28" w:type="dxa"/>
              <w:left w:w="28" w:type="dxa"/>
              <w:bottom w:w="28" w:type="dxa"/>
              <w:right w:w="28" w:type="dxa"/>
            </w:tcMar>
          </w:tcPr>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5715F8" w:rsidRPr="006E64D2" w:rsidRDefault="009D0007" w:rsidP="006E64D2">
            <w:pPr>
              <w:contextualSpacing/>
              <w:jc w:val="center"/>
              <w:rPr>
                <w:rFonts w:cs="Times New Roman"/>
                <w:sz w:val="22"/>
                <w:szCs w:val="22"/>
                <w:lang w:val="uk-UA"/>
              </w:rPr>
            </w:pPr>
            <w:r w:rsidRPr="006E64D2">
              <w:rPr>
                <w:rFonts w:cs="Times New Roman"/>
                <w:sz w:val="22"/>
                <w:szCs w:val="22"/>
                <w:lang w:val="uk-UA"/>
              </w:rPr>
              <w:t>51</w:t>
            </w:r>
          </w:p>
        </w:tc>
        <w:tc>
          <w:tcPr>
            <w:tcW w:w="294" w:type="pct"/>
            <w:shd w:val="clear" w:color="auto" w:fill="CCFFFF"/>
            <w:tcMar>
              <w:top w:w="28" w:type="dxa"/>
              <w:left w:w="28" w:type="dxa"/>
              <w:bottom w:w="28" w:type="dxa"/>
              <w:right w:w="28" w:type="dxa"/>
            </w:tcMar>
          </w:tcPr>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C028A6" w:rsidRPr="006E64D2" w:rsidRDefault="00C028A6" w:rsidP="006E64D2">
            <w:pPr>
              <w:contextualSpacing/>
              <w:jc w:val="center"/>
              <w:rPr>
                <w:rFonts w:cs="Times New Roman"/>
                <w:sz w:val="22"/>
                <w:szCs w:val="22"/>
                <w:lang w:val="uk-UA"/>
              </w:rPr>
            </w:pPr>
          </w:p>
          <w:p w:rsidR="005715F8" w:rsidRPr="006E64D2" w:rsidRDefault="009D0007" w:rsidP="006E64D2">
            <w:pPr>
              <w:contextualSpacing/>
              <w:jc w:val="center"/>
              <w:rPr>
                <w:rFonts w:cs="Times New Roman"/>
                <w:sz w:val="22"/>
                <w:szCs w:val="22"/>
                <w:lang w:val="uk-UA"/>
              </w:rPr>
            </w:pPr>
            <w:r w:rsidRPr="006E64D2">
              <w:rPr>
                <w:rFonts w:cs="Times New Roman"/>
                <w:sz w:val="22"/>
                <w:szCs w:val="22"/>
                <w:lang w:val="uk-UA"/>
              </w:rPr>
              <w:t>47</w:t>
            </w:r>
          </w:p>
        </w:tc>
        <w:tc>
          <w:tcPr>
            <w:tcW w:w="377" w:type="pct"/>
            <w:shd w:val="clear" w:color="auto" w:fill="CCFFFF"/>
          </w:tcPr>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5715F8" w:rsidRPr="006E64D2" w:rsidRDefault="009D0007" w:rsidP="006E64D2">
            <w:pPr>
              <w:jc w:val="center"/>
              <w:rPr>
                <w:rFonts w:cs="Times New Roman"/>
                <w:sz w:val="22"/>
                <w:szCs w:val="22"/>
                <w:lang w:val="uk-UA"/>
              </w:rPr>
            </w:pPr>
            <w:r w:rsidRPr="006E64D2">
              <w:rPr>
                <w:rFonts w:cs="Times New Roman"/>
                <w:sz w:val="22"/>
                <w:szCs w:val="22"/>
                <w:lang w:val="uk-UA"/>
              </w:rPr>
              <w:t>43</w:t>
            </w:r>
          </w:p>
        </w:tc>
        <w:tc>
          <w:tcPr>
            <w:tcW w:w="377" w:type="pct"/>
            <w:shd w:val="clear" w:color="auto" w:fill="CCFFFF"/>
          </w:tcPr>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5715F8" w:rsidRPr="006E64D2" w:rsidRDefault="009D0007" w:rsidP="006E64D2">
            <w:pPr>
              <w:jc w:val="center"/>
              <w:rPr>
                <w:rFonts w:cs="Times New Roman"/>
                <w:sz w:val="22"/>
                <w:szCs w:val="22"/>
                <w:lang w:val="uk-UA"/>
              </w:rPr>
            </w:pPr>
            <w:r w:rsidRPr="006E64D2">
              <w:rPr>
                <w:rFonts w:cs="Times New Roman"/>
                <w:sz w:val="22"/>
                <w:szCs w:val="22"/>
                <w:lang w:val="uk-UA"/>
              </w:rPr>
              <w:t>39</w:t>
            </w:r>
          </w:p>
        </w:tc>
        <w:tc>
          <w:tcPr>
            <w:tcW w:w="267" w:type="pct"/>
            <w:shd w:val="clear" w:color="auto" w:fill="CCFFFF"/>
            <w:tcMar>
              <w:top w:w="28" w:type="dxa"/>
              <w:left w:w="28" w:type="dxa"/>
              <w:bottom w:w="28" w:type="dxa"/>
              <w:right w:w="28" w:type="dxa"/>
            </w:tcMar>
          </w:tcPr>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C028A6" w:rsidRPr="006E64D2" w:rsidRDefault="00C028A6" w:rsidP="006E64D2">
            <w:pPr>
              <w:jc w:val="center"/>
              <w:rPr>
                <w:rFonts w:cs="Times New Roman"/>
                <w:sz w:val="22"/>
                <w:szCs w:val="22"/>
                <w:lang w:val="uk-UA"/>
              </w:rPr>
            </w:pPr>
          </w:p>
          <w:p w:rsidR="005715F8" w:rsidRPr="006E64D2" w:rsidRDefault="009D0007" w:rsidP="006E64D2">
            <w:pPr>
              <w:jc w:val="center"/>
              <w:rPr>
                <w:rFonts w:cs="Times New Roman"/>
                <w:sz w:val="22"/>
                <w:szCs w:val="22"/>
                <w:lang w:val="uk-UA"/>
              </w:rPr>
            </w:pPr>
            <w:r w:rsidRPr="006E64D2">
              <w:rPr>
                <w:rFonts w:cs="Times New Roman"/>
                <w:sz w:val="22"/>
                <w:szCs w:val="22"/>
                <w:lang w:val="uk-UA"/>
              </w:rPr>
              <w:t>35</w:t>
            </w:r>
          </w:p>
        </w:tc>
        <w:tc>
          <w:tcPr>
            <w:tcW w:w="349" w:type="pct"/>
            <w:shd w:val="clear" w:color="auto" w:fill="CCFFFF"/>
          </w:tcPr>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5715F8" w:rsidRPr="006E64D2" w:rsidRDefault="009D0007" w:rsidP="006E64D2">
            <w:pPr>
              <w:snapToGrid w:val="0"/>
              <w:contextualSpacing/>
              <w:jc w:val="center"/>
              <w:rPr>
                <w:rFonts w:cs="Times New Roman"/>
                <w:sz w:val="22"/>
                <w:szCs w:val="22"/>
                <w:lang w:val="uk-UA"/>
              </w:rPr>
            </w:pPr>
            <w:r w:rsidRPr="006E64D2">
              <w:rPr>
                <w:rFonts w:cs="Times New Roman"/>
                <w:sz w:val="22"/>
                <w:szCs w:val="22"/>
                <w:lang w:val="uk-UA"/>
              </w:rPr>
              <w:t>31</w:t>
            </w:r>
          </w:p>
        </w:tc>
        <w:tc>
          <w:tcPr>
            <w:tcW w:w="349" w:type="pct"/>
            <w:shd w:val="clear" w:color="auto" w:fill="CCFFFF"/>
          </w:tcPr>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C028A6" w:rsidRPr="006E64D2" w:rsidRDefault="00C028A6" w:rsidP="006E64D2">
            <w:pPr>
              <w:snapToGrid w:val="0"/>
              <w:contextualSpacing/>
              <w:jc w:val="center"/>
              <w:rPr>
                <w:rFonts w:cs="Times New Roman"/>
                <w:sz w:val="22"/>
                <w:szCs w:val="22"/>
                <w:lang w:val="uk-UA"/>
              </w:rPr>
            </w:pPr>
          </w:p>
          <w:p w:rsidR="005715F8" w:rsidRPr="006E64D2" w:rsidRDefault="009D0007" w:rsidP="006E64D2">
            <w:pPr>
              <w:snapToGrid w:val="0"/>
              <w:contextualSpacing/>
              <w:jc w:val="center"/>
              <w:rPr>
                <w:rFonts w:cs="Times New Roman"/>
                <w:sz w:val="22"/>
                <w:szCs w:val="22"/>
                <w:lang w:val="uk-UA"/>
              </w:rPr>
            </w:pPr>
            <w:r w:rsidRPr="006E64D2">
              <w:rPr>
                <w:rFonts w:cs="Times New Roman"/>
                <w:sz w:val="22"/>
                <w:szCs w:val="22"/>
                <w:lang w:val="uk-UA"/>
              </w:rPr>
              <w:t>27</w:t>
            </w:r>
          </w:p>
        </w:tc>
        <w:tc>
          <w:tcPr>
            <w:tcW w:w="555" w:type="pct"/>
            <w:shd w:val="clear" w:color="auto" w:fill="CCFFFF"/>
            <w:tcMar>
              <w:top w:w="28" w:type="dxa"/>
              <w:left w:w="28" w:type="dxa"/>
              <w:bottom w:w="28" w:type="dxa"/>
              <w:right w:w="28" w:type="dxa"/>
            </w:tcMar>
          </w:tcPr>
          <w:p w:rsidR="00C028A6" w:rsidRDefault="00C028A6" w:rsidP="0008473B">
            <w:pPr>
              <w:snapToGrid w:val="0"/>
              <w:contextualSpacing/>
              <w:rPr>
                <w:rFonts w:cs="Times New Roman"/>
                <w:sz w:val="22"/>
                <w:szCs w:val="22"/>
                <w:lang w:val="uk-UA"/>
              </w:rPr>
            </w:pPr>
          </w:p>
          <w:p w:rsidR="00C028A6" w:rsidRDefault="00C028A6" w:rsidP="0008473B">
            <w:pPr>
              <w:snapToGrid w:val="0"/>
              <w:contextualSpacing/>
              <w:rPr>
                <w:rFonts w:cs="Times New Roman"/>
                <w:sz w:val="22"/>
                <w:szCs w:val="22"/>
                <w:lang w:val="uk-UA"/>
              </w:rPr>
            </w:pPr>
          </w:p>
          <w:p w:rsidR="005715F8" w:rsidRPr="009D0267" w:rsidRDefault="005715F8" w:rsidP="0008473B">
            <w:pPr>
              <w:snapToGrid w:val="0"/>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1266"/>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3A04FB">
            <w:pPr>
              <w:contextualSpacing/>
              <w:jc w:val="center"/>
              <w:rPr>
                <w:rFonts w:cs="Times New Roman"/>
                <w:sz w:val="22"/>
                <w:szCs w:val="22"/>
                <w:lang w:val="uk-UA"/>
              </w:rPr>
            </w:pPr>
          </w:p>
        </w:tc>
        <w:tc>
          <w:tcPr>
            <w:tcW w:w="641" w:type="pct"/>
            <w:vMerge/>
            <w:shd w:val="clear" w:color="auto" w:fill="CCFFFF"/>
            <w:tcMar>
              <w:top w:w="100" w:type="dxa"/>
              <w:left w:w="115" w:type="dxa"/>
              <w:bottom w:w="100" w:type="dxa"/>
              <w:right w:w="115" w:type="dxa"/>
            </w:tcMar>
          </w:tcPr>
          <w:p w:rsidR="005715F8" w:rsidRPr="009D0267" w:rsidRDefault="005715F8" w:rsidP="003A04FB">
            <w:pPr>
              <w:contextualSpacing/>
              <w:jc w:val="center"/>
              <w:rPr>
                <w:rFonts w:cs="Times New Roman"/>
                <w:sz w:val="22"/>
                <w:szCs w:val="22"/>
                <w:lang w:val="uk-UA" w:eastAsia="pl-PL"/>
              </w:rPr>
            </w:pPr>
          </w:p>
        </w:tc>
        <w:tc>
          <w:tcPr>
            <w:tcW w:w="646" w:type="pct"/>
            <w:shd w:val="clear" w:color="auto" w:fill="CCFFFF"/>
            <w:tcMar>
              <w:top w:w="28" w:type="dxa"/>
              <w:left w:w="28" w:type="dxa"/>
              <w:bottom w:w="28" w:type="dxa"/>
              <w:right w:w="28" w:type="dxa"/>
            </w:tcMar>
          </w:tcPr>
          <w:p w:rsidR="005715F8" w:rsidRPr="009D0267" w:rsidRDefault="005715F8" w:rsidP="00CC6949">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rPr>
            </w:pPr>
            <w:r w:rsidRPr="00CC6949">
              <w:rPr>
                <w:rFonts w:cs="Times New Roman"/>
                <w:sz w:val="20"/>
                <w:szCs w:val="22"/>
                <w:lang w:eastAsia="pl-PL"/>
              </w:rPr>
              <w:t>Кількість юридичних осіб-суб’єктів підприємницької діяльності, що зареєстровані на території громади</w:t>
            </w:r>
          </w:p>
        </w:tc>
        <w:tc>
          <w:tcPr>
            <w:tcW w:w="535" w:type="pct"/>
            <w:shd w:val="clear" w:color="auto" w:fill="CCFFFF"/>
            <w:tcMar>
              <w:top w:w="28" w:type="dxa"/>
              <w:left w:w="28" w:type="dxa"/>
              <w:bottom w:w="28" w:type="dxa"/>
              <w:right w:w="28" w:type="dxa"/>
            </w:tcMar>
          </w:tcPr>
          <w:p w:rsidR="005715F8" w:rsidRPr="009D0267" w:rsidRDefault="005715F8" w:rsidP="0008473B">
            <w:pPr>
              <w:contextualSpacing/>
              <w:rPr>
                <w:rFonts w:cs="Times New Roman"/>
                <w:sz w:val="22"/>
                <w:szCs w:val="22"/>
                <w:lang w:val="uk-UA" w:eastAsia="pl-PL"/>
              </w:rPr>
            </w:pPr>
            <w:r w:rsidRPr="009D0267">
              <w:rPr>
                <w:rFonts w:cs="Times New Roman"/>
                <w:sz w:val="22"/>
                <w:szCs w:val="22"/>
                <w:lang w:val="uk-UA"/>
              </w:rPr>
              <w:t>одиниць</w:t>
            </w:r>
          </w:p>
        </w:tc>
        <w:tc>
          <w:tcPr>
            <w:tcW w:w="267" w:type="pct"/>
            <w:shd w:val="clear" w:color="auto" w:fill="CCFFFF"/>
            <w:tcMar>
              <w:top w:w="28" w:type="dxa"/>
              <w:left w:w="28" w:type="dxa"/>
              <w:bottom w:w="28" w:type="dxa"/>
              <w:right w:w="28" w:type="dxa"/>
            </w:tcMar>
          </w:tcPr>
          <w:p w:rsidR="00F85CB3" w:rsidRDefault="00F85CB3" w:rsidP="006E64D2">
            <w:pPr>
              <w:contextualSpacing/>
              <w:jc w:val="center"/>
              <w:rPr>
                <w:rFonts w:eastAsia="Arial" w:cs="Times New Roman"/>
                <w:sz w:val="22"/>
                <w:szCs w:val="22"/>
                <w:lang w:val="uk-UA"/>
              </w:rPr>
            </w:pPr>
          </w:p>
          <w:p w:rsidR="00F85CB3" w:rsidRDefault="00F85CB3" w:rsidP="006E64D2">
            <w:pPr>
              <w:contextualSpacing/>
              <w:jc w:val="center"/>
              <w:rPr>
                <w:rFonts w:eastAsia="Arial" w:cs="Times New Roman"/>
                <w:sz w:val="22"/>
                <w:szCs w:val="22"/>
                <w:lang w:val="uk-UA"/>
              </w:rPr>
            </w:pPr>
          </w:p>
          <w:p w:rsidR="00F85CB3" w:rsidRDefault="00F85CB3" w:rsidP="006E64D2">
            <w:pPr>
              <w:contextualSpacing/>
              <w:jc w:val="center"/>
              <w:rPr>
                <w:rFonts w:eastAsia="Arial"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eastAsia="Arial" w:cs="Times New Roman"/>
                <w:sz w:val="22"/>
                <w:szCs w:val="22"/>
                <w:lang w:val="uk-UA"/>
              </w:rPr>
              <w:t>66</w:t>
            </w:r>
          </w:p>
        </w:tc>
        <w:tc>
          <w:tcPr>
            <w:tcW w:w="294" w:type="pct"/>
            <w:shd w:val="clear" w:color="auto" w:fill="CCFFFF"/>
            <w:tcMar>
              <w:top w:w="28" w:type="dxa"/>
              <w:left w:w="28" w:type="dxa"/>
              <w:bottom w:w="28" w:type="dxa"/>
              <w:right w:w="28" w:type="dxa"/>
            </w:tcMar>
          </w:tcPr>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69</w:t>
            </w:r>
          </w:p>
        </w:tc>
        <w:tc>
          <w:tcPr>
            <w:tcW w:w="377" w:type="pct"/>
            <w:shd w:val="clear" w:color="auto" w:fill="CCFFFF"/>
          </w:tcPr>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72</w:t>
            </w:r>
          </w:p>
        </w:tc>
        <w:tc>
          <w:tcPr>
            <w:tcW w:w="377" w:type="pct"/>
            <w:shd w:val="clear" w:color="auto" w:fill="CCFFFF"/>
          </w:tcPr>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5715F8" w:rsidRPr="006E64D2" w:rsidRDefault="005715F8" w:rsidP="00F85CB3">
            <w:pPr>
              <w:contextualSpacing/>
              <w:rPr>
                <w:rFonts w:cs="Times New Roman"/>
                <w:sz w:val="22"/>
                <w:szCs w:val="22"/>
                <w:lang w:val="uk-UA"/>
              </w:rPr>
            </w:pPr>
            <w:r w:rsidRPr="006E64D2">
              <w:rPr>
                <w:rFonts w:cs="Times New Roman"/>
                <w:sz w:val="22"/>
                <w:szCs w:val="22"/>
                <w:lang w:val="uk-UA"/>
              </w:rPr>
              <w:t>75</w:t>
            </w:r>
          </w:p>
        </w:tc>
        <w:tc>
          <w:tcPr>
            <w:tcW w:w="267" w:type="pct"/>
            <w:shd w:val="clear" w:color="auto" w:fill="CCFFFF"/>
            <w:tcMar>
              <w:top w:w="28" w:type="dxa"/>
              <w:left w:w="28" w:type="dxa"/>
              <w:bottom w:w="28" w:type="dxa"/>
              <w:right w:w="28" w:type="dxa"/>
            </w:tcMar>
          </w:tcPr>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F85CB3" w:rsidRDefault="00F85CB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78</w:t>
            </w:r>
          </w:p>
        </w:tc>
        <w:tc>
          <w:tcPr>
            <w:tcW w:w="349" w:type="pct"/>
            <w:shd w:val="clear" w:color="auto" w:fill="CCFFFF"/>
          </w:tcPr>
          <w:p w:rsidR="00F85CB3" w:rsidRDefault="00F85CB3" w:rsidP="006E64D2">
            <w:pPr>
              <w:snapToGrid w:val="0"/>
              <w:contextualSpacing/>
              <w:jc w:val="center"/>
              <w:rPr>
                <w:rFonts w:cs="Times New Roman"/>
                <w:sz w:val="22"/>
                <w:szCs w:val="22"/>
                <w:lang w:val="uk-UA"/>
              </w:rPr>
            </w:pPr>
          </w:p>
          <w:p w:rsidR="00F85CB3" w:rsidRDefault="00F85CB3" w:rsidP="006E64D2">
            <w:pPr>
              <w:snapToGrid w:val="0"/>
              <w:contextualSpacing/>
              <w:jc w:val="center"/>
              <w:rPr>
                <w:rFonts w:cs="Times New Roman"/>
                <w:sz w:val="22"/>
                <w:szCs w:val="22"/>
                <w:lang w:val="uk-UA"/>
              </w:rPr>
            </w:pPr>
          </w:p>
          <w:p w:rsidR="00F85CB3" w:rsidRDefault="00F85CB3" w:rsidP="006E64D2">
            <w:pPr>
              <w:snapToGrid w:val="0"/>
              <w:contextualSpacing/>
              <w:jc w:val="center"/>
              <w:rPr>
                <w:rFonts w:cs="Times New Roman"/>
                <w:sz w:val="22"/>
                <w:szCs w:val="22"/>
                <w:lang w:val="uk-UA"/>
              </w:rPr>
            </w:pPr>
          </w:p>
          <w:p w:rsidR="005715F8" w:rsidRPr="006E64D2" w:rsidRDefault="005715F8" w:rsidP="006E64D2">
            <w:pPr>
              <w:snapToGrid w:val="0"/>
              <w:contextualSpacing/>
              <w:jc w:val="center"/>
              <w:rPr>
                <w:rFonts w:cs="Times New Roman"/>
                <w:sz w:val="22"/>
                <w:szCs w:val="22"/>
                <w:lang w:val="uk-UA"/>
              </w:rPr>
            </w:pPr>
            <w:r w:rsidRPr="006E64D2">
              <w:rPr>
                <w:rFonts w:cs="Times New Roman"/>
                <w:sz w:val="22"/>
                <w:szCs w:val="22"/>
                <w:lang w:val="uk-UA"/>
              </w:rPr>
              <w:t>81</w:t>
            </w:r>
          </w:p>
        </w:tc>
        <w:tc>
          <w:tcPr>
            <w:tcW w:w="349" w:type="pct"/>
            <w:shd w:val="clear" w:color="auto" w:fill="CCFFFF"/>
          </w:tcPr>
          <w:p w:rsidR="00F85CB3" w:rsidRDefault="00F85CB3" w:rsidP="006E64D2">
            <w:pPr>
              <w:snapToGrid w:val="0"/>
              <w:contextualSpacing/>
              <w:jc w:val="center"/>
              <w:rPr>
                <w:rFonts w:cs="Times New Roman"/>
                <w:sz w:val="22"/>
                <w:szCs w:val="22"/>
                <w:lang w:val="uk-UA"/>
              </w:rPr>
            </w:pPr>
          </w:p>
          <w:p w:rsidR="00F85CB3" w:rsidRDefault="00F85CB3" w:rsidP="006E64D2">
            <w:pPr>
              <w:snapToGrid w:val="0"/>
              <w:contextualSpacing/>
              <w:jc w:val="center"/>
              <w:rPr>
                <w:rFonts w:cs="Times New Roman"/>
                <w:sz w:val="22"/>
                <w:szCs w:val="22"/>
                <w:lang w:val="uk-UA"/>
              </w:rPr>
            </w:pPr>
          </w:p>
          <w:p w:rsidR="00F85CB3" w:rsidRDefault="00F85CB3" w:rsidP="006E64D2">
            <w:pPr>
              <w:snapToGrid w:val="0"/>
              <w:contextualSpacing/>
              <w:jc w:val="center"/>
              <w:rPr>
                <w:rFonts w:cs="Times New Roman"/>
                <w:sz w:val="22"/>
                <w:szCs w:val="22"/>
                <w:lang w:val="uk-UA"/>
              </w:rPr>
            </w:pPr>
          </w:p>
          <w:p w:rsidR="005715F8" w:rsidRPr="006E64D2" w:rsidRDefault="005715F8" w:rsidP="006E64D2">
            <w:pPr>
              <w:snapToGrid w:val="0"/>
              <w:contextualSpacing/>
              <w:jc w:val="center"/>
              <w:rPr>
                <w:rFonts w:cs="Times New Roman"/>
                <w:sz w:val="22"/>
                <w:szCs w:val="22"/>
                <w:lang w:val="uk-UA"/>
              </w:rPr>
            </w:pPr>
            <w:r w:rsidRPr="006E64D2">
              <w:rPr>
                <w:rFonts w:cs="Times New Roman"/>
                <w:sz w:val="22"/>
                <w:szCs w:val="22"/>
                <w:lang w:val="uk-UA"/>
              </w:rPr>
              <w:t>84</w:t>
            </w:r>
          </w:p>
        </w:tc>
        <w:tc>
          <w:tcPr>
            <w:tcW w:w="555" w:type="pct"/>
            <w:shd w:val="clear" w:color="auto" w:fill="CCFFFF"/>
            <w:tcMar>
              <w:top w:w="28" w:type="dxa"/>
              <w:left w:w="28" w:type="dxa"/>
              <w:bottom w:w="28" w:type="dxa"/>
              <w:right w:w="28" w:type="dxa"/>
            </w:tcMar>
          </w:tcPr>
          <w:p w:rsidR="005715F8" w:rsidRPr="009D0267" w:rsidRDefault="005715F8" w:rsidP="0008473B">
            <w:pPr>
              <w:snapToGrid w:val="0"/>
              <w:contextualSpacing/>
              <w:rPr>
                <w:rFonts w:cs="Times New Roman"/>
                <w:sz w:val="22"/>
                <w:szCs w:val="22"/>
                <w:lang w:val="uk-UA"/>
              </w:rPr>
            </w:pPr>
            <w:r w:rsidRPr="009D0267">
              <w:rPr>
                <w:rFonts w:cs="Times New Roman"/>
                <w:sz w:val="22"/>
                <w:szCs w:val="22"/>
                <w:lang w:val="uk-UA"/>
              </w:rPr>
              <w:t>Реєстр суб’єктів господарської діяльності</w:t>
            </w:r>
          </w:p>
        </w:tc>
      </w:tr>
      <w:tr w:rsidR="00C02C67" w:rsidRPr="009D0267" w:rsidTr="009A408F">
        <w:trPr>
          <w:trHeight w:val="405"/>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3A04FB">
            <w:pPr>
              <w:contextualSpacing/>
              <w:jc w:val="center"/>
              <w:rPr>
                <w:rFonts w:cs="Times New Roman"/>
                <w:sz w:val="22"/>
                <w:szCs w:val="22"/>
                <w:lang w:val="uk-UA"/>
              </w:rPr>
            </w:pPr>
          </w:p>
        </w:tc>
        <w:tc>
          <w:tcPr>
            <w:tcW w:w="641" w:type="pct"/>
            <w:vMerge/>
            <w:shd w:val="clear" w:color="auto" w:fill="CCFFFF"/>
            <w:tcMar>
              <w:top w:w="100" w:type="dxa"/>
              <w:left w:w="115" w:type="dxa"/>
              <w:bottom w:w="100" w:type="dxa"/>
              <w:right w:w="115" w:type="dxa"/>
            </w:tcMar>
          </w:tcPr>
          <w:p w:rsidR="005715F8" w:rsidRPr="009D0267" w:rsidRDefault="005715F8" w:rsidP="003A04FB">
            <w:pPr>
              <w:contextualSpacing/>
              <w:jc w:val="center"/>
              <w:rPr>
                <w:rFonts w:cs="Times New Roman"/>
                <w:sz w:val="22"/>
                <w:szCs w:val="22"/>
                <w:lang w:val="uk-UA" w:eastAsia="pl-PL"/>
              </w:rPr>
            </w:pPr>
          </w:p>
        </w:tc>
        <w:tc>
          <w:tcPr>
            <w:tcW w:w="646" w:type="pct"/>
            <w:shd w:val="clear" w:color="auto" w:fill="CCFFFF"/>
            <w:tcMar>
              <w:top w:w="28" w:type="dxa"/>
              <w:left w:w="28" w:type="dxa"/>
              <w:bottom w:w="28" w:type="dxa"/>
              <w:right w:w="28" w:type="dxa"/>
            </w:tcMar>
          </w:tcPr>
          <w:p w:rsidR="005715F8" w:rsidRPr="009D0267" w:rsidRDefault="005715F8"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rPr>
            </w:pPr>
            <w:r w:rsidRPr="009D0267">
              <w:rPr>
                <w:rFonts w:cs="Times New Roman"/>
                <w:sz w:val="22"/>
                <w:szCs w:val="22"/>
                <w:lang w:eastAsia="pl-PL"/>
              </w:rPr>
              <w:t>Обсяги податкових надходжень до бюджету</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5715F8" w:rsidRPr="009D0267" w:rsidRDefault="005715F8" w:rsidP="0008473B">
            <w:pPr>
              <w:contextualSpacing/>
              <w:rPr>
                <w:rFonts w:cs="Times New Roman"/>
                <w:sz w:val="22"/>
                <w:szCs w:val="22"/>
                <w:lang w:val="uk-UA" w:eastAsia="pl-PL"/>
              </w:rPr>
            </w:pPr>
            <w:r w:rsidRPr="009D0267">
              <w:rPr>
                <w:rFonts w:cs="Times New Roman"/>
                <w:sz w:val="22"/>
                <w:szCs w:val="22"/>
                <w:lang w:val="uk-UA"/>
              </w:rPr>
              <w:t>млн грн</w:t>
            </w:r>
          </w:p>
        </w:tc>
        <w:tc>
          <w:tcPr>
            <w:tcW w:w="267" w:type="pct"/>
            <w:shd w:val="clear" w:color="auto" w:fill="CCFFFF"/>
            <w:tcMar>
              <w:top w:w="28" w:type="dxa"/>
              <w:left w:w="28" w:type="dxa"/>
              <w:bottom w:w="28" w:type="dxa"/>
              <w:right w:w="28" w:type="dxa"/>
            </w:tcMar>
          </w:tcPr>
          <w:p w:rsidR="005715F8" w:rsidRPr="006E64D2" w:rsidRDefault="005715F8" w:rsidP="006E64D2">
            <w:pPr>
              <w:contextualSpacing/>
              <w:jc w:val="center"/>
              <w:rPr>
                <w:rFonts w:cs="Times New Roman"/>
                <w:sz w:val="22"/>
                <w:szCs w:val="22"/>
                <w:highlight w:val="yellow"/>
                <w:lang w:val="uk-UA"/>
              </w:rPr>
            </w:pPr>
          </w:p>
        </w:tc>
        <w:tc>
          <w:tcPr>
            <w:tcW w:w="294" w:type="pct"/>
            <w:shd w:val="clear" w:color="auto" w:fill="CCFFFF"/>
            <w:tcMar>
              <w:top w:w="28" w:type="dxa"/>
              <w:left w:w="28" w:type="dxa"/>
              <w:bottom w:w="28" w:type="dxa"/>
              <w:right w:w="28" w:type="dxa"/>
            </w:tcMar>
          </w:tcPr>
          <w:p w:rsidR="005715F8" w:rsidRPr="006E64D2" w:rsidRDefault="005715F8" w:rsidP="006E64D2">
            <w:pPr>
              <w:contextualSpacing/>
              <w:jc w:val="center"/>
              <w:rPr>
                <w:rFonts w:cs="Times New Roman"/>
                <w:sz w:val="22"/>
                <w:szCs w:val="22"/>
                <w:highlight w:val="yellow"/>
                <w:lang w:val="uk-UA"/>
              </w:rPr>
            </w:pPr>
          </w:p>
        </w:tc>
        <w:tc>
          <w:tcPr>
            <w:tcW w:w="377" w:type="pct"/>
            <w:shd w:val="clear" w:color="auto" w:fill="CCFFFF"/>
          </w:tcPr>
          <w:p w:rsidR="005715F8" w:rsidRPr="006E64D2" w:rsidRDefault="005715F8" w:rsidP="006E64D2">
            <w:pPr>
              <w:contextualSpacing/>
              <w:jc w:val="center"/>
              <w:rPr>
                <w:rFonts w:cs="Times New Roman"/>
                <w:sz w:val="22"/>
                <w:szCs w:val="22"/>
                <w:highlight w:val="yellow"/>
                <w:lang w:val="uk-UA"/>
              </w:rPr>
            </w:pPr>
          </w:p>
        </w:tc>
        <w:tc>
          <w:tcPr>
            <w:tcW w:w="377" w:type="pct"/>
            <w:shd w:val="clear" w:color="auto" w:fill="CCFFFF"/>
          </w:tcPr>
          <w:p w:rsidR="005715F8" w:rsidRPr="006E64D2" w:rsidRDefault="005715F8" w:rsidP="006E64D2">
            <w:pPr>
              <w:contextualSpacing/>
              <w:jc w:val="center"/>
              <w:rPr>
                <w:rFonts w:cs="Times New Roman"/>
                <w:sz w:val="22"/>
                <w:szCs w:val="22"/>
                <w:highlight w:val="yellow"/>
                <w:lang w:val="uk-UA"/>
              </w:rPr>
            </w:pPr>
          </w:p>
        </w:tc>
        <w:tc>
          <w:tcPr>
            <w:tcW w:w="267" w:type="pct"/>
            <w:shd w:val="clear" w:color="auto" w:fill="CCFFFF"/>
            <w:tcMar>
              <w:top w:w="28" w:type="dxa"/>
              <w:left w:w="28" w:type="dxa"/>
              <w:bottom w:w="28" w:type="dxa"/>
              <w:right w:w="28" w:type="dxa"/>
            </w:tcMar>
          </w:tcPr>
          <w:p w:rsidR="005715F8" w:rsidRPr="006E64D2" w:rsidRDefault="005715F8" w:rsidP="006E64D2">
            <w:pPr>
              <w:contextualSpacing/>
              <w:jc w:val="center"/>
              <w:rPr>
                <w:rFonts w:cs="Times New Roman"/>
                <w:sz w:val="22"/>
                <w:szCs w:val="22"/>
                <w:highlight w:val="yellow"/>
                <w:lang w:val="uk-UA"/>
              </w:rPr>
            </w:pPr>
          </w:p>
        </w:tc>
        <w:tc>
          <w:tcPr>
            <w:tcW w:w="349" w:type="pct"/>
            <w:shd w:val="clear" w:color="auto" w:fill="CCFFFF"/>
          </w:tcPr>
          <w:p w:rsidR="005715F8" w:rsidRPr="006E64D2" w:rsidRDefault="005715F8" w:rsidP="006E64D2">
            <w:pPr>
              <w:snapToGrid w:val="0"/>
              <w:contextualSpacing/>
              <w:jc w:val="center"/>
              <w:rPr>
                <w:rFonts w:cs="Times New Roman"/>
                <w:sz w:val="22"/>
                <w:szCs w:val="22"/>
                <w:lang w:val="uk-UA"/>
              </w:rPr>
            </w:pPr>
          </w:p>
        </w:tc>
        <w:tc>
          <w:tcPr>
            <w:tcW w:w="349" w:type="pct"/>
            <w:shd w:val="clear" w:color="auto" w:fill="CCFFFF"/>
          </w:tcPr>
          <w:p w:rsidR="005715F8" w:rsidRPr="006E64D2" w:rsidRDefault="005715F8" w:rsidP="006E64D2">
            <w:pPr>
              <w:snapToGrid w:val="0"/>
              <w:contextualSpacing/>
              <w:jc w:val="center"/>
              <w:rPr>
                <w:rFonts w:cs="Times New Roman"/>
                <w:sz w:val="22"/>
                <w:szCs w:val="22"/>
                <w:lang w:val="uk-UA"/>
              </w:rPr>
            </w:pPr>
          </w:p>
        </w:tc>
        <w:tc>
          <w:tcPr>
            <w:tcW w:w="555" w:type="pct"/>
            <w:shd w:val="clear" w:color="auto" w:fill="CCFFFF"/>
            <w:tcMar>
              <w:top w:w="28" w:type="dxa"/>
              <w:left w:w="28" w:type="dxa"/>
              <w:bottom w:w="28" w:type="dxa"/>
              <w:right w:w="28" w:type="dxa"/>
            </w:tcMar>
          </w:tcPr>
          <w:p w:rsidR="005715F8" w:rsidRPr="009D0267" w:rsidRDefault="005715F8" w:rsidP="0008473B">
            <w:pPr>
              <w:snapToGrid w:val="0"/>
              <w:contextualSpacing/>
              <w:rPr>
                <w:rFonts w:cs="Times New Roman"/>
                <w:sz w:val="22"/>
                <w:szCs w:val="22"/>
                <w:lang w:val="uk-UA"/>
              </w:rPr>
            </w:pPr>
            <w:r w:rsidRPr="009D0267">
              <w:rPr>
                <w:rFonts w:cs="Times New Roman"/>
                <w:sz w:val="22"/>
                <w:szCs w:val="22"/>
                <w:lang w:val="uk-UA"/>
              </w:rPr>
              <w:t>Дані ОМС (Звіт про виконання бюджету)</w:t>
            </w:r>
          </w:p>
        </w:tc>
      </w:tr>
      <w:tr w:rsidR="00C02C67" w:rsidRPr="009D0267" w:rsidTr="009A408F">
        <w:trPr>
          <w:trHeight w:val="361"/>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3A04FB">
            <w:pPr>
              <w:widowControl w:val="0"/>
              <w:contextualSpacing/>
              <w:jc w:val="center"/>
              <w:rPr>
                <w:rFonts w:cs="Times New Roman"/>
                <w:sz w:val="22"/>
                <w:szCs w:val="22"/>
                <w:lang w:val="uk-UA"/>
              </w:rPr>
            </w:pPr>
          </w:p>
        </w:tc>
        <w:tc>
          <w:tcPr>
            <w:tcW w:w="641" w:type="pct"/>
            <w:vMerge w:val="restart"/>
            <w:shd w:val="clear" w:color="auto" w:fill="FF99FF"/>
            <w:tcMar>
              <w:top w:w="100" w:type="dxa"/>
              <w:left w:w="115" w:type="dxa"/>
              <w:bottom w:w="100" w:type="dxa"/>
              <w:right w:w="115" w:type="dxa"/>
            </w:tcMar>
          </w:tcPr>
          <w:p w:rsidR="006D0C3D" w:rsidRDefault="006D0C3D" w:rsidP="003A04FB">
            <w:pPr>
              <w:contextualSpacing/>
              <w:jc w:val="center"/>
              <w:rPr>
                <w:rFonts w:cs="Times New Roman"/>
                <w:b/>
                <w:sz w:val="22"/>
                <w:szCs w:val="22"/>
                <w:lang w:val="uk-UA"/>
              </w:rPr>
            </w:pPr>
          </w:p>
          <w:p w:rsidR="006D0C3D" w:rsidRDefault="006D0C3D" w:rsidP="003A04FB">
            <w:pPr>
              <w:contextualSpacing/>
              <w:jc w:val="center"/>
              <w:rPr>
                <w:rFonts w:cs="Times New Roman"/>
                <w:b/>
                <w:sz w:val="22"/>
                <w:szCs w:val="22"/>
                <w:lang w:val="uk-UA"/>
              </w:rPr>
            </w:pPr>
          </w:p>
          <w:p w:rsidR="006D0C3D" w:rsidRDefault="006D0C3D" w:rsidP="003A04FB">
            <w:pPr>
              <w:contextualSpacing/>
              <w:jc w:val="center"/>
              <w:rPr>
                <w:rFonts w:cs="Times New Roman"/>
                <w:b/>
                <w:sz w:val="22"/>
                <w:szCs w:val="22"/>
                <w:lang w:val="uk-UA"/>
              </w:rPr>
            </w:pPr>
          </w:p>
          <w:p w:rsidR="005715F8" w:rsidRPr="006D0C3D" w:rsidRDefault="005715F8" w:rsidP="003A04FB">
            <w:pPr>
              <w:contextualSpacing/>
              <w:jc w:val="center"/>
              <w:rPr>
                <w:rFonts w:cs="Times New Roman"/>
                <w:b/>
                <w:sz w:val="22"/>
                <w:szCs w:val="22"/>
                <w:lang w:val="uk-UA"/>
              </w:rPr>
            </w:pPr>
            <w:r w:rsidRPr="006D0C3D">
              <w:rPr>
                <w:rFonts w:cs="Times New Roman"/>
                <w:b/>
                <w:sz w:val="22"/>
                <w:szCs w:val="22"/>
                <w:lang w:val="uk-UA"/>
              </w:rPr>
              <w:t>1.2. Стимулювання розвитку малого підприємництва, що базується на місцевом</w:t>
            </w:r>
            <w:r w:rsidRPr="006D0C3D">
              <w:rPr>
                <w:rFonts w:cs="Times New Roman"/>
                <w:b/>
                <w:sz w:val="22"/>
                <w:szCs w:val="22"/>
                <w:lang w:val="uk-UA"/>
              </w:rPr>
              <w:lastRenderedPageBreak/>
              <w:t>у потенціалі</w:t>
            </w:r>
          </w:p>
        </w:tc>
        <w:tc>
          <w:tcPr>
            <w:tcW w:w="646" w:type="pct"/>
            <w:shd w:val="clear" w:color="auto" w:fill="FF99FF"/>
            <w:tcMar>
              <w:top w:w="28" w:type="dxa"/>
              <w:left w:w="28" w:type="dxa"/>
              <w:bottom w:w="28" w:type="dxa"/>
              <w:right w:w="28" w:type="dxa"/>
            </w:tcMar>
          </w:tcPr>
          <w:p w:rsidR="005715F8" w:rsidRPr="00CC6949" w:rsidRDefault="005715F8"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CC6949">
              <w:rPr>
                <w:rFonts w:cs="Times New Roman"/>
                <w:sz w:val="22"/>
                <w:szCs w:val="22"/>
                <w:lang w:eastAsia="pl-PL"/>
              </w:rPr>
              <w:lastRenderedPageBreak/>
              <w:t>Обсяг сплати єдиного податку до місцевого бюджету</w:t>
            </w:r>
          </w:p>
        </w:tc>
        <w:tc>
          <w:tcPr>
            <w:tcW w:w="535" w:type="pct"/>
            <w:shd w:val="clear" w:color="auto" w:fill="FF99FF"/>
            <w:tcMar>
              <w:top w:w="28" w:type="dxa"/>
              <w:left w:w="28" w:type="dxa"/>
              <w:bottom w:w="28" w:type="dxa"/>
              <w:right w:w="28" w:type="dxa"/>
            </w:tcMar>
          </w:tcPr>
          <w:p w:rsidR="00B42FE3" w:rsidRDefault="00B42FE3" w:rsidP="0008473B">
            <w:pPr>
              <w:contextualSpacing/>
              <w:rPr>
                <w:rFonts w:eastAsia="Arial" w:cs="Times New Roman"/>
                <w:sz w:val="22"/>
                <w:szCs w:val="22"/>
                <w:lang w:val="uk-UA"/>
              </w:rPr>
            </w:pPr>
          </w:p>
          <w:p w:rsidR="00B42FE3" w:rsidRDefault="00B42FE3" w:rsidP="0008473B">
            <w:pPr>
              <w:contextualSpacing/>
              <w:rPr>
                <w:rFonts w:eastAsia="Arial" w:cs="Times New Roman"/>
                <w:sz w:val="22"/>
                <w:szCs w:val="22"/>
                <w:lang w:val="uk-UA"/>
              </w:rPr>
            </w:pPr>
          </w:p>
          <w:p w:rsidR="00B42FE3" w:rsidRDefault="00B42FE3" w:rsidP="0008473B">
            <w:pPr>
              <w:contextualSpacing/>
              <w:rPr>
                <w:rFonts w:eastAsia="Arial" w:cs="Times New Roman"/>
                <w:sz w:val="22"/>
                <w:szCs w:val="22"/>
                <w:lang w:val="uk-UA"/>
              </w:rPr>
            </w:pPr>
          </w:p>
          <w:p w:rsidR="005715F8" w:rsidRPr="00CC6949" w:rsidRDefault="005715F8" w:rsidP="0008473B">
            <w:pPr>
              <w:contextualSpacing/>
              <w:rPr>
                <w:rFonts w:cs="Times New Roman"/>
                <w:sz w:val="22"/>
                <w:szCs w:val="22"/>
                <w:lang w:val="uk-UA"/>
              </w:rPr>
            </w:pPr>
            <w:r>
              <w:rPr>
                <w:rFonts w:eastAsia="Arial" w:cs="Times New Roman"/>
                <w:sz w:val="22"/>
                <w:szCs w:val="22"/>
                <w:lang w:val="uk-UA"/>
              </w:rPr>
              <w:t>Млн. грн</w:t>
            </w:r>
          </w:p>
        </w:tc>
        <w:tc>
          <w:tcPr>
            <w:tcW w:w="267" w:type="pct"/>
            <w:shd w:val="clear" w:color="auto" w:fill="FF99FF"/>
            <w:tcMar>
              <w:top w:w="28" w:type="dxa"/>
              <w:left w:w="28" w:type="dxa"/>
              <w:bottom w:w="28" w:type="dxa"/>
              <w:right w:w="28" w:type="dxa"/>
            </w:tcMar>
          </w:tcPr>
          <w:p w:rsidR="00B42FE3" w:rsidRPr="006E64D2" w:rsidRDefault="00B42FE3" w:rsidP="006E64D2">
            <w:pPr>
              <w:jc w:val="center"/>
              <w:rPr>
                <w:rFonts w:eastAsia="Arial" w:cs="Times New Roman"/>
                <w:sz w:val="22"/>
                <w:szCs w:val="22"/>
                <w:lang w:val="uk-UA"/>
              </w:rPr>
            </w:pPr>
          </w:p>
          <w:p w:rsidR="00B42FE3" w:rsidRPr="006E64D2" w:rsidRDefault="00B42FE3" w:rsidP="006E64D2">
            <w:pPr>
              <w:jc w:val="center"/>
              <w:rPr>
                <w:rFonts w:eastAsia="Arial" w:cs="Times New Roman"/>
                <w:sz w:val="22"/>
                <w:szCs w:val="22"/>
                <w:lang w:val="uk-UA"/>
              </w:rPr>
            </w:pPr>
          </w:p>
          <w:p w:rsidR="00B42FE3" w:rsidRPr="006E64D2" w:rsidRDefault="00B42FE3" w:rsidP="006E64D2">
            <w:pPr>
              <w:jc w:val="center"/>
              <w:rPr>
                <w:rFonts w:eastAsia="Arial" w:cs="Times New Roman"/>
                <w:sz w:val="22"/>
                <w:szCs w:val="22"/>
                <w:lang w:val="uk-UA"/>
              </w:rPr>
            </w:pPr>
          </w:p>
          <w:p w:rsidR="005715F8" w:rsidRPr="006E64D2" w:rsidRDefault="005715F8" w:rsidP="006E64D2">
            <w:pPr>
              <w:jc w:val="center"/>
              <w:rPr>
                <w:rFonts w:cs="Times New Roman"/>
                <w:sz w:val="22"/>
                <w:szCs w:val="22"/>
                <w:lang w:val="uk-UA"/>
              </w:rPr>
            </w:pPr>
            <w:r w:rsidRPr="006E64D2">
              <w:rPr>
                <w:rFonts w:eastAsia="Arial" w:cs="Times New Roman"/>
                <w:sz w:val="22"/>
                <w:szCs w:val="22"/>
                <w:lang w:val="uk-UA"/>
              </w:rPr>
              <w:t>36,6</w:t>
            </w:r>
          </w:p>
        </w:tc>
        <w:tc>
          <w:tcPr>
            <w:tcW w:w="294" w:type="pct"/>
            <w:shd w:val="clear" w:color="auto" w:fill="FF99FF"/>
            <w:tcMar>
              <w:top w:w="28" w:type="dxa"/>
              <w:left w:w="28" w:type="dxa"/>
              <w:bottom w:w="28" w:type="dxa"/>
              <w:right w:w="28" w:type="dxa"/>
            </w:tcMar>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5715F8" w:rsidP="006E64D2">
            <w:pPr>
              <w:jc w:val="center"/>
              <w:rPr>
                <w:rFonts w:cs="Times New Roman"/>
                <w:sz w:val="22"/>
                <w:szCs w:val="22"/>
                <w:lang w:val="uk-UA"/>
              </w:rPr>
            </w:pPr>
            <w:r w:rsidRPr="006E64D2">
              <w:rPr>
                <w:rFonts w:cs="Times New Roman"/>
                <w:sz w:val="22"/>
                <w:szCs w:val="22"/>
                <w:lang w:val="uk-UA"/>
              </w:rPr>
              <w:t>37</w:t>
            </w:r>
          </w:p>
        </w:tc>
        <w:tc>
          <w:tcPr>
            <w:tcW w:w="377" w:type="pct"/>
            <w:shd w:val="clear" w:color="auto" w:fill="FF99FF"/>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5715F8" w:rsidP="006E64D2">
            <w:pPr>
              <w:jc w:val="center"/>
              <w:rPr>
                <w:rFonts w:cs="Times New Roman"/>
                <w:sz w:val="22"/>
                <w:szCs w:val="22"/>
                <w:lang w:val="uk-UA"/>
              </w:rPr>
            </w:pPr>
            <w:r w:rsidRPr="006E64D2">
              <w:rPr>
                <w:rFonts w:cs="Times New Roman"/>
                <w:sz w:val="22"/>
                <w:szCs w:val="22"/>
                <w:lang w:val="uk-UA"/>
              </w:rPr>
              <w:t>39</w:t>
            </w:r>
          </w:p>
        </w:tc>
        <w:tc>
          <w:tcPr>
            <w:tcW w:w="377" w:type="pct"/>
            <w:shd w:val="clear" w:color="auto" w:fill="FF99FF"/>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5715F8" w:rsidP="006E64D2">
            <w:pPr>
              <w:jc w:val="center"/>
              <w:rPr>
                <w:rFonts w:cs="Times New Roman"/>
                <w:sz w:val="22"/>
                <w:szCs w:val="22"/>
                <w:lang w:val="uk-UA"/>
              </w:rPr>
            </w:pPr>
            <w:r w:rsidRPr="006E64D2">
              <w:rPr>
                <w:rFonts w:cs="Times New Roman"/>
                <w:sz w:val="22"/>
                <w:szCs w:val="22"/>
                <w:lang w:val="uk-UA"/>
              </w:rPr>
              <w:t>42</w:t>
            </w:r>
          </w:p>
        </w:tc>
        <w:tc>
          <w:tcPr>
            <w:tcW w:w="267" w:type="pct"/>
            <w:shd w:val="clear" w:color="auto" w:fill="FF99FF"/>
            <w:tcMar>
              <w:top w:w="28" w:type="dxa"/>
              <w:left w:w="28" w:type="dxa"/>
              <w:bottom w:w="28" w:type="dxa"/>
              <w:right w:w="28" w:type="dxa"/>
            </w:tcMar>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5715F8" w:rsidP="006E64D2">
            <w:pPr>
              <w:jc w:val="center"/>
              <w:rPr>
                <w:rFonts w:cs="Times New Roman"/>
                <w:sz w:val="22"/>
                <w:szCs w:val="22"/>
                <w:lang w:val="uk-UA"/>
              </w:rPr>
            </w:pPr>
            <w:r w:rsidRPr="006E64D2">
              <w:rPr>
                <w:rFonts w:cs="Times New Roman"/>
                <w:sz w:val="22"/>
                <w:szCs w:val="22"/>
                <w:lang w:val="uk-UA"/>
              </w:rPr>
              <w:t>45</w:t>
            </w:r>
          </w:p>
        </w:tc>
        <w:tc>
          <w:tcPr>
            <w:tcW w:w="349" w:type="pct"/>
            <w:shd w:val="clear" w:color="auto" w:fill="FF99FF"/>
          </w:tcPr>
          <w:p w:rsidR="005715F8" w:rsidRPr="006E64D2" w:rsidRDefault="005715F8" w:rsidP="006E64D2">
            <w:pPr>
              <w:contextualSpacing/>
              <w:jc w:val="center"/>
              <w:rPr>
                <w:rFonts w:cs="Times New Roman"/>
                <w:sz w:val="22"/>
                <w:szCs w:val="22"/>
                <w:lang w:val="uk-UA"/>
              </w:rPr>
            </w:pPr>
          </w:p>
        </w:tc>
        <w:tc>
          <w:tcPr>
            <w:tcW w:w="349" w:type="pct"/>
            <w:shd w:val="clear" w:color="auto" w:fill="FF99FF"/>
          </w:tcPr>
          <w:p w:rsidR="005715F8" w:rsidRPr="006E64D2" w:rsidRDefault="005715F8" w:rsidP="006E64D2">
            <w:pPr>
              <w:contextualSpacing/>
              <w:jc w:val="center"/>
              <w:rPr>
                <w:rFonts w:cs="Times New Roman"/>
                <w:sz w:val="22"/>
                <w:szCs w:val="22"/>
                <w:lang w:val="uk-UA"/>
              </w:rPr>
            </w:pPr>
          </w:p>
        </w:tc>
        <w:tc>
          <w:tcPr>
            <w:tcW w:w="555" w:type="pct"/>
            <w:shd w:val="clear" w:color="auto" w:fill="FF99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sidRPr="009D0267">
              <w:rPr>
                <w:rFonts w:cs="Times New Roman"/>
                <w:sz w:val="22"/>
                <w:szCs w:val="22"/>
                <w:lang w:val="uk-UA"/>
              </w:rPr>
              <w:t>Дані ОМС (Звіт про виконання бюджету)</w:t>
            </w:r>
          </w:p>
        </w:tc>
      </w:tr>
      <w:tr w:rsidR="00C02C67" w:rsidRPr="009D0267" w:rsidTr="009A408F">
        <w:trPr>
          <w:trHeight w:val="379"/>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3A04FB">
            <w:pPr>
              <w:widowControl w:val="0"/>
              <w:contextualSpacing/>
              <w:jc w:val="center"/>
              <w:rPr>
                <w:rFonts w:cs="Times New Roman"/>
                <w:sz w:val="22"/>
                <w:szCs w:val="22"/>
                <w:lang w:val="uk-UA"/>
              </w:rPr>
            </w:pPr>
          </w:p>
        </w:tc>
        <w:tc>
          <w:tcPr>
            <w:tcW w:w="641" w:type="pct"/>
            <w:vMerge/>
            <w:shd w:val="clear" w:color="auto" w:fill="FF99FF"/>
            <w:tcMar>
              <w:top w:w="100" w:type="dxa"/>
              <w:left w:w="115" w:type="dxa"/>
              <w:bottom w:w="100" w:type="dxa"/>
              <w:right w:w="115" w:type="dxa"/>
            </w:tcMar>
          </w:tcPr>
          <w:p w:rsidR="005715F8" w:rsidRPr="009D0267" w:rsidRDefault="005715F8" w:rsidP="003A04FB">
            <w:pPr>
              <w:contextualSpacing/>
              <w:jc w:val="center"/>
              <w:rPr>
                <w:rFonts w:cs="Times New Roman"/>
                <w:bCs/>
                <w:sz w:val="22"/>
                <w:szCs w:val="22"/>
                <w:lang w:val="uk-UA"/>
              </w:rPr>
            </w:pPr>
          </w:p>
        </w:tc>
        <w:tc>
          <w:tcPr>
            <w:tcW w:w="646" w:type="pct"/>
            <w:shd w:val="clear" w:color="auto" w:fill="FF99FF"/>
            <w:tcMar>
              <w:top w:w="28" w:type="dxa"/>
              <w:left w:w="28" w:type="dxa"/>
              <w:bottom w:w="28" w:type="dxa"/>
              <w:right w:w="28" w:type="dxa"/>
            </w:tcMar>
          </w:tcPr>
          <w:p w:rsidR="005715F8" w:rsidRPr="009D0267" w:rsidRDefault="005715F8"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 xml:space="preserve">Рівень задоволення мешканців і мешканок громади умовами для </w:t>
            </w:r>
            <w:r w:rsidRPr="009D0267">
              <w:rPr>
                <w:rFonts w:cs="Times New Roman"/>
                <w:sz w:val="22"/>
                <w:szCs w:val="22"/>
                <w:lang w:eastAsia="pl-PL"/>
              </w:rPr>
              <w:lastRenderedPageBreak/>
              <w:t>започаткування та ведення власного бізнесу</w:t>
            </w:r>
          </w:p>
        </w:tc>
        <w:tc>
          <w:tcPr>
            <w:tcW w:w="535" w:type="pct"/>
            <w:shd w:val="clear" w:color="auto" w:fill="FF99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sidRPr="009D0267">
              <w:rPr>
                <w:rFonts w:cs="Times New Roman"/>
                <w:sz w:val="22"/>
                <w:szCs w:val="22"/>
                <w:lang w:val="uk-UA"/>
              </w:rPr>
              <w:lastRenderedPageBreak/>
              <w:t xml:space="preserve">% опитаних, які незадоволені </w:t>
            </w:r>
            <w:r w:rsidRPr="009D0267">
              <w:rPr>
                <w:rFonts w:cs="Times New Roman"/>
                <w:sz w:val="22"/>
                <w:szCs w:val="22"/>
                <w:lang w:val="uk-UA" w:eastAsia="pl-PL"/>
              </w:rPr>
              <w:t xml:space="preserve">умовами для </w:t>
            </w:r>
            <w:r w:rsidRPr="009D0267">
              <w:rPr>
                <w:rFonts w:cs="Times New Roman"/>
                <w:sz w:val="22"/>
                <w:szCs w:val="22"/>
                <w:lang w:val="uk-UA" w:eastAsia="pl-PL"/>
              </w:rPr>
              <w:lastRenderedPageBreak/>
              <w:t>започаткування та ведення власного бізнесу</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AB06C9" w:rsidP="006E64D2">
            <w:pPr>
              <w:contextualSpacing/>
              <w:jc w:val="center"/>
              <w:rPr>
                <w:rFonts w:cs="Times New Roman"/>
                <w:sz w:val="22"/>
                <w:szCs w:val="22"/>
                <w:lang w:val="uk-UA"/>
              </w:rPr>
            </w:pPr>
            <w:r w:rsidRPr="006E64D2">
              <w:rPr>
                <w:rFonts w:cs="Times New Roman"/>
                <w:sz w:val="22"/>
                <w:szCs w:val="22"/>
                <w:lang w:val="uk-UA"/>
              </w:rPr>
              <w:t>54</w:t>
            </w:r>
          </w:p>
        </w:tc>
        <w:tc>
          <w:tcPr>
            <w:tcW w:w="294"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45</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40</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30</w:t>
            </w:r>
          </w:p>
        </w:tc>
        <w:tc>
          <w:tcPr>
            <w:tcW w:w="349" w:type="pct"/>
            <w:shd w:val="clear" w:color="auto" w:fill="FF99FF"/>
          </w:tcPr>
          <w:p w:rsidR="005715F8" w:rsidRPr="006E64D2" w:rsidRDefault="005715F8"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r w:rsidRPr="006E64D2">
              <w:rPr>
                <w:rFonts w:cs="Times New Roman"/>
                <w:sz w:val="22"/>
                <w:szCs w:val="22"/>
                <w:lang w:val="uk-UA"/>
              </w:rPr>
              <w:t>20</w:t>
            </w:r>
          </w:p>
        </w:tc>
        <w:tc>
          <w:tcPr>
            <w:tcW w:w="349" w:type="pct"/>
            <w:shd w:val="clear" w:color="auto" w:fill="FF99FF"/>
          </w:tcPr>
          <w:p w:rsidR="005715F8" w:rsidRPr="006E64D2" w:rsidRDefault="005715F8"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p>
          <w:p w:rsidR="00AB06C9" w:rsidRPr="006E64D2" w:rsidRDefault="00AB06C9" w:rsidP="006E64D2">
            <w:pPr>
              <w:contextualSpacing/>
              <w:jc w:val="center"/>
              <w:rPr>
                <w:rFonts w:cs="Times New Roman"/>
                <w:sz w:val="22"/>
                <w:szCs w:val="22"/>
                <w:lang w:val="uk-UA"/>
              </w:rPr>
            </w:pPr>
            <w:r w:rsidRPr="006E64D2">
              <w:rPr>
                <w:rFonts w:cs="Times New Roman"/>
                <w:sz w:val="22"/>
                <w:szCs w:val="22"/>
                <w:lang w:val="uk-UA"/>
              </w:rPr>
              <w:t>10</w:t>
            </w:r>
          </w:p>
        </w:tc>
        <w:tc>
          <w:tcPr>
            <w:tcW w:w="555" w:type="pct"/>
            <w:shd w:val="clear" w:color="auto" w:fill="FF99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 xml:space="preserve">мешканців і </w:t>
            </w:r>
            <w:r w:rsidRPr="009D0267">
              <w:rPr>
                <w:rFonts w:cs="Times New Roman"/>
                <w:sz w:val="22"/>
                <w:szCs w:val="22"/>
                <w:lang w:val="uk-UA" w:eastAsia="pl-PL"/>
              </w:rPr>
              <w:lastRenderedPageBreak/>
              <w:t>мешканок громади</w:t>
            </w:r>
          </w:p>
        </w:tc>
      </w:tr>
      <w:tr w:rsidR="00C02C67" w:rsidRPr="009D0267" w:rsidTr="009A408F">
        <w:trPr>
          <w:trHeight w:val="630"/>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3A04FB">
            <w:pPr>
              <w:widowControl w:val="0"/>
              <w:contextualSpacing/>
              <w:jc w:val="center"/>
              <w:rPr>
                <w:rFonts w:cs="Times New Roman"/>
                <w:sz w:val="22"/>
                <w:szCs w:val="22"/>
                <w:lang w:val="uk-UA"/>
              </w:rPr>
            </w:pPr>
          </w:p>
        </w:tc>
        <w:tc>
          <w:tcPr>
            <w:tcW w:w="641" w:type="pct"/>
            <w:vMerge w:val="restart"/>
            <w:shd w:val="clear" w:color="auto" w:fill="CCFFFF"/>
            <w:tcMar>
              <w:top w:w="100" w:type="dxa"/>
              <w:left w:w="115" w:type="dxa"/>
              <w:bottom w:w="100" w:type="dxa"/>
              <w:right w:w="115" w:type="dxa"/>
            </w:tcMar>
          </w:tcPr>
          <w:p w:rsidR="006D0C3D" w:rsidRDefault="006D0C3D" w:rsidP="003A04FB">
            <w:pPr>
              <w:contextualSpacing/>
              <w:jc w:val="center"/>
              <w:rPr>
                <w:rFonts w:cs="Times New Roman"/>
                <w:b/>
                <w:sz w:val="22"/>
                <w:szCs w:val="22"/>
                <w:lang w:val="uk-UA"/>
              </w:rPr>
            </w:pPr>
          </w:p>
          <w:p w:rsidR="006D0C3D" w:rsidRDefault="006D0C3D" w:rsidP="003A04FB">
            <w:pPr>
              <w:contextualSpacing/>
              <w:jc w:val="center"/>
              <w:rPr>
                <w:rFonts w:cs="Times New Roman"/>
                <w:b/>
                <w:sz w:val="22"/>
                <w:szCs w:val="22"/>
                <w:lang w:val="uk-UA"/>
              </w:rPr>
            </w:pPr>
          </w:p>
          <w:p w:rsidR="005715F8" w:rsidRPr="006D0C3D" w:rsidRDefault="005715F8" w:rsidP="003A04FB">
            <w:pPr>
              <w:contextualSpacing/>
              <w:jc w:val="center"/>
              <w:rPr>
                <w:rFonts w:cs="Times New Roman"/>
                <w:b/>
                <w:sz w:val="22"/>
                <w:szCs w:val="22"/>
                <w:lang w:val="uk-UA"/>
              </w:rPr>
            </w:pPr>
            <w:r w:rsidRPr="006D0C3D">
              <w:rPr>
                <w:rFonts w:cs="Times New Roman"/>
                <w:b/>
                <w:sz w:val="22"/>
                <w:szCs w:val="22"/>
                <w:lang w:val="uk-UA"/>
              </w:rPr>
              <w:t>1.3. Підтримка та сприяння розвитку сільського господарства з високою доданою вартістю</w:t>
            </w:r>
          </w:p>
        </w:tc>
        <w:tc>
          <w:tcPr>
            <w:tcW w:w="646" w:type="pct"/>
            <w:shd w:val="clear" w:color="auto" w:fill="CCFFFF"/>
            <w:tcMar>
              <w:top w:w="28" w:type="dxa"/>
              <w:left w:w="28" w:type="dxa"/>
              <w:bottom w:w="28" w:type="dxa"/>
              <w:right w:w="28" w:type="dxa"/>
            </w:tcMar>
          </w:tcPr>
          <w:p w:rsidR="005715F8" w:rsidRPr="009D0267" w:rsidRDefault="005715F8"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Кількість суб'єктів господарської діяльності, які здійснюють переробку сільгосппродукції</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5715F8" w:rsidRPr="009D0267" w:rsidRDefault="005715F8" w:rsidP="0008473B">
            <w:pPr>
              <w:contextualSpacing/>
              <w:rPr>
                <w:rFonts w:cs="Times New Roman"/>
                <w:sz w:val="22"/>
                <w:szCs w:val="22"/>
                <w:lang w:val="uk-UA"/>
              </w:rPr>
            </w:pPr>
            <w:r w:rsidRPr="009D0267">
              <w:rPr>
                <w:rFonts w:cs="Times New Roman"/>
                <w:sz w:val="22"/>
                <w:szCs w:val="22"/>
                <w:lang w:val="uk-UA"/>
              </w:rPr>
              <w:t>одиниць</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4</w:t>
            </w:r>
          </w:p>
        </w:tc>
        <w:tc>
          <w:tcPr>
            <w:tcW w:w="294" w:type="pct"/>
            <w:shd w:val="clear" w:color="auto" w:fill="CCFFFF"/>
            <w:tcMar>
              <w:top w:w="28" w:type="dxa"/>
              <w:left w:w="28" w:type="dxa"/>
              <w:bottom w:w="28" w:type="dxa"/>
              <w:right w:w="28" w:type="dxa"/>
            </w:tcMar>
          </w:tcPr>
          <w:p w:rsidR="00B42FE3" w:rsidRPr="006E64D2" w:rsidRDefault="00B42FE3" w:rsidP="006E64D2">
            <w:pPr>
              <w:tabs>
                <w:tab w:val="left" w:pos="660"/>
              </w:tabs>
              <w:jc w:val="center"/>
              <w:rPr>
                <w:rFonts w:cs="Times New Roman"/>
                <w:sz w:val="22"/>
                <w:szCs w:val="22"/>
                <w:lang w:val="uk-UA"/>
              </w:rPr>
            </w:pPr>
          </w:p>
          <w:p w:rsidR="00B42FE3" w:rsidRPr="006E64D2" w:rsidRDefault="00B42FE3" w:rsidP="006E64D2">
            <w:pPr>
              <w:tabs>
                <w:tab w:val="left" w:pos="660"/>
              </w:tabs>
              <w:jc w:val="center"/>
              <w:rPr>
                <w:rFonts w:cs="Times New Roman"/>
                <w:sz w:val="22"/>
                <w:szCs w:val="22"/>
                <w:lang w:val="uk-UA"/>
              </w:rPr>
            </w:pPr>
          </w:p>
          <w:p w:rsidR="00B42FE3" w:rsidRPr="006E64D2" w:rsidRDefault="00B42FE3" w:rsidP="006E64D2">
            <w:pPr>
              <w:tabs>
                <w:tab w:val="left" w:pos="660"/>
              </w:tabs>
              <w:jc w:val="center"/>
              <w:rPr>
                <w:rFonts w:cs="Times New Roman"/>
                <w:sz w:val="22"/>
                <w:szCs w:val="22"/>
                <w:lang w:val="uk-UA"/>
              </w:rPr>
            </w:pPr>
          </w:p>
          <w:p w:rsidR="00B42FE3" w:rsidRPr="006E64D2" w:rsidRDefault="00B42FE3" w:rsidP="006E64D2">
            <w:pPr>
              <w:tabs>
                <w:tab w:val="left" w:pos="660"/>
              </w:tabs>
              <w:jc w:val="center"/>
              <w:rPr>
                <w:rFonts w:cs="Times New Roman"/>
                <w:sz w:val="22"/>
                <w:szCs w:val="22"/>
                <w:lang w:val="uk-UA"/>
              </w:rPr>
            </w:pPr>
          </w:p>
          <w:p w:rsidR="005715F8" w:rsidRPr="006E64D2" w:rsidRDefault="001834F6" w:rsidP="006E64D2">
            <w:pPr>
              <w:tabs>
                <w:tab w:val="left" w:pos="660"/>
              </w:tabs>
              <w:jc w:val="center"/>
              <w:rPr>
                <w:rFonts w:cs="Times New Roman"/>
                <w:sz w:val="22"/>
                <w:szCs w:val="22"/>
                <w:lang w:val="uk-UA"/>
              </w:rPr>
            </w:pPr>
            <w:r w:rsidRPr="006E64D2">
              <w:rPr>
                <w:rFonts w:cs="Times New Roman"/>
                <w:sz w:val="22"/>
                <w:szCs w:val="22"/>
                <w:lang w:val="uk-UA"/>
              </w:rPr>
              <w:t>5</w:t>
            </w:r>
          </w:p>
        </w:tc>
        <w:tc>
          <w:tcPr>
            <w:tcW w:w="377" w:type="pct"/>
            <w:shd w:val="clear" w:color="auto" w:fill="CCFFFF"/>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1834F6" w:rsidP="006E64D2">
            <w:pPr>
              <w:jc w:val="center"/>
              <w:rPr>
                <w:rFonts w:cs="Times New Roman"/>
                <w:sz w:val="22"/>
                <w:szCs w:val="22"/>
                <w:lang w:val="uk-UA"/>
              </w:rPr>
            </w:pPr>
            <w:r w:rsidRPr="006E64D2">
              <w:rPr>
                <w:rFonts w:cs="Times New Roman"/>
                <w:sz w:val="22"/>
                <w:szCs w:val="22"/>
                <w:lang w:val="uk-UA"/>
              </w:rPr>
              <w:t>6</w:t>
            </w:r>
          </w:p>
        </w:tc>
        <w:tc>
          <w:tcPr>
            <w:tcW w:w="377" w:type="pct"/>
            <w:shd w:val="clear" w:color="auto" w:fill="CCFFFF"/>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1834F6" w:rsidP="006E64D2">
            <w:pPr>
              <w:jc w:val="center"/>
              <w:rPr>
                <w:rFonts w:cs="Times New Roman"/>
                <w:sz w:val="22"/>
                <w:szCs w:val="22"/>
                <w:lang w:val="uk-UA"/>
              </w:rPr>
            </w:pPr>
            <w:r w:rsidRPr="006E64D2">
              <w:rPr>
                <w:rFonts w:cs="Times New Roman"/>
                <w:sz w:val="22"/>
                <w:szCs w:val="22"/>
                <w:lang w:val="uk-UA"/>
              </w:rPr>
              <w:t>7</w:t>
            </w:r>
          </w:p>
        </w:tc>
        <w:tc>
          <w:tcPr>
            <w:tcW w:w="267" w:type="pct"/>
            <w:shd w:val="clear" w:color="auto" w:fill="CCFFFF"/>
            <w:tcMar>
              <w:top w:w="28" w:type="dxa"/>
              <w:left w:w="28" w:type="dxa"/>
              <w:bottom w:w="28" w:type="dxa"/>
              <w:right w:w="28" w:type="dxa"/>
            </w:tcMar>
          </w:tcPr>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B42FE3" w:rsidRPr="006E64D2" w:rsidRDefault="00B42FE3" w:rsidP="006E64D2">
            <w:pPr>
              <w:jc w:val="center"/>
              <w:rPr>
                <w:rFonts w:cs="Times New Roman"/>
                <w:sz w:val="22"/>
                <w:szCs w:val="22"/>
                <w:lang w:val="uk-UA"/>
              </w:rPr>
            </w:pPr>
          </w:p>
          <w:p w:rsidR="005715F8" w:rsidRPr="006E64D2" w:rsidRDefault="001834F6" w:rsidP="006E64D2">
            <w:pPr>
              <w:jc w:val="center"/>
              <w:rPr>
                <w:rFonts w:cs="Times New Roman"/>
                <w:sz w:val="22"/>
                <w:szCs w:val="22"/>
                <w:lang w:val="uk-UA"/>
              </w:rPr>
            </w:pPr>
            <w:r w:rsidRPr="006E64D2">
              <w:rPr>
                <w:rFonts w:cs="Times New Roman"/>
                <w:sz w:val="22"/>
                <w:szCs w:val="22"/>
                <w:lang w:val="uk-UA"/>
              </w:rPr>
              <w:t>8</w:t>
            </w:r>
          </w:p>
        </w:tc>
        <w:tc>
          <w:tcPr>
            <w:tcW w:w="349" w:type="pct"/>
            <w:shd w:val="clear" w:color="auto" w:fill="CCFFFF"/>
          </w:tcPr>
          <w:p w:rsidR="005715F8" w:rsidRPr="006E64D2" w:rsidRDefault="005715F8"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r w:rsidRPr="006E64D2">
              <w:rPr>
                <w:rFonts w:cs="Times New Roman"/>
                <w:sz w:val="22"/>
                <w:szCs w:val="22"/>
                <w:lang w:val="uk-UA"/>
              </w:rPr>
              <w:t>9</w:t>
            </w:r>
          </w:p>
        </w:tc>
        <w:tc>
          <w:tcPr>
            <w:tcW w:w="349" w:type="pct"/>
            <w:shd w:val="clear" w:color="auto" w:fill="CCFFFF"/>
          </w:tcPr>
          <w:p w:rsidR="005715F8" w:rsidRPr="006E64D2" w:rsidRDefault="005715F8"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p>
          <w:p w:rsidR="001834F6" w:rsidRPr="006E64D2" w:rsidRDefault="001834F6" w:rsidP="006E64D2">
            <w:pPr>
              <w:contextualSpacing/>
              <w:jc w:val="center"/>
              <w:rPr>
                <w:rFonts w:cs="Times New Roman"/>
                <w:sz w:val="22"/>
                <w:szCs w:val="22"/>
                <w:lang w:val="uk-UA"/>
              </w:rPr>
            </w:pPr>
            <w:r w:rsidRPr="006E64D2">
              <w:rPr>
                <w:rFonts w:cs="Times New Roman"/>
                <w:sz w:val="22"/>
                <w:szCs w:val="22"/>
                <w:lang w:val="uk-UA"/>
              </w:rPr>
              <w:t>10</w:t>
            </w:r>
          </w:p>
        </w:tc>
        <w:tc>
          <w:tcPr>
            <w:tcW w:w="555" w:type="pct"/>
            <w:shd w:val="clear" w:color="auto" w:fill="CCFF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sidRPr="009D0267">
              <w:rPr>
                <w:rFonts w:cs="Times New Roman"/>
                <w:sz w:val="22"/>
                <w:szCs w:val="22"/>
                <w:lang w:val="uk-UA"/>
              </w:rPr>
              <w:t>Реєстр суб’єктів господарської діяльності</w:t>
            </w:r>
          </w:p>
        </w:tc>
      </w:tr>
      <w:tr w:rsidR="00C02C67" w:rsidRPr="009D0267" w:rsidTr="009A408F">
        <w:trPr>
          <w:trHeight w:val="923"/>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08473B">
            <w:pPr>
              <w:widowControl w:val="0"/>
              <w:contextualSpacing/>
              <w:rPr>
                <w:rFonts w:cs="Times New Roman"/>
                <w:sz w:val="22"/>
                <w:szCs w:val="22"/>
                <w:lang w:val="uk-UA"/>
              </w:rPr>
            </w:pPr>
          </w:p>
        </w:tc>
        <w:tc>
          <w:tcPr>
            <w:tcW w:w="641" w:type="pct"/>
            <w:vMerge/>
            <w:shd w:val="clear" w:color="auto" w:fill="CCFFFF"/>
            <w:tcMar>
              <w:top w:w="100" w:type="dxa"/>
              <w:left w:w="115" w:type="dxa"/>
              <w:bottom w:w="100" w:type="dxa"/>
              <w:right w:w="115" w:type="dxa"/>
            </w:tcMar>
          </w:tcPr>
          <w:p w:rsidR="005715F8" w:rsidRPr="009D0267" w:rsidRDefault="005715F8" w:rsidP="0008473B">
            <w:pPr>
              <w:contextualSpacing/>
              <w:rPr>
                <w:rFonts w:cs="Times New Roman"/>
                <w:bCs/>
                <w:sz w:val="22"/>
                <w:szCs w:val="22"/>
                <w:lang w:val="uk-UA"/>
              </w:rPr>
            </w:pPr>
          </w:p>
        </w:tc>
        <w:tc>
          <w:tcPr>
            <w:tcW w:w="646" w:type="pct"/>
            <w:shd w:val="clear" w:color="auto" w:fill="CCFFFF"/>
            <w:tcMar>
              <w:top w:w="28" w:type="dxa"/>
              <w:left w:w="28" w:type="dxa"/>
              <w:bottom w:w="28" w:type="dxa"/>
              <w:right w:w="28" w:type="dxa"/>
            </w:tcMar>
          </w:tcPr>
          <w:p w:rsidR="005715F8" w:rsidRPr="009D0267" w:rsidRDefault="005715F8" w:rsidP="004D5642">
            <w:pPr>
              <w:pStyle w:val="afa"/>
              <w:numPr>
                <w:ilvl w:val="0"/>
                <w:numId w:val="13"/>
              </w:numPr>
              <w:pBdr>
                <w:top w:val="nil"/>
                <w:left w:val="nil"/>
                <w:bottom w:val="nil"/>
                <w:right w:val="nil"/>
                <w:between w:val="nil"/>
              </w:pBdr>
              <w:tabs>
                <w:tab w:val="left" w:pos="368"/>
              </w:tabs>
              <w:spacing w:line="240" w:lineRule="auto"/>
              <w:ind w:left="0" w:firstLine="0"/>
              <w:rPr>
                <w:rFonts w:cs="Times New Roman"/>
                <w:sz w:val="22"/>
                <w:szCs w:val="22"/>
                <w:lang w:eastAsia="pl-PL"/>
              </w:rPr>
            </w:pPr>
            <w:r w:rsidRPr="001834F6">
              <w:rPr>
                <w:rFonts w:cs="Times New Roman"/>
                <w:sz w:val="22"/>
                <w:szCs w:val="22"/>
                <w:lang w:eastAsia="pl-PL"/>
              </w:rPr>
              <w:t>Кількість сільгосп-виробників</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5715F8" w:rsidRPr="009D0267" w:rsidRDefault="005715F8" w:rsidP="0008473B">
            <w:pPr>
              <w:contextualSpacing/>
              <w:rPr>
                <w:rFonts w:cs="Times New Roman"/>
                <w:sz w:val="22"/>
                <w:szCs w:val="22"/>
                <w:lang w:val="uk-UA"/>
              </w:rPr>
            </w:pPr>
            <w:r w:rsidRPr="009D0267">
              <w:rPr>
                <w:rFonts w:cs="Times New Roman"/>
                <w:sz w:val="22"/>
                <w:szCs w:val="22"/>
                <w:lang w:val="uk-UA"/>
              </w:rPr>
              <w:t>одиниць</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6</w:t>
            </w:r>
          </w:p>
        </w:tc>
        <w:tc>
          <w:tcPr>
            <w:tcW w:w="294"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7</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8</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9</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10</w:t>
            </w:r>
          </w:p>
        </w:tc>
        <w:tc>
          <w:tcPr>
            <w:tcW w:w="349"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11</w:t>
            </w:r>
          </w:p>
        </w:tc>
        <w:tc>
          <w:tcPr>
            <w:tcW w:w="349"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1834F6" w:rsidP="006E64D2">
            <w:pPr>
              <w:contextualSpacing/>
              <w:jc w:val="center"/>
              <w:rPr>
                <w:rFonts w:cs="Times New Roman"/>
                <w:sz w:val="22"/>
                <w:szCs w:val="22"/>
                <w:lang w:val="uk-UA"/>
              </w:rPr>
            </w:pPr>
            <w:r w:rsidRPr="006E64D2">
              <w:rPr>
                <w:rFonts w:cs="Times New Roman"/>
                <w:sz w:val="22"/>
                <w:szCs w:val="22"/>
                <w:lang w:val="uk-UA"/>
              </w:rPr>
              <w:t>12</w:t>
            </w:r>
          </w:p>
        </w:tc>
        <w:tc>
          <w:tcPr>
            <w:tcW w:w="555" w:type="pct"/>
            <w:shd w:val="clear" w:color="auto" w:fill="CCFF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sidRPr="009D0267">
              <w:rPr>
                <w:rFonts w:cs="Times New Roman"/>
                <w:sz w:val="22"/>
                <w:szCs w:val="22"/>
                <w:lang w:val="uk-UA"/>
              </w:rPr>
              <w:t>Реєстр суб’єктів господарської діяльності</w:t>
            </w:r>
          </w:p>
        </w:tc>
      </w:tr>
      <w:tr w:rsidR="00C02C67" w:rsidRPr="009D0267" w:rsidTr="009A408F">
        <w:trPr>
          <w:trHeight w:val="923"/>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08473B">
            <w:pPr>
              <w:widowControl w:val="0"/>
              <w:contextualSpacing/>
              <w:rPr>
                <w:rFonts w:cs="Times New Roman"/>
                <w:sz w:val="22"/>
                <w:szCs w:val="22"/>
                <w:lang w:val="uk-UA"/>
              </w:rPr>
            </w:pPr>
          </w:p>
        </w:tc>
        <w:tc>
          <w:tcPr>
            <w:tcW w:w="641" w:type="pct"/>
            <w:vMerge w:val="restart"/>
            <w:shd w:val="clear" w:color="auto" w:fill="FF99FF"/>
            <w:tcMar>
              <w:top w:w="100" w:type="dxa"/>
              <w:left w:w="115" w:type="dxa"/>
              <w:bottom w:w="100" w:type="dxa"/>
              <w:right w:w="115" w:type="dxa"/>
            </w:tcMar>
          </w:tcPr>
          <w:p w:rsidR="005715F8" w:rsidRDefault="005715F8" w:rsidP="0008473B">
            <w:pPr>
              <w:contextualSpacing/>
              <w:rPr>
                <w:rFonts w:cs="Times New Roman"/>
                <w:bCs/>
                <w:sz w:val="22"/>
                <w:szCs w:val="22"/>
                <w:lang w:val="uk-UA"/>
              </w:rPr>
            </w:pPr>
          </w:p>
          <w:p w:rsidR="005715F8" w:rsidRDefault="005715F8" w:rsidP="0008473B">
            <w:pPr>
              <w:contextualSpacing/>
              <w:rPr>
                <w:rFonts w:cs="Times New Roman"/>
                <w:bCs/>
                <w:sz w:val="22"/>
                <w:szCs w:val="22"/>
                <w:lang w:val="uk-UA"/>
              </w:rPr>
            </w:pPr>
          </w:p>
          <w:p w:rsidR="005715F8" w:rsidRDefault="005715F8" w:rsidP="0008473B">
            <w:pPr>
              <w:contextualSpacing/>
              <w:rPr>
                <w:rFonts w:cs="Times New Roman"/>
                <w:bCs/>
                <w:sz w:val="22"/>
                <w:szCs w:val="22"/>
                <w:lang w:val="uk-UA"/>
              </w:rPr>
            </w:pPr>
          </w:p>
          <w:p w:rsidR="005715F8" w:rsidRDefault="005715F8" w:rsidP="0008473B">
            <w:pPr>
              <w:contextualSpacing/>
              <w:rPr>
                <w:rFonts w:cs="Times New Roman"/>
                <w:bCs/>
                <w:sz w:val="22"/>
                <w:szCs w:val="22"/>
                <w:lang w:val="uk-UA"/>
              </w:rPr>
            </w:pPr>
          </w:p>
          <w:p w:rsidR="005715F8" w:rsidRDefault="005715F8" w:rsidP="0008473B">
            <w:pPr>
              <w:contextualSpacing/>
              <w:rPr>
                <w:rFonts w:cs="Times New Roman"/>
                <w:bCs/>
                <w:sz w:val="22"/>
                <w:szCs w:val="22"/>
                <w:lang w:val="uk-UA"/>
              </w:rPr>
            </w:pPr>
          </w:p>
          <w:p w:rsidR="005715F8" w:rsidRDefault="005715F8" w:rsidP="0008473B">
            <w:pPr>
              <w:contextualSpacing/>
              <w:rPr>
                <w:rFonts w:cs="Times New Roman"/>
                <w:bCs/>
                <w:sz w:val="22"/>
                <w:szCs w:val="22"/>
                <w:lang w:val="uk-UA"/>
              </w:rPr>
            </w:pPr>
          </w:p>
          <w:p w:rsidR="005715F8" w:rsidRPr="006D0C3D" w:rsidRDefault="005715F8" w:rsidP="0008473B">
            <w:pPr>
              <w:contextualSpacing/>
              <w:rPr>
                <w:rFonts w:cs="Times New Roman"/>
                <w:b/>
                <w:bCs/>
                <w:sz w:val="22"/>
                <w:szCs w:val="22"/>
                <w:lang w:val="uk-UA"/>
              </w:rPr>
            </w:pPr>
            <w:r w:rsidRPr="006D0C3D">
              <w:rPr>
                <w:rFonts w:cs="Times New Roman"/>
                <w:b/>
                <w:bCs/>
                <w:sz w:val="22"/>
                <w:szCs w:val="22"/>
                <w:lang w:val="uk-UA"/>
              </w:rPr>
              <w:t>1.4.</w:t>
            </w:r>
            <w:r w:rsidRPr="006D0C3D">
              <w:rPr>
                <w:b/>
              </w:rPr>
              <w:t xml:space="preserve"> </w:t>
            </w:r>
            <w:r w:rsidRPr="006D0C3D">
              <w:rPr>
                <w:rFonts w:cs="Times New Roman"/>
                <w:b/>
                <w:bCs/>
                <w:sz w:val="22"/>
                <w:szCs w:val="22"/>
                <w:lang w:val="uk-UA"/>
              </w:rPr>
              <w:t>Сталий розвиток територій населених пунктів громади</w:t>
            </w:r>
          </w:p>
        </w:tc>
        <w:tc>
          <w:tcPr>
            <w:tcW w:w="646" w:type="pct"/>
            <w:shd w:val="clear" w:color="auto" w:fill="FF99FF"/>
            <w:tcMar>
              <w:top w:w="28" w:type="dxa"/>
              <w:left w:w="28" w:type="dxa"/>
              <w:bottom w:w="28" w:type="dxa"/>
              <w:right w:w="28" w:type="dxa"/>
            </w:tcMar>
          </w:tcPr>
          <w:p w:rsidR="005715F8" w:rsidRPr="009D0267" w:rsidRDefault="005715F8"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Кількість капітальних ремонтів доріг</w:t>
            </w:r>
          </w:p>
        </w:tc>
        <w:tc>
          <w:tcPr>
            <w:tcW w:w="535" w:type="pct"/>
            <w:shd w:val="clear" w:color="auto" w:fill="FF99FF"/>
            <w:tcMar>
              <w:top w:w="28" w:type="dxa"/>
              <w:left w:w="28" w:type="dxa"/>
              <w:bottom w:w="28" w:type="dxa"/>
              <w:right w:w="28" w:type="dxa"/>
            </w:tcMar>
          </w:tcPr>
          <w:p w:rsidR="00B42FE3" w:rsidRDefault="00B42FE3" w:rsidP="0008473B">
            <w:pPr>
              <w:contextualSpacing/>
              <w:rPr>
                <w:rFonts w:cs="Times New Roman"/>
                <w:sz w:val="22"/>
                <w:szCs w:val="22"/>
                <w:lang w:val="uk-UA"/>
              </w:rPr>
            </w:pPr>
          </w:p>
          <w:p w:rsidR="005715F8" w:rsidRPr="009D0267" w:rsidRDefault="005715F8" w:rsidP="0008473B">
            <w:pPr>
              <w:contextualSpacing/>
              <w:rPr>
                <w:rFonts w:cs="Times New Roman"/>
                <w:sz w:val="22"/>
                <w:szCs w:val="22"/>
                <w:lang w:val="uk-UA"/>
              </w:rPr>
            </w:pPr>
            <w:r>
              <w:rPr>
                <w:rFonts w:cs="Times New Roman"/>
                <w:sz w:val="22"/>
                <w:szCs w:val="22"/>
                <w:lang w:val="uk-UA"/>
              </w:rPr>
              <w:t>одиниць або км</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0</w:t>
            </w:r>
          </w:p>
        </w:tc>
        <w:tc>
          <w:tcPr>
            <w:tcW w:w="294"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1</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2</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3</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4</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5</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6</w:t>
            </w:r>
          </w:p>
        </w:tc>
        <w:tc>
          <w:tcPr>
            <w:tcW w:w="555" w:type="pct"/>
            <w:shd w:val="clear" w:color="auto" w:fill="FF99FF"/>
            <w:tcMar>
              <w:top w:w="28" w:type="dxa"/>
              <w:left w:w="28" w:type="dxa"/>
              <w:bottom w:w="28" w:type="dxa"/>
              <w:right w:w="28" w:type="dxa"/>
            </w:tcMar>
          </w:tcPr>
          <w:p w:rsidR="005715F8" w:rsidRPr="009D0267" w:rsidRDefault="005715F8" w:rsidP="0008473B">
            <w:pPr>
              <w:contextualSpacing/>
              <w:rPr>
                <w:rFonts w:cs="Times New Roman"/>
                <w:sz w:val="22"/>
                <w:szCs w:val="22"/>
                <w:lang w:val="uk-UA"/>
              </w:rPr>
            </w:pPr>
            <w:r>
              <w:rPr>
                <w:rFonts w:cs="Times New Roman"/>
                <w:sz w:val="22"/>
                <w:szCs w:val="22"/>
                <w:lang w:val="uk-UA"/>
              </w:rPr>
              <w:t>Акти виконаних робіт</w:t>
            </w:r>
          </w:p>
        </w:tc>
      </w:tr>
      <w:tr w:rsidR="00C02C67" w:rsidRPr="009D0267" w:rsidTr="009A408F">
        <w:trPr>
          <w:trHeight w:val="923"/>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5715F8">
            <w:pPr>
              <w:widowControl w:val="0"/>
              <w:contextualSpacing/>
              <w:rPr>
                <w:rFonts w:cs="Times New Roman"/>
                <w:sz w:val="22"/>
                <w:szCs w:val="22"/>
                <w:lang w:val="uk-UA"/>
              </w:rPr>
            </w:pPr>
          </w:p>
        </w:tc>
        <w:tc>
          <w:tcPr>
            <w:tcW w:w="641" w:type="pct"/>
            <w:vMerge/>
            <w:shd w:val="clear" w:color="auto" w:fill="FF99FF"/>
            <w:tcMar>
              <w:top w:w="100" w:type="dxa"/>
              <w:left w:w="115" w:type="dxa"/>
              <w:bottom w:w="100" w:type="dxa"/>
              <w:right w:w="115" w:type="dxa"/>
            </w:tcMar>
          </w:tcPr>
          <w:p w:rsidR="005715F8" w:rsidRDefault="005715F8" w:rsidP="005715F8">
            <w:pPr>
              <w:contextualSpacing/>
              <w:rPr>
                <w:rFonts w:cs="Times New Roman"/>
                <w:bCs/>
                <w:sz w:val="22"/>
                <w:szCs w:val="22"/>
                <w:lang w:val="uk-UA"/>
              </w:rPr>
            </w:pPr>
          </w:p>
        </w:tc>
        <w:tc>
          <w:tcPr>
            <w:tcW w:w="646" w:type="pct"/>
            <w:shd w:val="clear" w:color="auto" w:fill="FF99FF"/>
            <w:tcMar>
              <w:top w:w="28" w:type="dxa"/>
              <w:left w:w="28" w:type="dxa"/>
              <w:bottom w:w="28" w:type="dxa"/>
              <w:right w:w="28" w:type="dxa"/>
            </w:tcMar>
          </w:tcPr>
          <w:p w:rsidR="005715F8" w:rsidRDefault="005715F8" w:rsidP="005715F8">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Кількість поточних ремонтів доріг/алей/площ</w:t>
            </w:r>
          </w:p>
        </w:tc>
        <w:tc>
          <w:tcPr>
            <w:tcW w:w="535" w:type="pct"/>
            <w:shd w:val="clear" w:color="auto" w:fill="FF99FF"/>
            <w:tcMar>
              <w:top w:w="28" w:type="dxa"/>
              <w:left w:w="28" w:type="dxa"/>
              <w:bottom w:w="28" w:type="dxa"/>
              <w:right w:w="28" w:type="dxa"/>
            </w:tcMar>
          </w:tcPr>
          <w:p w:rsidR="00B42FE3" w:rsidRDefault="00B42FE3" w:rsidP="005715F8">
            <w:pPr>
              <w:contextualSpacing/>
              <w:rPr>
                <w:rFonts w:cs="Times New Roman"/>
                <w:sz w:val="22"/>
                <w:szCs w:val="22"/>
                <w:lang w:val="uk-UA"/>
              </w:rPr>
            </w:pPr>
          </w:p>
          <w:p w:rsidR="00B42FE3" w:rsidRDefault="00B42FE3" w:rsidP="005715F8">
            <w:pPr>
              <w:contextualSpacing/>
              <w:rPr>
                <w:rFonts w:cs="Times New Roman"/>
                <w:sz w:val="22"/>
                <w:szCs w:val="22"/>
                <w:lang w:val="uk-UA"/>
              </w:rPr>
            </w:pPr>
          </w:p>
          <w:p w:rsidR="005715F8" w:rsidRDefault="005715F8" w:rsidP="005715F8">
            <w:pPr>
              <w:contextualSpacing/>
              <w:rPr>
                <w:rFonts w:cs="Times New Roman"/>
                <w:sz w:val="22"/>
                <w:szCs w:val="22"/>
                <w:lang w:val="uk-UA"/>
              </w:rPr>
            </w:pPr>
            <w:r>
              <w:rPr>
                <w:rFonts w:cs="Times New Roman"/>
                <w:sz w:val="22"/>
                <w:szCs w:val="22"/>
                <w:lang w:val="uk-UA"/>
              </w:rPr>
              <w:t>одиниць або км</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0</w:t>
            </w:r>
          </w:p>
        </w:tc>
        <w:tc>
          <w:tcPr>
            <w:tcW w:w="294"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1</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2</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3</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4</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5</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6</w:t>
            </w:r>
          </w:p>
        </w:tc>
        <w:tc>
          <w:tcPr>
            <w:tcW w:w="555" w:type="pct"/>
            <w:shd w:val="clear" w:color="auto" w:fill="FF99FF"/>
            <w:tcMar>
              <w:top w:w="28" w:type="dxa"/>
              <w:left w:w="28" w:type="dxa"/>
              <w:bottom w:w="28" w:type="dxa"/>
              <w:right w:w="28" w:type="dxa"/>
            </w:tcMar>
          </w:tcPr>
          <w:p w:rsidR="005715F8" w:rsidRPr="009D0267" w:rsidRDefault="005715F8" w:rsidP="005715F8">
            <w:pPr>
              <w:contextualSpacing/>
              <w:rPr>
                <w:rFonts w:cs="Times New Roman"/>
                <w:sz w:val="22"/>
                <w:szCs w:val="22"/>
                <w:lang w:val="uk-UA"/>
              </w:rPr>
            </w:pPr>
            <w:r>
              <w:rPr>
                <w:rFonts w:cs="Times New Roman"/>
                <w:sz w:val="22"/>
                <w:szCs w:val="22"/>
                <w:lang w:val="uk-UA"/>
              </w:rPr>
              <w:t>Акти виконаних робіт</w:t>
            </w:r>
          </w:p>
        </w:tc>
      </w:tr>
      <w:tr w:rsidR="00C02C67" w:rsidRPr="009D0267" w:rsidTr="009A408F">
        <w:trPr>
          <w:trHeight w:val="923"/>
          <w:jc w:val="center"/>
        </w:trPr>
        <w:tc>
          <w:tcPr>
            <w:tcW w:w="344" w:type="pct"/>
            <w:vMerge/>
            <w:shd w:val="clear" w:color="auto" w:fill="FFF2CC" w:themeFill="accent4" w:themeFillTint="33"/>
            <w:tcMar>
              <w:top w:w="28" w:type="dxa"/>
              <w:left w:w="28" w:type="dxa"/>
              <w:bottom w:w="28" w:type="dxa"/>
              <w:right w:w="28" w:type="dxa"/>
            </w:tcMar>
            <w:vAlign w:val="center"/>
          </w:tcPr>
          <w:p w:rsidR="005715F8" w:rsidRPr="009D0267" w:rsidRDefault="005715F8" w:rsidP="005715F8">
            <w:pPr>
              <w:widowControl w:val="0"/>
              <w:contextualSpacing/>
              <w:rPr>
                <w:rFonts w:cs="Times New Roman"/>
                <w:sz w:val="22"/>
                <w:szCs w:val="22"/>
                <w:lang w:val="uk-UA"/>
              </w:rPr>
            </w:pPr>
          </w:p>
        </w:tc>
        <w:tc>
          <w:tcPr>
            <w:tcW w:w="641" w:type="pct"/>
            <w:vMerge/>
            <w:shd w:val="clear" w:color="auto" w:fill="FF99FF"/>
            <w:tcMar>
              <w:top w:w="100" w:type="dxa"/>
              <w:left w:w="115" w:type="dxa"/>
              <w:bottom w:w="100" w:type="dxa"/>
              <w:right w:w="115" w:type="dxa"/>
            </w:tcMar>
          </w:tcPr>
          <w:p w:rsidR="005715F8" w:rsidRDefault="005715F8" w:rsidP="005715F8">
            <w:pPr>
              <w:contextualSpacing/>
              <w:rPr>
                <w:rFonts w:cs="Times New Roman"/>
                <w:bCs/>
                <w:sz w:val="22"/>
                <w:szCs w:val="22"/>
                <w:lang w:val="uk-UA"/>
              </w:rPr>
            </w:pPr>
          </w:p>
        </w:tc>
        <w:tc>
          <w:tcPr>
            <w:tcW w:w="646" w:type="pct"/>
            <w:shd w:val="clear" w:color="auto" w:fill="FF99FF"/>
            <w:tcMar>
              <w:top w:w="28" w:type="dxa"/>
              <w:left w:w="28" w:type="dxa"/>
              <w:bottom w:w="28" w:type="dxa"/>
              <w:right w:w="28" w:type="dxa"/>
            </w:tcMar>
          </w:tcPr>
          <w:p w:rsidR="005715F8" w:rsidRDefault="005715F8" w:rsidP="005715F8">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Кількість генаральних (детальних) планів населених пунктів</w:t>
            </w:r>
          </w:p>
        </w:tc>
        <w:tc>
          <w:tcPr>
            <w:tcW w:w="535" w:type="pct"/>
            <w:shd w:val="clear" w:color="auto" w:fill="FF99FF"/>
            <w:tcMar>
              <w:top w:w="28" w:type="dxa"/>
              <w:left w:w="28" w:type="dxa"/>
              <w:bottom w:w="28" w:type="dxa"/>
              <w:right w:w="28" w:type="dxa"/>
            </w:tcMar>
          </w:tcPr>
          <w:p w:rsidR="00B42FE3" w:rsidRDefault="00B42FE3" w:rsidP="005715F8">
            <w:pPr>
              <w:contextualSpacing/>
              <w:rPr>
                <w:rFonts w:cs="Times New Roman"/>
                <w:sz w:val="22"/>
                <w:szCs w:val="22"/>
                <w:lang w:val="uk-UA"/>
              </w:rPr>
            </w:pPr>
          </w:p>
          <w:p w:rsidR="00B42FE3" w:rsidRDefault="00B42FE3" w:rsidP="005715F8">
            <w:pPr>
              <w:contextualSpacing/>
              <w:rPr>
                <w:rFonts w:cs="Times New Roman"/>
                <w:sz w:val="22"/>
                <w:szCs w:val="22"/>
                <w:lang w:val="uk-UA"/>
              </w:rPr>
            </w:pPr>
          </w:p>
          <w:p w:rsidR="005715F8" w:rsidRDefault="005715F8" w:rsidP="005715F8">
            <w:pPr>
              <w:contextualSpacing/>
              <w:rPr>
                <w:rFonts w:cs="Times New Roman"/>
                <w:sz w:val="22"/>
                <w:szCs w:val="22"/>
                <w:lang w:val="uk-UA"/>
              </w:rPr>
            </w:pPr>
            <w:r>
              <w:rPr>
                <w:rFonts w:cs="Times New Roman"/>
                <w:sz w:val="22"/>
                <w:szCs w:val="22"/>
                <w:lang w:val="uk-UA"/>
              </w:rPr>
              <w:t>одиниць</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1</w:t>
            </w:r>
          </w:p>
        </w:tc>
        <w:tc>
          <w:tcPr>
            <w:tcW w:w="294"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2</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3</w:t>
            </w:r>
          </w:p>
        </w:tc>
        <w:tc>
          <w:tcPr>
            <w:tcW w:w="377"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4</w:t>
            </w:r>
          </w:p>
        </w:tc>
        <w:tc>
          <w:tcPr>
            <w:tcW w:w="267" w:type="pct"/>
            <w:shd w:val="clear" w:color="auto" w:fill="FF99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5</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6</w:t>
            </w:r>
          </w:p>
        </w:tc>
        <w:tc>
          <w:tcPr>
            <w:tcW w:w="349" w:type="pct"/>
            <w:shd w:val="clear" w:color="auto" w:fill="FF99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5715F8" w:rsidRPr="006E64D2" w:rsidRDefault="005715F8" w:rsidP="006E64D2">
            <w:pPr>
              <w:contextualSpacing/>
              <w:jc w:val="center"/>
              <w:rPr>
                <w:rFonts w:cs="Times New Roman"/>
                <w:sz w:val="22"/>
                <w:szCs w:val="22"/>
                <w:lang w:val="uk-UA"/>
              </w:rPr>
            </w:pPr>
            <w:r w:rsidRPr="006E64D2">
              <w:rPr>
                <w:rFonts w:cs="Times New Roman"/>
                <w:sz w:val="22"/>
                <w:szCs w:val="22"/>
                <w:lang w:val="uk-UA"/>
              </w:rPr>
              <w:t>7</w:t>
            </w:r>
          </w:p>
        </w:tc>
        <w:tc>
          <w:tcPr>
            <w:tcW w:w="555" w:type="pct"/>
            <w:shd w:val="clear" w:color="auto" w:fill="FF99FF"/>
            <w:tcMar>
              <w:top w:w="28" w:type="dxa"/>
              <w:left w:w="28" w:type="dxa"/>
              <w:bottom w:w="28" w:type="dxa"/>
              <w:right w:w="28" w:type="dxa"/>
            </w:tcMar>
          </w:tcPr>
          <w:p w:rsidR="005715F8" w:rsidRDefault="005715F8" w:rsidP="005715F8">
            <w:pPr>
              <w:contextualSpacing/>
              <w:rPr>
                <w:rFonts w:cs="Times New Roman"/>
                <w:sz w:val="22"/>
                <w:szCs w:val="22"/>
                <w:lang w:val="uk-UA"/>
              </w:rPr>
            </w:pPr>
            <w:r>
              <w:rPr>
                <w:rFonts w:cs="Times New Roman"/>
                <w:sz w:val="22"/>
                <w:szCs w:val="22"/>
                <w:lang w:val="uk-UA"/>
              </w:rPr>
              <w:t>Затвердження ироету детального плану н.п.</w:t>
            </w:r>
          </w:p>
        </w:tc>
      </w:tr>
      <w:tr w:rsidR="00C02C67" w:rsidRPr="009D0267" w:rsidTr="009A408F">
        <w:trPr>
          <w:trHeight w:val="3289"/>
          <w:jc w:val="center"/>
        </w:trPr>
        <w:tc>
          <w:tcPr>
            <w:tcW w:w="344" w:type="pct"/>
            <w:vMerge w:val="restart"/>
            <w:shd w:val="clear" w:color="auto" w:fill="C5E0B3" w:themeFill="accent6" w:themeFillTint="66"/>
            <w:tcMar>
              <w:top w:w="28" w:type="dxa"/>
              <w:left w:w="28" w:type="dxa"/>
              <w:bottom w:w="28" w:type="dxa"/>
              <w:right w:w="28" w:type="dxa"/>
            </w:tcMar>
            <w:textDirection w:val="btLr"/>
            <w:vAlign w:val="center"/>
          </w:tcPr>
          <w:p w:rsidR="00B12122" w:rsidRPr="00CC6949" w:rsidRDefault="00B12122" w:rsidP="0008473B">
            <w:pPr>
              <w:ind w:left="113" w:right="113"/>
              <w:contextualSpacing/>
              <w:jc w:val="center"/>
              <w:rPr>
                <w:rFonts w:cs="Times New Roman"/>
                <w:b/>
                <w:bCs/>
                <w:szCs w:val="20"/>
                <w:lang w:val="uk-UA"/>
              </w:rPr>
            </w:pPr>
            <w:r w:rsidRPr="00CC6949">
              <w:rPr>
                <w:rFonts w:cs="Times New Roman"/>
                <w:b/>
                <w:szCs w:val="20"/>
                <w:lang w:val="uk-UA"/>
              </w:rPr>
              <w:lastRenderedPageBreak/>
              <w:t>ФОРМУВАННЯ КОМФОРТНОГО СЕРЕДОВИЩА ПРОЖИВАННЯ І ВДОСКОНАЛЕННЯ ЯКОСТІ ПУБЛІЧНИХ ПОСЛУГ</w:t>
            </w:r>
          </w:p>
        </w:tc>
        <w:tc>
          <w:tcPr>
            <w:tcW w:w="641" w:type="pct"/>
            <w:shd w:val="clear" w:color="auto" w:fill="CCFFFF"/>
            <w:tcMar>
              <w:top w:w="100" w:type="dxa"/>
              <w:left w:w="115" w:type="dxa"/>
              <w:bottom w:w="100" w:type="dxa"/>
              <w:right w:w="115" w:type="dxa"/>
            </w:tcMar>
          </w:tcPr>
          <w:p w:rsidR="00B12122" w:rsidRPr="006D0C3D" w:rsidRDefault="00B12122" w:rsidP="0008473B">
            <w:pPr>
              <w:contextualSpacing/>
              <w:rPr>
                <w:rFonts w:cs="Times New Roman"/>
                <w:b/>
                <w:sz w:val="22"/>
                <w:szCs w:val="22"/>
                <w:lang w:val="uk-UA"/>
              </w:rPr>
            </w:pPr>
            <w:r w:rsidRPr="006D0C3D">
              <w:rPr>
                <w:rFonts w:cs="Times New Roman"/>
                <w:b/>
                <w:sz w:val="22"/>
                <w:szCs w:val="22"/>
                <w:lang w:val="uk-UA"/>
              </w:rPr>
              <w:t>2.1. Модернізація і розвиток місцевої дорожньої інфраструктури задля формування безбар'єрного середовища</w:t>
            </w:r>
          </w:p>
        </w:tc>
        <w:tc>
          <w:tcPr>
            <w:tcW w:w="646" w:type="pct"/>
            <w:shd w:val="clear" w:color="auto" w:fill="CCFF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задоволення мешканців і мешканок громади станом доріг</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 опитаних, які незадоволені </w:t>
            </w:r>
            <w:r w:rsidRPr="009D0267">
              <w:rPr>
                <w:rFonts w:cs="Times New Roman"/>
                <w:sz w:val="22"/>
                <w:szCs w:val="22"/>
                <w:lang w:val="uk-UA" w:eastAsia="pl-PL"/>
              </w:rPr>
              <w:t>станом доріг в громаді</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48</w:t>
            </w:r>
          </w:p>
        </w:tc>
        <w:tc>
          <w:tcPr>
            <w:tcW w:w="294"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46</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35</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30</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r w:rsidRPr="006E64D2">
              <w:rPr>
                <w:rFonts w:cs="Times New Roman"/>
                <w:sz w:val="22"/>
                <w:szCs w:val="22"/>
                <w:lang w:val="uk-UA"/>
              </w:rPr>
              <w:t>27</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p>
          <w:p w:rsidR="007D4A1B" w:rsidRPr="006E64D2" w:rsidRDefault="007D4A1B" w:rsidP="006E64D2">
            <w:pPr>
              <w:contextualSpacing/>
              <w:jc w:val="center"/>
              <w:rPr>
                <w:rFonts w:cs="Times New Roman"/>
                <w:sz w:val="22"/>
                <w:szCs w:val="22"/>
                <w:lang w:val="uk-UA"/>
              </w:rPr>
            </w:pPr>
            <w:r w:rsidRPr="006E64D2">
              <w:rPr>
                <w:rFonts w:cs="Times New Roman"/>
                <w:sz w:val="22"/>
                <w:szCs w:val="22"/>
                <w:lang w:val="uk-UA"/>
              </w:rPr>
              <w:t>20</w:t>
            </w:r>
          </w:p>
        </w:tc>
        <w:tc>
          <w:tcPr>
            <w:tcW w:w="555" w:type="pct"/>
            <w:shd w:val="clear" w:color="auto" w:fill="CCFFFF"/>
            <w:tcMar>
              <w:top w:w="28" w:type="dxa"/>
              <w:left w:w="28" w:type="dxa"/>
              <w:bottom w:w="28" w:type="dxa"/>
              <w:right w:w="28" w:type="dxa"/>
            </w:tcMar>
          </w:tcPr>
          <w:p w:rsidR="00F85CB3" w:rsidRDefault="00F85CB3" w:rsidP="0008473B">
            <w:pPr>
              <w:contextualSpacing/>
              <w:rPr>
                <w:rFonts w:cs="Times New Roman"/>
                <w:sz w:val="22"/>
                <w:szCs w:val="22"/>
                <w:lang w:val="uk-UA"/>
              </w:rPr>
            </w:pPr>
          </w:p>
          <w:p w:rsidR="00F85CB3" w:rsidRDefault="00F85CB3" w:rsidP="0008473B">
            <w:pPr>
              <w:contextualSpacing/>
              <w:rPr>
                <w:rFonts w:cs="Times New Roman"/>
                <w:sz w:val="22"/>
                <w:szCs w:val="22"/>
                <w:lang w:val="uk-UA"/>
              </w:rPr>
            </w:pPr>
          </w:p>
          <w:p w:rsidR="00F85CB3" w:rsidRDefault="00F85CB3" w:rsidP="0008473B">
            <w:pPr>
              <w:contextualSpacing/>
              <w:rPr>
                <w:rFonts w:cs="Times New Roman"/>
                <w:sz w:val="22"/>
                <w:szCs w:val="22"/>
                <w:lang w:val="uk-UA"/>
              </w:rPr>
            </w:pPr>
          </w:p>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57"/>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val="restart"/>
            <w:shd w:val="clear" w:color="auto" w:fill="FF99FF"/>
            <w:tcMar>
              <w:top w:w="100" w:type="dxa"/>
              <w:left w:w="115" w:type="dxa"/>
              <w:bottom w:w="100" w:type="dxa"/>
              <w:right w:w="115" w:type="dxa"/>
            </w:tcMar>
          </w:tcPr>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6D0C3D" w:rsidRDefault="006D0C3D" w:rsidP="0008473B">
            <w:pPr>
              <w:contextualSpacing/>
              <w:rPr>
                <w:rFonts w:cs="Times New Roman"/>
                <w:sz w:val="22"/>
                <w:szCs w:val="22"/>
                <w:lang w:val="uk-UA"/>
              </w:rPr>
            </w:pPr>
          </w:p>
          <w:p w:rsidR="00B12122" w:rsidRPr="006D0C3D" w:rsidRDefault="00B12122" w:rsidP="0008473B">
            <w:pPr>
              <w:contextualSpacing/>
              <w:rPr>
                <w:rFonts w:cs="Times New Roman"/>
                <w:b/>
                <w:sz w:val="22"/>
                <w:szCs w:val="22"/>
                <w:lang w:val="uk-UA"/>
              </w:rPr>
            </w:pPr>
            <w:r w:rsidRPr="006D0C3D">
              <w:rPr>
                <w:rFonts w:cs="Times New Roman"/>
                <w:b/>
                <w:sz w:val="22"/>
                <w:szCs w:val="22"/>
                <w:lang w:val="uk-UA"/>
              </w:rPr>
              <w:t>2.2. Облаштування місць громадського простору</w:t>
            </w:r>
          </w:p>
        </w:tc>
        <w:tc>
          <w:tcPr>
            <w:tcW w:w="646" w:type="pct"/>
            <w:shd w:val="clear" w:color="auto" w:fill="FF99FF"/>
            <w:tcMar>
              <w:top w:w="28" w:type="dxa"/>
              <w:left w:w="28" w:type="dxa"/>
              <w:bottom w:w="28" w:type="dxa"/>
              <w:right w:w="28" w:type="dxa"/>
            </w:tcMar>
          </w:tcPr>
          <w:p w:rsidR="00B12122" w:rsidRPr="009D0267" w:rsidRDefault="00E062EB" w:rsidP="00E062EB">
            <w:pPr>
              <w:pStyle w:val="afa"/>
              <w:numPr>
                <w:ilvl w:val="0"/>
                <w:numId w:val="13"/>
              </w:numPr>
              <w:pBdr>
                <w:top w:val="nil"/>
                <w:left w:val="nil"/>
                <w:bottom w:val="nil"/>
                <w:right w:val="nil"/>
                <w:between w:val="nil"/>
              </w:pBdr>
              <w:tabs>
                <w:tab w:val="left" w:pos="368"/>
              </w:tabs>
              <w:spacing w:line="240" w:lineRule="auto"/>
              <w:jc w:val="left"/>
              <w:rPr>
                <w:rFonts w:cs="Times New Roman"/>
                <w:sz w:val="22"/>
                <w:szCs w:val="22"/>
                <w:lang w:eastAsia="pl-PL"/>
              </w:rPr>
            </w:pPr>
            <w:r w:rsidRPr="00E062EB">
              <w:rPr>
                <w:rFonts w:cs="Times New Roman"/>
                <w:sz w:val="22"/>
                <w:szCs w:val="22"/>
                <w:lang w:eastAsia="pl-PL"/>
              </w:rPr>
              <w:tab/>
            </w:r>
            <w:r>
              <w:rPr>
                <w:rFonts w:cs="Times New Roman"/>
                <w:sz w:val="22"/>
                <w:szCs w:val="22"/>
                <w:lang w:eastAsia="pl-PL"/>
              </w:rPr>
              <w:t xml:space="preserve">Відкриття </w:t>
            </w:r>
            <w:r w:rsidRPr="00E062EB">
              <w:rPr>
                <w:rFonts w:cs="Times New Roman"/>
                <w:sz w:val="22"/>
                <w:szCs w:val="22"/>
                <w:lang w:eastAsia="pl-PL"/>
              </w:rPr>
              <w:t>парк</w:t>
            </w:r>
            <w:r>
              <w:rPr>
                <w:rFonts w:cs="Times New Roman"/>
                <w:sz w:val="22"/>
                <w:szCs w:val="22"/>
                <w:lang w:eastAsia="pl-PL"/>
              </w:rPr>
              <w:t>у</w:t>
            </w:r>
            <w:r w:rsidRPr="00E062EB">
              <w:rPr>
                <w:rFonts w:cs="Times New Roman"/>
                <w:sz w:val="22"/>
                <w:szCs w:val="22"/>
                <w:lang w:eastAsia="pl-PL"/>
              </w:rPr>
              <w:t xml:space="preserve"> розваг та відпочинку для жителів всіх вікових груп</w:t>
            </w:r>
          </w:p>
        </w:tc>
        <w:tc>
          <w:tcPr>
            <w:tcW w:w="535" w:type="pct"/>
            <w:shd w:val="clear" w:color="auto" w:fill="FF99FF"/>
            <w:tcMar>
              <w:top w:w="28" w:type="dxa"/>
              <w:left w:w="28" w:type="dxa"/>
              <w:bottom w:w="28" w:type="dxa"/>
              <w:right w:w="28" w:type="dxa"/>
            </w:tcMar>
          </w:tcPr>
          <w:p w:rsidR="00E062EB" w:rsidRDefault="00E062EB" w:rsidP="0008473B">
            <w:pPr>
              <w:contextualSpacing/>
              <w:rPr>
                <w:rFonts w:cs="Times New Roman"/>
                <w:sz w:val="20"/>
                <w:szCs w:val="18"/>
                <w:lang w:val="uk-UA"/>
              </w:rPr>
            </w:pPr>
          </w:p>
          <w:p w:rsidR="00E062EB" w:rsidRDefault="00E062EB" w:rsidP="0008473B">
            <w:pPr>
              <w:contextualSpacing/>
              <w:rPr>
                <w:rFonts w:cs="Times New Roman"/>
                <w:sz w:val="20"/>
                <w:szCs w:val="18"/>
                <w:lang w:val="uk-UA"/>
              </w:rPr>
            </w:pPr>
          </w:p>
          <w:p w:rsidR="00E062EB" w:rsidRDefault="00E062EB" w:rsidP="0008473B">
            <w:pPr>
              <w:contextualSpacing/>
              <w:rPr>
                <w:rFonts w:cs="Times New Roman"/>
                <w:sz w:val="20"/>
                <w:szCs w:val="18"/>
                <w:lang w:val="uk-UA"/>
              </w:rPr>
            </w:pPr>
          </w:p>
          <w:p w:rsidR="00B12122" w:rsidRPr="009D0267" w:rsidRDefault="00B12122" w:rsidP="0008473B">
            <w:pPr>
              <w:contextualSpacing/>
              <w:rPr>
                <w:rFonts w:cs="Times New Roman"/>
                <w:sz w:val="22"/>
                <w:szCs w:val="22"/>
                <w:lang w:val="uk-UA"/>
              </w:rPr>
            </w:pPr>
            <w:r w:rsidRPr="00E062EB">
              <w:rPr>
                <w:rFonts w:cs="Times New Roman"/>
                <w:sz w:val="20"/>
                <w:szCs w:val="18"/>
                <w:lang w:val="uk-UA"/>
              </w:rPr>
              <w:t>%</w:t>
            </w:r>
            <w:r w:rsidR="00E062EB" w:rsidRPr="00E062EB">
              <w:rPr>
                <w:rFonts w:cs="Times New Roman"/>
                <w:sz w:val="20"/>
                <w:szCs w:val="18"/>
                <w:lang w:val="uk-UA"/>
              </w:rPr>
              <w:t xml:space="preserve"> опитаних, які задоволені відвідуванням парку</w:t>
            </w:r>
          </w:p>
        </w:tc>
        <w:tc>
          <w:tcPr>
            <w:tcW w:w="267" w:type="pct"/>
            <w:shd w:val="clear" w:color="auto" w:fill="FF99FF"/>
            <w:tcMar>
              <w:top w:w="28" w:type="dxa"/>
              <w:left w:w="28" w:type="dxa"/>
              <w:bottom w:w="28" w:type="dxa"/>
              <w:right w:w="28" w:type="dxa"/>
            </w:tcMar>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0</w:t>
            </w:r>
          </w:p>
        </w:tc>
        <w:tc>
          <w:tcPr>
            <w:tcW w:w="294" w:type="pct"/>
            <w:shd w:val="clear" w:color="auto" w:fill="FF99FF"/>
            <w:tcMar>
              <w:top w:w="28" w:type="dxa"/>
              <w:left w:w="28" w:type="dxa"/>
              <w:bottom w:w="28" w:type="dxa"/>
              <w:right w:w="28" w:type="dxa"/>
            </w:tcMar>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FF99FF"/>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FF99FF"/>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60</w:t>
            </w:r>
          </w:p>
        </w:tc>
        <w:tc>
          <w:tcPr>
            <w:tcW w:w="267" w:type="pct"/>
            <w:shd w:val="clear" w:color="auto" w:fill="FF99FF"/>
            <w:tcMar>
              <w:top w:w="28" w:type="dxa"/>
              <w:left w:w="28" w:type="dxa"/>
              <w:bottom w:w="28" w:type="dxa"/>
              <w:right w:w="28" w:type="dxa"/>
            </w:tcMar>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65</w:t>
            </w:r>
          </w:p>
        </w:tc>
        <w:tc>
          <w:tcPr>
            <w:tcW w:w="349" w:type="pct"/>
            <w:shd w:val="clear" w:color="auto" w:fill="FF99FF"/>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70</w:t>
            </w:r>
          </w:p>
        </w:tc>
        <w:tc>
          <w:tcPr>
            <w:tcW w:w="349" w:type="pct"/>
            <w:shd w:val="clear" w:color="auto" w:fill="FF99FF"/>
          </w:tcPr>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E062EB" w:rsidRPr="006E64D2" w:rsidRDefault="00E062EB" w:rsidP="006E64D2">
            <w:pPr>
              <w:contextualSpacing/>
              <w:jc w:val="center"/>
              <w:rPr>
                <w:rFonts w:cs="Times New Roman"/>
                <w:sz w:val="22"/>
                <w:szCs w:val="22"/>
                <w:lang w:val="uk-UA"/>
              </w:rPr>
            </w:pPr>
          </w:p>
          <w:p w:rsidR="00B12122" w:rsidRPr="006E64D2" w:rsidRDefault="00E062EB" w:rsidP="006E64D2">
            <w:pPr>
              <w:contextualSpacing/>
              <w:jc w:val="center"/>
              <w:rPr>
                <w:rFonts w:cs="Times New Roman"/>
                <w:sz w:val="22"/>
                <w:szCs w:val="22"/>
                <w:lang w:val="uk-UA"/>
              </w:rPr>
            </w:pPr>
            <w:r w:rsidRPr="006E64D2">
              <w:rPr>
                <w:rFonts w:cs="Times New Roman"/>
                <w:sz w:val="22"/>
                <w:szCs w:val="22"/>
                <w:lang w:val="uk-UA"/>
              </w:rPr>
              <w:t>75</w:t>
            </w:r>
          </w:p>
        </w:tc>
        <w:tc>
          <w:tcPr>
            <w:tcW w:w="555" w:type="pct"/>
            <w:shd w:val="clear" w:color="auto" w:fill="FF99FF"/>
            <w:tcMar>
              <w:top w:w="28" w:type="dxa"/>
              <w:left w:w="28" w:type="dxa"/>
              <w:bottom w:w="28" w:type="dxa"/>
              <w:right w:w="28" w:type="dxa"/>
            </w:tcMar>
          </w:tcPr>
          <w:p w:rsidR="00B12122" w:rsidRPr="009D0267" w:rsidRDefault="00E062EB"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483"/>
          <w:jc w:val="center"/>
        </w:trPr>
        <w:tc>
          <w:tcPr>
            <w:tcW w:w="344" w:type="pct"/>
            <w:vMerge/>
            <w:shd w:val="clear" w:color="auto" w:fill="C5E0B3" w:themeFill="accent6" w:themeFillTint="66"/>
            <w:tcMar>
              <w:top w:w="28" w:type="dxa"/>
              <w:left w:w="28" w:type="dxa"/>
              <w:bottom w:w="28" w:type="dxa"/>
              <w:right w:w="28" w:type="dxa"/>
            </w:tcMar>
            <w:vAlign w:val="center"/>
          </w:tcPr>
          <w:p w:rsidR="0078120E" w:rsidRPr="009D0267" w:rsidRDefault="0078120E" w:rsidP="0078120E">
            <w:pPr>
              <w:contextualSpacing/>
              <w:jc w:val="center"/>
              <w:rPr>
                <w:rFonts w:cs="Times New Roman"/>
                <w:b/>
                <w:bCs/>
                <w:sz w:val="22"/>
                <w:szCs w:val="22"/>
                <w:lang w:val="uk-UA"/>
              </w:rPr>
            </w:pPr>
          </w:p>
        </w:tc>
        <w:tc>
          <w:tcPr>
            <w:tcW w:w="641" w:type="pct"/>
            <w:vMerge/>
            <w:shd w:val="clear" w:color="auto" w:fill="FF99FF"/>
            <w:tcMar>
              <w:top w:w="100" w:type="dxa"/>
              <w:left w:w="115" w:type="dxa"/>
              <w:bottom w:w="100" w:type="dxa"/>
              <w:right w:w="115" w:type="dxa"/>
            </w:tcMar>
          </w:tcPr>
          <w:p w:rsidR="0078120E" w:rsidRPr="009D0267" w:rsidRDefault="0078120E" w:rsidP="0078120E">
            <w:pPr>
              <w:contextualSpacing/>
              <w:rPr>
                <w:rFonts w:cs="Times New Roman"/>
                <w:sz w:val="22"/>
                <w:szCs w:val="22"/>
                <w:lang w:val="uk-UA"/>
              </w:rPr>
            </w:pPr>
          </w:p>
        </w:tc>
        <w:tc>
          <w:tcPr>
            <w:tcW w:w="646" w:type="pct"/>
            <w:shd w:val="clear" w:color="auto" w:fill="FF99FF"/>
            <w:tcMar>
              <w:top w:w="28" w:type="dxa"/>
              <w:left w:w="28" w:type="dxa"/>
              <w:bottom w:w="28" w:type="dxa"/>
              <w:right w:w="28" w:type="dxa"/>
            </w:tcMar>
          </w:tcPr>
          <w:p w:rsidR="0078120E" w:rsidRPr="009D0267" w:rsidRDefault="0078120E" w:rsidP="0078120E">
            <w:pPr>
              <w:pStyle w:val="afa"/>
              <w:numPr>
                <w:ilvl w:val="0"/>
                <w:numId w:val="13"/>
              </w:numPr>
              <w:pBdr>
                <w:top w:val="nil"/>
                <w:left w:val="nil"/>
                <w:bottom w:val="nil"/>
                <w:right w:val="nil"/>
                <w:between w:val="nil"/>
              </w:pBdr>
              <w:tabs>
                <w:tab w:val="left" w:pos="368"/>
              </w:tabs>
              <w:spacing w:line="240" w:lineRule="auto"/>
              <w:jc w:val="left"/>
              <w:rPr>
                <w:rFonts w:cs="Times New Roman"/>
                <w:sz w:val="22"/>
                <w:szCs w:val="22"/>
                <w:lang w:eastAsia="pl-PL"/>
              </w:rPr>
            </w:pPr>
            <w:r w:rsidRPr="0078120E">
              <w:rPr>
                <w:rFonts w:cs="Times New Roman"/>
                <w:sz w:val="22"/>
                <w:szCs w:val="22"/>
                <w:lang w:eastAsia="pl-PL"/>
              </w:rPr>
              <w:t>облаштування арт-простору для молоді</w:t>
            </w:r>
          </w:p>
        </w:tc>
        <w:tc>
          <w:tcPr>
            <w:tcW w:w="535" w:type="pct"/>
            <w:shd w:val="clear" w:color="auto" w:fill="FF99FF"/>
            <w:tcMar>
              <w:top w:w="28" w:type="dxa"/>
              <w:left w:w="28" w:type="dxa"/>
              <w:bottom w:w="28" w:type="dxa"/>
              <w:right w:w="28" w:type="dxa"/>
            </w:tcMar>
          </w:tcPr>
          <w:p w:rsidR="0078120E" w:rsidRDefault="0078120E" w:rsidP="0078120E">
            <w:pPr>
              <w:contextualSpacing/>
              <w:rPr>
                <w:rFonts w:cs="Times New Roman"/>
                <w:sz w:val="22"/>
                <w:szCs w:val="22"/>
                <w:lang w:val="uk-UA"/>
              </w:rPr>
            </w:pPr>
          </w:p>
          <w:p w:rsidR="0078120E" w:rsidRPr="009D0267" w:rsidRDefault="0078120E" w:rsidP="0078120E">
            <w:pPr>
              <w:contextualSpacing/>
              <w:rPr>
                <w:rFonts w:cs="Times New Roman"/>
                <w:sz w:val="22"/>
                <w:szCs w:val="22"/>
                <w:lang w:val="uk-UA"/>
              </w:rPr>
            </w:pPr>
            <w:r w:rsidRPr="009D0267">
              <w:rPr>
                <w:rFonts w:cs="Times New Roman"/>
                <w:sz w:val="22"/>
                <w:szCs w:val="22"/>
                <w:lang w:val="uk-UA"/>
              </w:rPr>
              <w:t>% опитаних</w:t>
            </w:r>
            <w:r>
              <w:rPr>
                <w:rFonts w:cs="Times New Roman"/>
                <w:sz w:val="22"/>
                <w:szCs w:val="22"/>
                <w:lang w:val="uk-UA"/>
              </w:rPr>
              <w:t xml:space="preserve"> молодих людей</w:t>
            </w:r>
            <w:r w:rsidRPr="009D0267">
              <w:rPr>
                <w:rFonts w:cs="Times New Roman"/>
                <w:sz w:val="22"/>
                <w:szCs w:val="22"/>
                <w:lang w:val="uk-UA"/>
              </w:rPr>
              <w:t xml:space="preserve">, які </w:t>
            </w:r>
            <w:r>
              <w:rPr>
                <w:rFonts w:cs="Times New Roman"/>
                <w:sz w:val="22"/>
                <w:szCs w:val="22"/>
                <w:lang w:val="uk-UA"/>
              </w:rPr>
              <w:t>відвідують заклад</w:t>
            </w:r>
          </w:p>
        </w:tc>
        <w:tc>
          <w:tcPr>
            <w:tcW w:w="267" w:type="pct"/>
            <w:shd w:val="clear" w:color="auto" w:fill="FF99FF"/>
            <w:tcMar>
              <w:top w:w="28" w:type="dxa"/>
              <w:left w:w="28" w:type="dxa"/>
              <w:bottom w:w="28" w:type="dxa"/>
              <w:right w:w="28" w:type="dxa"/>
            </w:tcMar>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0</w:t>
            </w:r>
          </w:p>
        </w:tc>
        <w:tc>
          <w:tcPr>
            <w:tcW w:w="294" w:type="pct"/>
            <w:shd w:val="clear" w:color="auto" w:fill="FF99FF"/>
            <w:tcMar>
              <w:top w:w="28" w:type="dxa"/>
              <w:left w:w="28" w:type="dxa"/>
              <w:bottom w:w="28" w:type="dxa"/>
              <w:right w:w="28" w:type="dxa"/>
            </w:tcMar>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10</w:t>
            </w:r>
          </w:p>
        </w:tc>
        <w:tc>
          <w:tcPr>
            <w:tcW w:w="377" w:type="pct"/>
            <w:shd w:val="clear" w:color="auto" w:fill="FF99FF"/>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15</w:t>
            </w:r>
          </w:p>
        </w:tc>
        <w:tc>
          <w:tcPr>
            <w:tcW w:w="377" w:type="pct"/>
            <w:shd w:val="clear" w:color="auto" w:fill="FF99FF"/>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20</w:t>
            </w:r>
          </w:p>
        </w:tc>
        <w:tc>
          <w:tcPr>
            <w:tcW w:w="267" w:type="pct"/>
            <w:shd w:val="clear" w:color="auto" w:fill="FF99FF"/>
            <w:tcMar>
              <w:top w:w="28" w:type="dxa"/>
              <w:left w:w="28" w:type="dxa"/>
              <w:bottom w:w="28" w:type="dxa"/>
              <w:right w:w="28" w:type="dxa"/>
            </w:tcMar>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25</w:t>
            </w:r>
          </w:p>
        </w:tc>
        <w:tc>
          <w:tcPr>
            <w:tcW w:w="349" w:type="pct"/>
            <w:shd w:val="clear" w:color="auto" w:fill="FF99FF"/>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30</w:t>
            </w:r>
          </w:p>
        </w:tc>
        <w:tc>
          <w:tcPr>
            <w:tcW w:w="349" w:type="pct"/>
            <w:shd w:val="clear" w:color="auto" w:fill="FF99FF"/>
          </w:tcPr>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p>
          <w:p w:rsidR="0078120E" w:rsidRPr="006E64D2" w:rsidRDefault="0078120E" w:rsidP="006E64D2">
            <w:pPr>
              <w:contextualSpacing/>
              <w:jc w:val="center"/>
              <w:rPr>
                <w:rFonts w:cs="Times New Roman"/>
                <w:sz w:val="22"/>
                <w:szCs w:val="22"/>
                <w:lang w:val="uk-UA"/>
              </w:rPr>
            </w:pPr>
            <w:r w:rsidRPr="006E64D2">
              <w:rPr>
                <w:rFonts w:cs="Times New Roman"/>
                <w:sz w:val="22"/>
                <w:szCs w:val="22"/>
                <w:lang w:val="uk-UA"/>
              </w:rPr>
              <w:t>35</w:t>
            </w:r>
          </w:p>
        </w:tc>
        <w:tc>
          <w:tcPr>
            <w:tcW w:w="555" w:type="pct"/>
            <w:shd w:val="clear" w:color="auto" w:fill="FF99FF"/>
            <w:tcMar>
              <w:top w:w="28" w:type="dxa"/>
              <w:left w:w="28" w:type="dxa"/>
              <w:bottom w:w="28" w:type="dxa"/>
              <w:right w:w="28" w:type="dxa"/>
            </w:tcMar>
          </w:tcPr>
          <w:p w:rsidR="0078120E" w:rsidRPr="009D0267" w:rsidRDefault="0078120E" w:rsidP="0078120E">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355"/>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val="restart"/>
            <w:shd w:val="clear" w:color="auto" w:fill="CCFFFF"/>
            <w:tcMar>
              <w:top w:w="100" w:type="dxa"/>
              <w:left w:w="115" w:type="dxa"/>
              <w:bottom w:w="100" w:type="dxa"/>
              <w:right w:w="115" w:type="dxa"/>
            </w:tcMar>
          </w:tcPr>
          <w:p w:rsidR="00B12122" w:rsidRPr="0009277F" w:rsidRDefault="00B12122" w:rsidP="0008473B">
            <w:pPr>
              <w:contextualSpacing/>
              <w:rPr>
                <w:rFonts w:cs="Times New Roman"/>
                <w:b/>
                <w:sz w:val="22"/>
                <w:szCs w:val="22"/>
                <w:lang w:val="uk-UA"/>
              </w:rPr>
            </w:pPr>
            <w:r w:rsidRPr="0009277F">
              <w:rPr>
                <w:rFonts w:cs="Times New Roman"/>
                <w:b/>
                <w:sz w:val="22"/>
                <w:szCs w:val="22"/>
                <w:lang w:val="uk-UA"/>
              </w:rPr>
              <w:t>2.3. Адаптація освітньо-культурних послуг до сучасних потреб населення</w:t>
            </w:r>
          </w:p>
          <w:p w:rsidR="00B12122" w:rsidRPr="0009277F" w:rsidRDefault="00B12122" w:rsidP="0008473B">
            <w:pPr>
              <w:contextualSpacing/>
              <w:rPr>
                <w:rFonts w:cs="Times New Roman"/>
                <w:b/>
                <w:sz w:val="20"/>
                <w:szCs w:val="22"/>
                <w:lang w:val="uk-UA"/>
              </w:rPr>
            </w:pPr>
          </w:p>
        </w:tc>
        <w:tc>
          <w:tcPr>
            <w:tcW w:w="646" w:type="pct"/>
            <w:shd w:val="clear" w:color="auto" w:fill="CCFF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задоволення освітніх потреб мешканців і мешканок громади</w:t>
            </w:r>
          </w:p>
        </w:tc>
        <w:tc>
          <w:tcPr>
            <w:tcW w:w="53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опитаних, які незадоволені рівнем надання освітніх послуг</w:t>
            </w:r>
          </w:p>
        </w:tc>
        <w:tc>
          <w:tcPr>
            <w:tcW w:w="267" w:type="pct"/>
            <w:shd w:val="clear" w:color="auto" w:fill="CCFFFF"/>
            <w:tcMar>
              <w:top w:w="28" w:type="dxa"/>
              <w:left w:w="28" w:type="dxa"/>
              <w:bottom w:w="28" w:type="dxa"/>
              <w:right w:w="28" w:type="dxa"/>
            </w:tcMar>
          </w:tcPr>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w:t>
            </w:r>
            <w:r w:rsidR="00D1752D" w:rsidRPr="006E64D2">
              <w:rPr>
                <w:rFonts w:cs="Times New Roman"/>
                <w:sz w:val="22"/>
                <w:szCs w:val="22"/>
                <w:lang w:val="uk-UA"/>
              </w:rPr>
              <w:t>8</w:t>
            </w:r>
          </w:p>
        </w:tc>
        <w:tc>
          <w:tcPr>
            <w:tcW w:w="294" w:type="pct"/>
            <w:shd w:val="clear" w:color="auto" w:fill="CCFFFF"/>
            <w:tcMar>
              <w:top w:w="28" w:type="dxa"/>
              <w:left w:w="28" w:type="dxa"/>
              <w:bottom w:w="28" w:type="dxa"/>
              <w:right w:w="28" w:type="dxa"/>
            </w:tcMar>
          </w:tcPr>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B12122" w:rsidRPr="006E64D2" w:rsidRDefault="00D1752D" w:rsidP="006E64D2">
            <w:pPr>
              <w:contextualSpacing/>
              <w:jc w:val="center"/>
              <w:rPr>
                <w:rFonts w:cs="Times New Roman"/>
                <w:sz w:val="22"/>
                <w:szCs w:val="22"/>
                <w:lang w:val="uk-UA"/>
              </w:rPr>
            </w:pPr>
            <w:r w:rsidRPr="006E64D2">
              <w:rPr>
                <w:rFonts w:cs="Times New Roman"/>
                <w:sz w:val="22"/>
                <w:szCs w:val="22"/>
                <w:lang w:val="uk-UA"/>
              </w:rPr>
              <w:t>24</w:t>
            </w:r>
          </w:p>
        </w:tc>
        <w:tc>
          <w:tcPr>
            <w:tcW w:w="377" w:type="pct"/>
            <w:shd w:val="clear" w:color="auto" w:fill="CCFFFF"/>
          </w:tcPr>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B12122" w:rsidRPr="006E64D2" w:rsidRDefault="00D1752D" w:rsidP="006E64D2">
            <w:pPr>
              <w:contextualSpacing/>
              <w:jc w:val="center"/>
              <w:rPr>
                <w:rFonts w:cs="Times New Roman"/>
                <w:sz w:val="22"/>
                <w:szCs w:val="22"/>
                <w:lang w:val="uk-UA"/>
              </w:rPr>
            </w:pPr>
            <w:r w:rsidRPr="006E64D2">
              <w:rPr>
                <w:rFonts w:cs="Times New Roman"/>
                <w:sz w:val="22"/>
                <w:szCs w:val="22"/>
                <w:lang w:val="uk-UA"/>
              </w:rPr>
              <w:t>20</w:t>
            </w:r>
          </w:p>
        </w:tc>
        <w:tc>
          <w:tcPr>
            <w:tcW w:w="377" w:type="pct"/>
            <w:shd w:val="clear" w:color="auto" w:fill="CCFFFF"/>
          </w:tcPr>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B12122" w:rsidRPr="006E64D2" w:rsidRDefault="00D1752D" w:rsidP="006E64D2">
            <w:pPr>
              <w:contextualSpacing/>
              <w:jc w:val="center"/>
              <w:rPr>
                <w:rFonts w:cs="Times New Roman"/>
                <w:sz w:val="22"/>
                <w:szCs w:val="22"/>
                <w:lang w:val="uk-UA"/>
              </w:rPr>
            </w:pPr>
            <w:r w:rsidRPr="006E64D2">
              <w:rPr>
                <w:rFonts w:cs="Times New Roman"/>
                <w:sz w:val="22"/>
                <w:szCs w:val="22"/>
                <w:lang w:val="uk-UA"/>
              </w:rPr>
              <w:t>1</w:t>
            </w:r>
            <w:r w:rsidR="00B12122" w:rsidRPr="006E64D2">
              <w:rPr>
                <w:rFonts w:cs="Times New Roman"/>
                <w:sz w:val="22"/>
                <w:szCs w:val="22"/>
                <w:lang w:val="uk-UA"/>
              </w:rPr>
              <w:t>5</w:t>
            </w:r>
          </w:p>
        </w:tc>
        <w:tc>
          <w:tcPr>
            <w:tcW w:w="267" w:type="pct"/>
            <w:shd w:val="clear" w:color="auto" w:fill="CCFFFF"/>
            <w:tcMar>
              <w:top w:w="28" w:type="dxa"/>
              <w:left w:w="28" w:type="dxa"/>
              <w:bottom w:w="28" w:type="dxa"/>
              <w:right w:w="28" w:type="dxa"/>
            </w:tcMar>
          </w:tcPr>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7703E8" w:rsidRPr="006E64D2" w:rsidRDefault="007703E8" w:rsidP="006E64D2">
            <w:pPr>
              <w:contextualSpacing/>
              <w:jc w:val="center"/>
              <w:rPr>
                <w:rFonts w:cs="Times New Roman"/>
                <w:sz w:val="22"/>
                <w:szCs w:val="22"/>
                <w:lang w:val="uk-UA"/>
              </w:rPr>
            </w:pPr>
          </w:p>
          <w:p w:rsidR="00B12122" w:rsidRPr="006E64D2" w:rsidRDefault="00D1752D" w:rsidP="006E64D2">
            <w:pPr>
              <w:contextualSpacing/>
              <w:jc w:val="center"/>
              <w:rPr>
                <w:rFonts w:cs="Times New Roman"/>
                <w:sz w:val="22"/>
                <w:szCs w:val="22"/>
                <w:lang w:val="uk-UA"/>
              </w:rPr>
            </w:pPr>
            <w:r w:rsidRPr="006E64D2">
              <w:rPr>
                <w:rFonts w:cs="Times New Roman"/>
                <w:sz w:val="22"/>
                <w:szCs w:val="22"/>
                <w:lang w:val="uk-UA"/>
              </w:rPr>
              <w:t>1</w:t>
            </w:r>
            <w:r w:rsidR="00B12122" w:rsidRPr="006E64D2">
              <w:rPr>
                <w:rFonts w:cs="Times New Roman"/>
                <w:sz w:val="22"/>
                <w:szCs w:val="22"/>
                <w:lang w:val="uk-UA"/>
              </w:rPr>
              <w:t>2</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r w:rsidRPr="006E64D2">
              <w:rPr>
                <w:rFonts w:cs="Times New Roman"/>
                <w:sz w:val="22"/>
                <w:szCs w:val="22"/>
                <w:lang w:val="uk-UA"/>
              </w:rPr>
              <w:t>10</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r w:rsidRPr="006E64D2">
              <w:rPr>
                <w:rFonts w:cs="Times New Roman"/>
                <w:sz w:val="22"/>
                <w:szCs w:val="22"/>
                <w:lang w:val="uk-UA"/>
              </w:rPr>
              <w:t>5</w:t>
            </w:r>
          </w:p>
        </w:tc>
        <w:tc>
          <w:tcPr>
            <w:tcW w:w="55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355"/>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shd w:val="clear" w:color="auto" w:fill="CCFFFF"/>
            <w:tcMar>
              <w:top w:w="100" w:type="dxa"/>
              <w:left w:w="115" w:type="dxa"/>
              <w:bottom w:w="100" w:type="dxa"/>
              <w:right w:w="115" w:type="dxa"/>
            </w:tcMar>
          </w:tcPr>
          <w:p w:rsidR="00B12122" w:rsidRPr="009D0267" w:rsidRDefault="00B12122" w:rsidP="0008473B">
            <w:pPr>
              <w:contextualSpacing/>
              <w:rPr>
                <w:rFonts w:cs="Times New Roman"/>
                <w:sz w:val="22"/>
                <w:szCs w:val="22"/>
                <w:lang w:val="uk-UA"/>
              </w:rPr>
            </w:pPr>
          </w:p>
        </w:tc>
        <w:tc>
          <w:tcPr>
            <w:tcW w:w="646" w:type="pct"/>
            <w:shd w:val="clear" w:color="auto" w:fill="CCFF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задоволення культурних потреб мешканців і мешканок громади</w:t>
            </w:r>
          </w:p>
        </w:tc>
        <w:tc>
          <w:tcPr>
            <w:tcW w:w="53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 опитаних, які негативно оцінили свій рівнем </w:t>
            </w:r>
            <w:r w:rsidRPr="009D0267">
              <w:rPr>
                <w:rFonts w:cs="Times New Roman"/>
                <w:sz w:val="22"/>
                <w:szCs w:val="22"/>
                <w:lang w:val="uk-UA"/>
              </w:rPr>
              <w:lastRenderedPageBreak/>
              <w:t>задоволення культурних потреб</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57</w:t>
            </w:r>
          </w:p>
        </w:tc>
        <w:tc>
          <w:tcPr>
            <w:tcW w:w="294"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30</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20</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r w:rsidRPr="006E64D2">
              <w:rPr>
                <w:rFonts w:cs="Times New Roman"/>
                <w:sz w:val="22"/>
                <w:szCs w:val="22"/>
                <w:lang w:val="uk-UA"/>
              </w:rPr>
              <w:t>15</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r w:rsidRPr="006E64D2">
              <w:rPr>
                <w:rFonts w:cs="Times New Roman"/>
                <w:sz w:val="22"/>
                <w:szCs w:val="22"/>
                <w:lang w:val="uk-UA"/>
              </w:rPr>
              <w:t>10</w:t>
            </w:r>
          </w:p>
        </w:tc>
        <w:tc>
          <w:tcPr>
            <w:tcW w:w="55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 xml:space="preserve">мешканців і </w:t>
            </w:r>
            <w:r w:rsidRPr="009D0267">
              <w:rPr>
                <w:rFonts w:cs="Times New Roman"/>
                <w:sz w:val="22"/>
                <w:szCs w:val="22"/>
                <w:lang w:val="uk-UA" w:eastAsia="pl-PL"/>
              </w:rPr>
              <w:lastRenderedPageBreak/>
              <w:t>мешканок громади</w:t>
            </w:r>
          </w:p>
        </w:tc>
      </w:tr>
      <w:tr w:rsidR="00C02C67" w:rsidRPr="009D0267" w:rsidTr="009A408F">
        <w:trPr>
          <w:trHeight w:val="355"/>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shd w:val="clear" w:color="auto" w:fill="CCFFFF"/>
            <w:tcMar>
              <w:top w:w="100" w:type="dxa"/>
              <w:left w:w="115" w:type="dxa"/>
              <w:bottom w:w="100" w:type="dxa"/>
              <w:right w:w="115" w:type="dxa"/>
            </w:tcMar>
          </w:tcPr>
          <w:p w:rsidR="00B12122" w:rsidRPr="009D0267" w:rsidRDefault="00B12122" w:rsidP="0008473B">
            <w:pPr>
              <w:contextualSpacing/>
              <w:rPr>
                <w:rFonts w:cs="Times New Roman"/>
                <w:sz w:val="22"/>
                <w:szCs w:val="22"/>
                <w:lang w:val="uk-UA"/>
              </w:rPr>
            </w:pPr>
          </w:p>
        </w:tc>
        <w:tc>
          <w:tcPr>
            <w:tcW w:w="646" w:type="pct"/>
            <w:shd w:val="clear" w:color="auto" w:fill="CCFF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задоволення сферою відпочинку та дозвілля мешканців і мешканок громади</w:t>
            </w:r>
          </w:p>
        </w:tc>
        <w:tc>
          <w:tcPr>
            <w:tcW w:w="53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опитаних, які незадоволені інфраструктурою відпочинку та дозвілля</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53</w:t>
            </w:r>
          </w:p>
        </w:tc>
        <w:tc>
          <w:tcPr>
            <w:tcW w:w="294"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CCFFFF"/>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30</w:t>
            </w:r>
          </w:p>
        </w:tc>
        <w:tc>
          <w:tcPr>
            <w:tcW w:w="267" w:type="pct"/>
            <w:shd w:val="clear" w:color="auto" w:fill="CCFFFF"/>
            <w:tcMar>
              <w:top w:w="28" w:type="dxa"/>
              <w:left w:w="28" w:type="dxa"/>
              <w:bottom w:w="28" w:type="dxa"/>
              <w:right w:w="28" w:type="dxa"/>
            </w:tcMar>
          </w:tcPr>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42FE3" w:rsidRPr="006E64D2" w:rsidRDefault="00B42FE3"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20</w:t>
            </w:r>
          </w:p>
        </w:tc>
        <w:tc>
          <w:tcPr>
            <w:tcW w:w="349" w:type="pct"/>
            <w:shd w:val="clear" w:color="auto" w:fill="CCFFFF"/>
          </w:tcPr>
          <w:p w:rsidR="00B12122" w:rsidRPr="006E64D2" w:rsidRDefault="00B12122" w:rsidP="006E64D2">
            <w:pPr>
              <w:contextualSpacing/>
              <w:jc w:val="center"/>
              <w:rPr>
                <w:rFonts w:cs="Times New Roman"/>
                <w:sz w:val="22"/>
                <w:szCs w:val="22"/>
                <w:highlight w:val="yellow"/>
                <w:lang w:val="uk-UA"/>
              </w:rPr>
            </w:pPr>
          </w:p>
          <w:p w:rsidR="00D1752D" w:rsidRPr="006E64D2" w:rsidRDefault="00D1752D" w:rsidP="006E64D2">
            <w:pPr>
              <w:contextualSpacing/>
              <w:jc w:val="center"/>
              <w:rPr>
                <w:rFonts w:cs="Times New Roman"/>
                <w:sz w:val="22"/>
                <w:szCs w:val="22"/>
                <w:highlight w:val="yellow"/>
                <w:lang w:val="uk-UA"/>
              </w:rPr>
            </w:pPr>
          </w:p>
          <w:p w:rsidR="00D1752D" w:rsidRPr="006E64D2" w:rsidRDefault="00D1752D" w:rsidP="006E64D2">
            <w:pPr>
              <w:contextualSpacing/>
              <w:jc w:val="center"/>
              <w:rPr>
                <w:rFonts w:cs="Times New Roman"/>
                <w:sz w:val="22"/>
                <w:szCs w:val="22"/>
                <w:highlight w:val="yellow"/>
                <w:lang w:val="uk-UA"/>
              </w:rPr>
            </w:pPr>
          </w:p>
          <w:p w:rsidR="00D1752D" w:rsidRPr="006E64D2" w:rsidRDefault="00D1752D" w:rsidP="006E64D2">
            <w:pPr>
              <w:contextualSpacing/>
              <w:jc w:val="center"/>
              <w:rPr>
                <w:rFonts w:cs="Times New Roman"/>
                <w:sz w:val="22"/>
                <w:szCs w:val="22"/>
                <w:highlight w:val="yellow"/>
                <w:lang w:val="uk-UA"/>
              </w:rPr>
            </w:pPr>
          </w:p>
          <w:p w:rsidR="00D1752D" w:rsidRPr="006E64D2" w:rsidRDefault="00D1752D" w:rsidP="006E64D2">
            <w:pPr>
              <w:contextualSpacing/>
              <w:jc w:val="center"/>
              <w:rPr>
                <w:rFonts w:cs="Times New Roman"/>
                <w:sz w:val="22"/>
                <w:szCs w:val="22"/>
                <w:highlight w:val="yellow"/>
                <w:lang w:val="uk-UA"/>
              </w:rPr>
            </w:pPr>
          </w:p>
          <w:p w:rsidR="00D1752D" w:rsidRPr="006E64D2" w:rsidRDefault="00D1752D" w:rsidP="006E64D2">
            <w:pPr>
              <w:contextualSpacing/>
              <w:jc w:val="center"/>
              <w:rPr>
                <w:rFonts w:cs="Times New Roman"/>
                <w:sz w:val="22"/>
                <w:szCs w:val="22"/>
                <w:highlight w:val="yellow"/>
                <w:lang w:val="uk-UA"/>
              </w:rPr>
            </w:pPr>
            <w:r w:rsidRPr="002E547C">
              <w:rPr>
                <w:rFonts w:cs="Times New Roman"/>
                <w:sz w:val="22"/>
                <w:szCs w:val="22"/>
                <w:lang w:val="uk-UA"/>
              </w:rPr>
              <w:t>15</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p>
          <w:p w:rsidR="00D1752D" w:rsidRPr="006E64D2" w:rsidRDefault="00D1752D" w:rsidP="006E64D2">
            <w:pPr>
              <w:contextualSpacing/>
              <w:jc w:val="center"/>
              <w:rPr>
                <w:rFonts w:cs="Times New Roman"/>
                <w:sz w:val="22"/>
                <w:szCs w:val="22"/>
                <w:lang w:val="uk-UA"/>
              </w:rPr>
            </w:pPr>
            <w:r w:rsidRPr="006E64D2">
              <w:rPr>
                <w:rFonts w:cs="Times New Roman"/>
                <w:sz w:val="22"/>
                <w:szCs w:val="22"/>
                <w:lang w:val="uk-UA"/>
              </w:rPr>
              <w:t>10</w:t>
            </w:r>
          </w:p>
        </w:tc>
        <w:tc>
          <w:tcPr>
            <w:tcW w:w="555" w:type="pct"/>
            <w:shd w:val="clear" w:color="auto" w:fill="CCFF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355"/>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shd w:val="clear" w:color="auto" w:fill="FFFFFF"/>
            <w:tcMar>
              <w:top w:w="100" w:type="dxa"/>
              <w:left w:w="115" w:type="dxa"/>
              <w:bottom w:w="100" w:type="dxa"/>
              <w:right w:w="115" w:type="dxa"/>
            </w:tcMar>
          </w:tcPr>
          <w:p w:rsidR="00B12122" w:rsidRPr="009D0267" w:rsidRDefault="00B12122" w:rsidP="0008473B">
            <w:pPr>
              <w:contextualSpacing/>
              <w:rPr>
                <w:rFonts w:cs="Times New Roman"/>
                <w:sz w:val="22"/>
                <w:szCs w:val="22"/>
                <w:lang w:val="uk-UA"/>
              </w:rPr>
            </w:pPr>
          </w:p>
        </w:tc>
        <w:tc>
          <w:tcPr>
            <w:tcW w:w="646" w:type="pct"/>
            <w:shd w:val="clear" w:color="auto" w:fill="CCFFFF"/>
            <w:tcMar>
              <w:top w:w="28" w:type="dxa"/>
              <w:left w:w="28" w:type="dxa"/>
              <w:bottom w:w="28" w:type="dxa"/>
              <w:right w:w="28" w:type="dxa"/>
            </w:tcMar>
          </w:tcPr>
          <w:p w:rsidR="00B12122" w:rsidRPr="009D0267" w:rsidRDefault="00B12122" w:rsidP="00143996">
            <w:pPr>
              <w:pStyle w:val="afa"/>
              <w:numPr>
                <w:ilvl w:val="0"/>
                <w:numId w:val="13"/>
              </w:numP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 xml:space="preserve">Кількість шкіл громади у ТОП-20 рейтингу шкіл </w:t>
            </w:r>
            <w:r w:rsidR="00143996">
              <w:rPr>
                <w:rFonts w:cs="Times New Roman"/>
                <w:sz w:val="22"/>
                <w:szCs w:val="22"/>
                <w:lang w:eastAsia="pl-PL"/>
              </w:rPr>
              <w:t>Дніпропетровської за</w:t>
            </w:r>
            <w:r w:rsidRPr="009D0267">
              <w:rPr>
                <w:rFonts w:cs="Times New Roman"/>
                <w:sz w:val="22"/>
                <w:szCs w:val="22"/>
                <w:lang w:eastAsia="pl-PL"/>
              </w:rPr>
              <w:t xml:space="preserve"> результатами ЗНО/НМТ</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42FE3" w:rsidRDefault="00B42FE3" w:rsidP="0008473B">
            <w:pPr>
              <w:contextualSpacing/>
              <w:rPr>
                <w:rFonts w:cs="Times New Roman"/>
                <w:sz w:val="22"/>
                <w:szCs w:val="22"/>
                <w:lang w:val="uk-UA"/>
              </w:rPr>
            </w:pPr>
          </w:p>
          <w:p w:rsidR="00B12122" w:rsidRPr="009D0267" w:rsidRDefault="00B42FE3" w:rsidP="0008473B">
            <w:pPr>
              <w:contextualSpacing/>
              <w:rPr>
                <w:rFonts w:cs="Times New Roman"/>
                <w:sz w:val="22"/>
                <w:szCs w:val="22"/>
                <w:lang w:val="uk-UA"/>
              </w:rPr>
            </w:pPr>
            <w:r>
              <w:rPr>
                <w:rFonts w:cs="Times New Roman"/>
                <w:sz w:val="22"/>
                <w:szCs w:val="22"/>
                <w:lang w:val="uk-UA"/>
              </w:rPr>
              <w:t>о</w:t>
            </w:r>
            <w:r w:rsidR="00B12122" w:rsidRPr="009D0267">
              <w:rPr>
                <w:rFonts w:cs="Times New Roman"/>
                <w:sz w:val="22"/>
                <w:szCs w:val="22"/>
                <w:lang w:val="uk-UA"/>
              </w:rPr>
              <w:t>диниць</w:t>
            </w:r>
          </w:p>
        </w:tc>
        <w:tc>
          <w:tcPr>
            <w:tcW w:w="267" w:type="pct"/>
            <w:shd w:val="clear" w:color="auto" w:fill="CCFFFF"/>
            <w:tcMar>
              <w:top w:w="28" w:type="dxa"/>
              <w:left w:w="28" w:type="dxa"/>
              <w:bottom w:w="28" w:type="dxa"/>
              <w:right w:w="28" w:type="dxa"/>
            </w:tcMar>
          </w:tcPr>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B12122" w:rsidRPr="00F85CB3" w:rsidRDefault="007B6A03" w:rsidP="006E64D2">
            <w:pPr>
              <w:contextualSpacing/>
              <w:jc w:val="center"/>
              <w:rPr>
                <w:rFonts w:cs="Times New Roman"/>
                <w:sz w:val="22"/>
                <w:szCs w:val="22"/>
                <w:lang w:val="uk-UA"/>
              </w:rPr>
            </w:pPr>
            <w:r w:rsidRPr="00F85CB3">
              <w:rPr>
                <w:rFonts w:cs="Times New Roman"/>
                <w:sz w:val="22"/>
                <w:szCs w:val="22"/>
                <w:lang w:val="uk-UA"/>
              </w:rPr>
              <w:t>0</w:t>
            </w:r>
          </w:p>
        </w:tc>
        <w:tc>
          <w:tcPr>
            <w:tcW w:w="294" w:type="pct"/>
            <w:shd w:val="clear" w:color="auto" w:fill="CCFFFF"/>
            <w:tcMar>
              <w:top w:w="28" w:type="dxa"/>
              <w:left w:w="28" w:type="dxa"/>
              <w:bottom w:w="28" w:type="dxa"/>
              <w:right w:w="28" w:type="dxa"/>
            </w:tcMar>
          </w:tcPr>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12122" w:rsidRPr="00F85CB3" w:rsidRDefault="00B12122" w:rsidP="006E64D2">
            <w:pPr>
              <w:contextualSpacing/>
              <w:jc w:val="center"/>
              <w:rPr>
                <w:rFonts w:cs="Times New Roman"/>
                <w:sz w:val="22"/>
                <w:szCs w:val="22"/>
                <w:lang w:val="uk-UA"/>
              </w:rPr>
            </w:pPr>
            <w:r w:rsidRPr="00F85CB3">
              <w:rPr>
                <w:rFonts w:cs="Times New Roman"/>
                <w:sz w:val="22"/>
                <w:szCs w:val="22"/>
                <w:lang w:val="uk-UA"/>
              </w:rPr>
              <w:t>1</w:t>
            </w:r>
          </w:p>
        </w:tc>
        <w:tc>
          <w:tcPr>
            <w:tcW w:w="377" w:type="pct"/>
            <w:shd w:val="clear" w:color="auto" w:fill="CCFFFF"/>
          </w:tcPr>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42FE3" w:rsidRPr="00F85CB3" w:rsidRDefault="00B42FE3" w:rsidP="006E64D2">
            <w:pPr>
              <w:contextualSpacing/>
              <w:jc w:val="center"/>
              <w:rPr>
                <w:rFonts w:cs="Times New Roman"/>
                <w:sz w:val="22"/>
                <w:szCs w:val="22"/>
                <w:lang w:val="uk-UA"/>
              </w:rPr>
            </w:pPr>
          </w:p>
          <w:p w:rsidR="00B12122" w:rsidRPr="00F85CB3" w:rsidRDefault="00B12122" w:rsidP="006E64D2">
            <w:pPr>
              <w:contextualSpacing/>
              <w:jc w:val="center"/>
              <w:rPr>
                <w:rFonts w:cs="Times New Roman"/>
                <w:sz w:val="22"/>
                <w:szCs w:val="22"/>
                <w:lang w:val="uk-UA"/>
              </w:rPr>
            </w:pPr>
            <w:r w:rsidRPr="00F85CB3">
              <w:rPr>
                <w:rFonts w:cs="Times New Roman"/>
                <w:sz w:val="22"/>
                <w:szCs w:val="22"/>
                <w:lang w:val="uk-UA"/>
              </w:rPr>
              <w:t>2</w:t>
            </w:r>
          </w:p>
        </w:tc>
        <w:tc>
          <w:tcPr>
            <w:tcW w:w="377" w:type="pct"/>
            <w:shd w:val="clear" w:color="auto" w:fill="CCFFFF"/>
          </w:tcPr>
          <w:p w:rsidR="00B12122" w:rsidRPr="00F85CB3" w:rsidRDefault="00B12122"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r w:rsidRPr="00F85CB3">
              <w:rPr>
                <w:rFonts w:cs="Times New Roman"/>
                <w:sz w:val="22"/>
                <w:szCs w:val="22"/>
                <w:lang w:val="uk-UA"/>
              </w:rPr>
              <w:t>2</w:t>
            </w:r>
          </w:p>
        </w:tc>
        <w:tc>
          <w:tcPr>
            <w:tcW w:w="267" w:type="pct"/>
            <w:shd w:val="clear" w:color="auto" w:fill="CCFFFF"/>
            <w:tcMar>
              <w:top w:w="28" w:type="dxa"/>
              <w:left w:w="28" w:type="dxa"/>
              <w:bottom w:w="28" w:type="dxa"/>
              <w:right w:w="28" w:type="dxa"/>
            </w:tcMar>
          </w:tcPr>
          <w:p w:rsidR="00B12122" w:rsidRPr="00F85CB3" w:rsidRDefault="00B12122"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r w:rsidRPr="00F85CB3">
              <w:rPr>
                <w:rFonts w:cs="Times New Roman"/>
                <w:sz w:val="22"/>
                <w:szCs w:val="22"/>
                <w:lang w:val="uk-UA"/>
              </w:rPr>
              <w:t>2</w:t>
            </w:r>
          </w:p>
        </w:tc>
        <w:tc>
          <w:tcPr>
            <w:tcW w:w="349" w:type="pct"/>
            <w:shd w:val="clear" w:color="auto" w:fill="CCFFFF"/>
          </w:tcPr>
          <w:p w:rsidR="00B12122" w:rsidRPr="00F85CB3" w:rsidRDefault="00B12122"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r w:rsidRPr="00F85CB3">
              <w:rPr>
                <w:rFonts w:cs="Times New Roman"/>
                <w:sz w:val="22"/>
                <w:szCs w:val="22"/>
                <w:lang w:val="uk-UA"/>
              </w:rPr>
              <w:t>2</w:t>
            </w:r>
          </w:p>
        </w:tc>
        <w:tc>
          <w:tcPr>
            <w:tcW w:w="349" w:type="pct"/>
            <w:shd w:val="clear" w:color="auto" w:fill="CCFFFF"/>
          </w:tcPr>
          <w:p w:rsidR="00B12122" w:rsidRPr="00F85CB3" w:rsidRDefault="00B12122"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p>
          <w:p w:rsidR="007B6A03" w:rsidRPr="00F85CB3" w:rsidRDefault="007B6A03" w:rsidP="006E64D2">
            <w:pPr>
              <w:contextualSpacing/>
              <w:jc w:val="center"/>
              <w:rPr>
                <w:rFonts w:cs="Times New Roman"/>
                <w:sz w:val="22"/>
                <w:szCs w:val="22"/>
                <w:lang w:val="uk-UA"/>
              </w:rPr>
            </w:pPr>
            <w:r w:rsidRPr="00F85CB3">
              <w:rPr>
                <w:rFonts w:cs="Times New Roman"/>
                <w:sz w:val="22"/>
                <w:szCs w:val="22"/>
                <w:lang w:val="uk-UA"/>
              </w:rPr>
              <w:t>2</w:t>
            </w:r>
          </w:p>
        </w:tc>
        <w:tc>
          <w:tcPr>
            <w:tcW w:w="555" w:type="pct"/>
            <w:shd w:val="clear" w:color="auto" w:fill="CCFFFF"/>
            <w:tcMar>
              <w:top w:w="28" w:type="dxa"/>
              <w:left w:w="28" w:type="dxa"/>
              <w:bottom w:w="28" w:type="dxa"/>
              <w:right w:w="28" w:type="dxa"/>
            </w:tcMar>
          </w:tcPr>
          <w:p w:rsidR="00143996" w:rsidRDefault="00143996" w:rsidP="0008473B">
            <w:pPr>
              <w:contextualSpacing/>
              <w:rPr>
                <w:rFonts w:cs="Times New Roman"/>
                <w:sz w:val="22"/>
                <w:szCs w:val="22"/>
                <w:lang w:val="uk-UA"/>
              </w:rPr>
            </w:pPr>
          </w:p>
          <w:p w:rsidR="00143996" w:rsidRDefault="00143996" w:rsidP="0008473B">
            <w:pPr>
              <w:contextualSpacing/>
              <w:rPr>
                <w:rFonts w:cs="Times New Roman"/>
                <w:sz w:val="22"/>
                <w:szCs w:val="22"/>
                <w:lang w:val="uk-UA"/>
              </w:rPr>
            </w:pPr>
          </w:p>
          <w:p w:rsidR="00143996" w:rsidRDefault="00143996" w:rsidP="0008473B">
            <w:pPr>
              <w:contextualSpacing/>
              <w:rPr>
                <w:rFonts w:cs="Times New Roman"/>
                <w:sz w:val="22"/>
                <w:szCs w:val="22"/>
                <w:lang w:val="uk-UA"/>
              </w:rPr>
            </w:pPr>
          </w:p>
          <w:p w:rsidR="00143996" w:rsidRDefault="00143996" w:rsidP="0008473B">
            <w:pPr>
              <w:contextualSpacing/>
              <w:rPr>
                <w:rFonts w:cs="Times New Roman"/>
                <w:sz w:val="22"/>
                <w:szCs w:val="22"/>
                <w:lang w:val="uk-UA"/>
              </w:rPr>
            </w:pPr>
          </w:p>
          <w:p w:rsidR="00B12122" w:rsidRPr="009D0267" w:rsidRDefault="00B12122" w:rsidP="0008473B">
            <w:pPr>
              <w:contextualSpacing/>
              <w:rPr>
                <w:rFonts w:cs="Times New Roman"/>
                <w:sz w:val="22"/>
                <w:szCs w:val="22"/>
                <w:lang w:val="uk-UA"/>
              </w:rPr>
            </w:pPr>
            <w:r w:rsidRPr="009D0267">
              <w:rPr>
                <w:rFonts w:cs="Times New Roman"/>
                <w:sz w:val="22"/>
                <w:szCs w:val="22"/>
                <w:lang w:val="uk-UA"/>
              </w:rPr>
              <w:t>osvita.ua</w:t>
            </w:r>
          </w:p>
        </w:tc>
      </w:tr>
      <w:tr w:rsidR="00C02C67" w:rsidRPr="009D0267" w:rsidTr="009A408F">
        <w:trPr>
          <w:trHeight w:val="20"/>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val="restart"/>
            <w:shd w:val="clear" w:color="auto" w:fill="FF99FF"/>
            <w:tcMar>
              <w:top w:w="100" w:type="dxa"/>
              <w:left w:w="115" w:type="dxa"/>
              <w:bottom w:w="100" w:type="dxa"/>
              <w:right w:w="115" w:type="dxa"/>
            </w:tcMar>
          </w:tcPr>
          <w:p w:rsidR="00143996" w:rsidRDefault="00143996" w:rsidP="0008473B">
            <w:pPr>
              <w:contextualSpacing/>
              <w:rPr>
                <w:rFonts w:cs="Times New Roman"/>
                <w:b/>
                <w:bCs/>
                <w:sz w:val="22"/>
                <w:szCs w:val="22"/>
                <w:lang w:val="uk-UA"/>
              </w:rPr>
            </w:pPr>
          </w:p>
          <w:p w:rsidR="00143996" w:rsidRDefault="00143996" w:rsidP="0008473B">
            <w:pPr>
              <w:contextualSpacing/>
              <w:rPr>
                <w:rFonts w:cs="Times New Roman"/>
                <w:b/>
                <w:bCs/>
                <w:sz w:val="22"/>
                <w:szCs w:val="22"/>
                <w:lang w:val="uk-UA"/>
              </w:rPr>
            </w:pPr>
          </w:p>
          <w:p w:rsidR="00143996" w:rsidRDefault="00143996" w:rsidP="0008473B">
            <w:pPr>
              <w:contextualSpacing/>
              <w:rPr>
                <w:rFonts w:cs="Times New Roman"/>
                <w:b/>
                <w:bCs/>
                <w:sz w:val="22"/>
                <w:szCs w:val="22"/>
                <w:lang w:val="uk-UA"/>
              </w:rPr>
            </w:pPr>
          </w:p>
          <w:p w:rsidR="00143996" w:rsidRDefault="00143996" w:rsidP="0008473B">
            <w:pPr>
              <w:contextualSpacing/>
              <w:rPr>
                <w:rFonts w:cs="Times New Roman"/>
                <w:b/>
                <w:bCs/>
                <w:sz w:val="22"/>
                <w:szCs w:val="22"/>
                <w:lang w:val="uk-UA"/>
              </w:rPr>
            </w:pPr>
          </w:p>
          <w:p w:rsidR="00B12122" w:rsidRPr="00143996" w:rsidRDefault="00B12122" w:rsidP="0008473B">
            <w:pPr>
              <w:contextualSpacing/>
              <w:rPr>
                <w:rFonts w:cs="Times New Roman"/>
                <w:b/>
                <w:bCs/>
                <w:sz w:val="22"/>
                <w:szCs w:val="22"/>
                <w:lang w:val="uk-UA"/>
              </w:rPr>
            </w:pPr>
            <w:r w:rsidRPr="00143996">
              <w:rPr>
                <w:rFonts w:cs="Times New Roman"/>
                <w:b/>
                <w:bCs/>
                <w:sz w:val="22"/>
                <w:szCs w:val="22"/>
                <w:lang w:val="uk-UA"/>
              </w:rPr>
              <w:t>2.4. Підвищення рівня медичного і соціального захисту мешканців</w:t>
            </w:r>
          </w:p>
        </w:tc>
        <w:tc>
          <w:tcPr>
            <w:tcW w:w="646" w:type="pct"/>
            <w:shd w:val="clear" w:color="auto" w:fill="FF99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поширення девіантної поведінки</w:t>
            </w:r>
          </w:p>
        </w:tc>
        <w:tc>
          <w:tcPr>
            <w:tcW w:w="535" w:type="pct"/>
            <w:shd w:val="clear" w:color="auto" w:fill="FF99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опитаних, які вважають поширення злочинності, алкоголізму, нарком</w:t>
            </w:r>
            <w:r w:rsidR="00143996">
              <w:rPr>
                <w:rFonts w:cs="Times New Roman"/>
                <w:sz w:val="22"/>
                <w:szCs w:val="22"/>
                <w:lang w:val="uk-UA"/>
              </w:rPr>
              <w:t>анії бар’єром розвитку Нивотруді</w:t>
            </w:r>
            <w:r w:rsidRPr="009D0267">
              <w:rPr>
                <w:rFonts w:cs="Times New Roman"/>
                <w:sz w:val="22"/>
                <w:szCs w:val="22"/>
                <w:lang w:val="uk-UA"/>
              </w:rPr>
              <w:t>вської ТГ</w:t>
            </w:r>
          </w:p>
        </w:tc>
        <w:tc>
          <w:tcPr>
            <w:tcW w:w="267" w:type="pct"/>
            <w:shd w:val="clear" w:color="auto" w:fill="FF99FF"/>
            <w:tcMar>
              <w:top w:w="28" w:type="dxa"/>
              <w:left w:w="28" w:type="dxa"/>
              <w:bottom w:w="28" w:type="dxa"/>
              <w:right w:w="28" w:type="dxa"/>
            </w:tcMar>
          </w:tcPr>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29,7</w:t>
            </w:r>
          </w:p>
        </w:tc>
        <w:tc>
          <w:tcPr>
            <w:tcW w:w="294" w:type="pct"/>
            <w:shd w:val="clear" w:color="auto" w:fill="FF99FF"/>
            <w:tcMar>
              <w:top w:w="28" w:type="dxa"/>
              <w:left w:w="28" w:type="dxa"/>
              <w:bottom w:w="28" w:type="dxa"/>
              <w:right w:w="28" w:type="dxa"/>
            </w:tcMar>
          </w:tcPr>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28</w:t>
            </w:r>
          </w:p>
        </w:tc>
        <w:tc>
          <w:tcPr>
            <w:tcW w:w="377" w:type="pct"/>
            <w:shd w:val="clear" w:color="auto" w:fill="FF99FF"/>
          </w:tcPr>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25</w:t>
            </w:r>
          </w:p>
        </w:tc>
        <w:tc>
          <w:tcPr>
            <w:tcW w:w="377" w:type="pct"/>
            <w:shd w:val="clear" w:color="auto" w:fill="FF99FF"/>
          </w:tcPr>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23</w:t>
            </w:r>
          </w:p>
        </w:tc>
        <w:tc>
          <w:tcPr>
            <w:tcW w:w="267" w:type="pct"/>
            <w:shd w:val="clear" w:color="auto" w:fill="FF99FF"/>
            <w:tcMar>
              <w:top w:w="28" w:type="dxa"/>
              <w:left w:w="28" w:type="dxa"/>
              <w:bottom w:w="28" w:type="dxa"/>
              <w:right w:w="28" w:type="dxa"/>
            </w:tcMar>
          </w:tcPr>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E77FC8" w:rsidRPr="006E64D2" w:rsidRDefault="00E77FC8"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20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r w:rsidRPr="006E64D2">
              <w:rPr>
                <w:rFonts w:cs="Times New Roman"/>
                <w:sz w:val="22"/>
                <w:szCs w:val="22"/>
                <w:lang w:val="uk-UA"/>
              </w:rPr>
              <w:t>17</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p>
          <w:p w:rsidR="002A6766" w:rsidRPr="006E64D2" w:rsidRDefault="002A6766" w:rsidP="006E64D2">
            <w:pPr>
              <w:contextualSpacing/>
              <w:jc w:val="center"/>
              <w:rPr>
                <w:rFonts w:cs="Times New Roman"/>
                <w:sz w:val="22"/>
                <w:szCs w:val="22"/>
                <w:lang w:val="uk-UA"/>
              </w:rPr>
            </w:pPr>
            <w:r w:rsidRPr="006E64D2">
              <w:rPr>
                <w:rFonts w:cs="Times New Roman"/>
                <w:sz w:val="22"/>
                <w:szCs w:val="22"/>
                <w:lang w:val="uk-UA"/>
              </w:rPr>
              <w:t>14</w:t>
            </w:r>
          </w:p>
        </w:tc>
        <w:tc>
          <w:tcPr>
            <w:tcW w:w="555" w:type="pct"/>
            <w:shd w:val="clear" w:color="auto" w:fill="FF99FF"/>
            <w:tcMar>
              <w:top w:w="28" w:type="dxa"/>
              <w:left w:w="28" w:type="dxa"/>
              <w:bottom w:w="28" w:type="dxa"/>
              <w:right w:w="28" w:type="dxa"/>
            </w:tcMar>
          </w:tcPr>
          <w:p w:rsidR="00143996" w:rsidRDefault="00143996" w:rsidP="0008473B">
            <w:pPr>
              <w:contextualSpacing/>
              <w:rPr>
                <w:rFonts w:cs="Times New Roman"/>
                <w:sz w:val="22"/>
                <w:szCs w:val="22"/>
                <w:lang w:val="uk-UA"/>
              </w:rPr>
            </w:pPr>
          </w:p>
          <w:p w:rsidR="00143996" w:rsidRDefault="00143996" w:rsidP="0008473B">
            <w:pPr>
              <w:contextualSpacing/>
              <w:rPr>
                <w:rFonts w:cs="Times New Roman"/>
                <w:sz w:val="22"/>
                <w:szCs w:val="22"/>
                <w:lang w:val="uk-UA"/>
              </w:rPr>
            </w:pPr>
          </w:p>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20"/>
          <w:jc w:val="center"/>
        </w:trPr>
        <w:tc>
          <w:tcPr>
            <w:tcW w:w="344" w:type="pct"/>
            <w:vMerge/>
            <w:shd w:val="clear" w:color="auto" w:fill="C5E0B3" w:themeFill="accent6" w:themeFillTint="66"/>
            <w:tcMar>
              <w:top w:w="28" w:type="dxa"/>
              <w:left w:w="28" w:type="dxa"/>
              <w:bottom w:w="28" w:type="dxa"/>
              <w:right w:w="28" w:type="dxa"/>
            </w:tcMar>
            <w:vAlign w:val="center"/>
          </w:tcPr>
          <w:p w:rsidR="00B12122" w:rsidRPr="009D0267" w:rsidRDefault="00B12122" w:rsidP="0008473B">
            <w:pPr>
              <w:contextualSpacing/>
              <w:jc w:val="center"/>
              <w:rPr>
                <w:rFonts w:cs="Times New Roman"/>
                <w:b/>
                <w:bCs/>
                <w:sz w:val="22"/>
                <w:szCs w:val="22"/>
                <w:lang w:val="uk-UA"/>
              </w:rPr>
            </w:pPr>
          </w:p>
        </w:tc>
        <w:tc>
          <w:tcPr>
            <w:tcW w:w="641" w:type="pct"/>
            <w:vMerge/>
            <w:shd w:val="clear" w:color="auto" w:fill="FF99FF"/>
            <w:tcMar>
              <w:top w:w="100" w:type="dxa"/>
              <w:left w:w="115" w:type="dxa"/>
              <w:bottom w:w="100" w:type="dxa"/>
              <w:right w:w="115" w:type="dxa"/>
            </w:tcMar>
          </w:tcPr>
          <w:p w:rsidR="00B12122" w:rsidRPr="009D0267" w:rsidRDefault="00B12122" w:rsidP="0008473B">
            <w:pPr>
              <w:contextualSpacing/>
              <w:rPr>
                <w:rFonts w:cs="Times New Roman"/>
                <w:bCs/>
                <w:sz w:val="22"/>
                <w:szCs w:val="22"/>
                <w:lang w:val="uk-UA"/>
              </w:rPr>
            </w:pPr>
          </w:p>
        </w:tc>
        <w:tc>
          <w:tcPr>
            <w:tcW w:w="646" w:type="pct"/>
            <w:shd w:val="clear" w:color="auto" w:fill="FF99FF"/>
            <w:tcMar>
              <w:top w:w="28" w:type="dxa"/>
              <w:left w:w="28" w:type="dxa"/>
              <w:bottom w:w="28" w:type="dxa"/>
              <w:right w:w="28" w:type="dxa"/>
            </w:tcMar>
          </w:tcPr>
          <w:p w:rsidR="00B12122" w:rsidRPr="009D0267" w:rsidRDefault="00B1212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Рівень задоволення мешканців і мешканок громади медичним забезпеченням</w:t>
            </w:r>
          </w:p>
        </w:tc>
        <w:tc>
          <w:tcPr>
            <w:tcW w:w="535" w:type="pct"/>
            <w:shd w:val="clear" w:color="auto" w:fill="FF99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опитаних, які незадоволені медичним забезпеченням</w:t>
            </w:r>
          </w:p>
        </w:tc>
        <w:tc>
          <w:tcPr>
            <w:tcW w:w="267" w:type="pct"/>
            <w:shd w:val="clear" w:color="auto" w:fill="FF99FF"/>
            <w:tcMar>
              <w:top w:w="28" w:type="dxa"/>
              <w:left w:w="28" w:type="dxa"/>
              <w:bottom w:w="28" w:type="dxa"/>
              <w:right w:w="28" w:type="dxa"/>
            </w:tcMar>
          </w:tcPr>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43</w:t>
            </w:r>
          </w:p>
        </w:tc>
        <w:tc>
          <w:tcPr>
            <w:tcW w:w="294" w:type="pct"/>
            <w:shd w:val="clear" w:color="auto" w:fill="FF99FF"/>
            <w:tcMar>
              <w:top w:w="28" w:type="dxa"/>
              <w:left w:w="28" w:type="dxa"/>
              <w:bottom w:w="28" w:type="dxa"/>
              <w:right w:w="28" w:type="dxa"/>
            </w:tcMar>
          </w:tcPr>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FF99FF"/>
          </w:tcPr>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35</w:t>
            </w:r>
          </w:p>
        </w:tc>
        <w:tc>
          <w:tcPr>
            <w:tcW w:w="377" w:type="pct"/>
            <w:shd w:val="clear" w:color="auto" w:fill="FF99FF"/>
          </w:tcPr>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32</w:t>
            </w:r>
          </w:p>
        </w:tc>
        <w:tc>
          <w:tcPr>
            <w:tcW w:w="267" w:type="pct"/>
            <w:shd w:val="clear" w:color="auto" w:fill="FF99FF"/>
            <w:tcMar>
              <w:top w:w="28" w:type="dxa"/>
              <w:left w:w="28" w:type="dxa"/>
              <w:bottom w:w="28" w:type="dxa"/>
              <w:right w:w="28" w:type="dxa"/>
            </w:tcMar>
          </w:tcPr>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B12122" w:rsidRPr="006E64D2" w:rsidRDefault="00B12122" w:rsidP="006E64D2">
            <w:pPr>
              <w:contextualSpacing/>
              <w:jc w:val="center"/>
              <w:rPr>
                <w:rFonts w:cs="Times New Roman"/>
                <w:sz w:val="22"/>
                <w:szCs w:val="22"/>
                <w:lang w:val="uk-UA"/>
              </w:rPr>
            </w:pPr>
            <w:r w:rsidRPr="006E64D2">
              <w:rPr>
                <w:rFonts w:cs="Times New Roman"/>
                <w:sz w:val="22"/>
                <w:szCs w:val="22"/>
                <w:lang w:val="uk-UA"/>
              </w:rPr>
              <w:t>30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r w:rsidRPr="006E64D2">
              <w:rPr>
                <w:rFonts w:cs="Times New Roman"/>
                <w:sz w:val="22"/>
                <w:szCs w:val="22"/>
                <w:lang w:val="uk-UA"/>
              </w:rPr>
              <w:t>27</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p>
          <w:p w:rsidR="00AD6997" w:rsidRPr="006E64D2" w:rsidRDefault="00AD6997" w:rsidP="006E64D2">
            <w:pPr>
              <w:contextualSpacing/>
              <w:jc w:val="center"/>
              <w:rPr>
                <w:rFonts w:cs="Times New Roman"/>
                <w:sz w:val="22"/>
                <w:szCs w:val="22"/>
                <w:lang w:val="uk-UA"/>
              </w:rPr>
            </w:pPr>
            <w:r w:rsidRPr="006E64D2">
              <w:rPr>
                <w:rFonts w:cs="Times New Roman"/>
                <w:sz w:val="22"/>
                <w:szCs w:val="22"/>
                <w:lang w:val="uk-UA"/>
              </w:rPr>
              <w:t>22</w:t>
            </w:r>
          </w:p>
        </w:tc>
        <w:tc>
          <w:tcPr>
            <w:tcW w:w="555" w:type="pct"/>
            <w:shd w:val="clear" w:color="auto" w:fill="FF99FF"/>
            <w:tcMar>
              <w:top w:w="28" w:type="dxa"/>
              <w:left w:w="28" w:type="dxa"/>
              <w:bottom w:w="28" w:type="dxa"/>
              <w:right w:w="28" w:type="dxa"/>
            </w:tcMar>
          </w:tcPr>
          <w:p w:rsidR="00B12122" w:rsidRPr="009D0267" w:rsidRDefault="00B12122"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9D0267" w:rsidTr="009A408F">
        <w:trPr>
          <w:trHeight w:val="1305"/>
          <w:jc w:val="center"/>
        </w:trPr>
        <w:tc>
          <w:tcPr>
            <w:tcW w:w="344" w:type="pct"/>
            <w:vMerge w:val="restart"/>
            <w:shd w:val="clear" w:color="auto" w:fill="BDD6EE" w:themeFill="accent1" w:themeFillTint="66"/>
            <w:tcMar>
              <w:top w:w="28" w:type="dxa"/>
              <w:left w:w="28" w:type="dxa"/>
              <w:bottom w:w="28" w:type="dxa"/>
              <w:right w:w="28" w:type="dxa"/>
            </w:tcMar>
            <w:textDirection w:val="btLr"/>
            <w:vAlign w:val="center"/>
          </w:tcPr>
          <w:p w:rsidR="00B12122" w:rsidRPr="00CC6949" w:rsidRDefault="00B12122" w:rsidP="00CC6949">
            <w:pPr>
              <w:ind w:left="113" w:right="113"/>
              <w:contextualSpacing/>
              <w:jc w:val="center"/>
              <w:rPr>
                <w:rFonts w:cs="Times New Roman"/>
                <w:b/>
                <w:bCs/>
                <w:szCs w:val="20"/>
                <w:lang w:val="uk-UA"/>
              </w:rPr>
            </w:pPr>
            <w:r w:rsidRPr="00CC6949">
              <w:rPr>
                <w:rFonts w:cs="Times New Roman"/>
                <w:b/>
                <w:szCs w:val="20"/>
                <w:lang w:val="uk-UA"/>
              </w:rPr>
              <w:lastRenderedPageBreak/>
              <w:t>ЛЮДИНОЦЕНТРИЧНА ГРОМАДА: РОЗВИТОК ЛЮДСЬКОГО ПОТЕНЦІАЛУ, НАБЛИЖЕННЯ ЯКОСТІ  ЖИТТЯ ДО ЄВРОПЕЙСЬКИХ СТАНДАРТІВ</w:t>
            </w:r>
          </w:p>
        </w:tc>
        <w:tc>
          <w:tcPr>
            <w:tcW w:w="641" w:type="pct"/>
            <w:shd w:val="clear" w:color="auto" w:fill="CCFFFF"/>
            <w:tcMar>
              <w:top w:w="100" w:type="dxa"/>
              <w:left w:w="115" w:type="dxa"/>
              <w:bottom w:w="100" w:type="dxa"/>
              <w:right w:w="115" w:type="dxa"/>
            </w:tcMar>
          </w:tcPr>
          <w:p w:rsidR="00B12122" w:rsidRPr="00E77FC8" w:rsidRDefault="00B12122" w:rsidP="0008473B">
            <w:pPr>
              <w:contextualSpacing/>
              <w:rPr>
                <w:rFonts w:cs="Times New Roman"/>
                <w:b/>
                <w:sz w:val="22"/>
                <w:szCs w:val="22"/>
                <w:lang w:val="uk-UA"/>
              </w:rPr>
            </w:pPr>
            <w:r w:rsidRPr="00E77FC8">
              <w:rPr>
                <w:rFonts w:cs="Times New Roman"/>
                <w:b/>
                <w:sz w:val="22"/>
                <w:szCs w:val="22"/>
                <w:lang w:val="uk-UA"/>
              </w:rPr>
              <w:t>3.1. Створення умов для якісного, комфортного та безпечного життя людей</w:t>
            </w:r>
          </w:p>
        </w:tc>
        <w:tc>
          <w:tcPr>
            <w:tcW w:w="646" w:type="pct"/>
            <w:shd w:val="clear" w:color="auto" w:fill="CCFFFF"/>
            <w:tcMar>
              <w:top w:w="28" w:type="dxa"/>
              <w:left w:w="28" w:type="dxa"/>
              <w:bottom w:w="28" w:type="dxa"/>
              <w:right w:w="28" w:type="dxa"/>
            </w:tcMar>
          </w:tcPr>
          <w:p w:rsidR="00B12122" w:rsidRPr="009D0267" w:rsidRDefault="00FB58E5" w:rsidP="00FB58E5">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sidRPr="009D0267">
              <w:rPr>
                <w:rFonts w:cs="Times New Roman"/>
                <w:sz w:val="22"/>
                <w:szCs w:val="22"/>
                <w:lang w:eastAsia="pl-PL"/>
              </w:rPr>
              <w:t xml:space="preserve">Рівень задоволення мешканців і мешканок громади </w:t>
            </w:r>
            <w:r>
              <w:rPr>
                <w:rFonts w:cs="Times New Roman"/>
                <w:sz w:val="22"/>
                <w:szCs w:val="22"/>
                <w:lang w:eastAsia="pl-PL"/>
              </w:rPr>
              <w:t>комфортними умовами життя в селах</w:t>
            </w:r>
          </w:p>
        </w:tc>
        <w:tc>
          <w:tcPr>
            <w:tcW w:w="535" w:type="pct"/>
            <w:shd w:val="clear" w:color="auto" w:fill="CCFFFF"/>
            <w:tcMar>
              <w:top w:w="28" w:type="dxa"/>
              <w:left w:w="28" w:type="dxa"/>
              <w:bottom w:w="28" w:type="dxa"/>
              <w:right w:w="28" w:type="dxa"/>
            </w:tcMar>
          </w:tcPr>
          <w:p w:rsidR="00B42FE3" w:rsidRDefault="00B42FE3" w:rsidP="0008473B">
            <w:pPr>
              <w:contextualSpacing/>
              <w:rPr>
                <w:rFonts w:cs="Times New Roman"/>
                <w:sz w:val="22"/>
                <w:szCs w:val="22"/>
                <w:lang w:val="uk-UA" w:eastAsia="pl-PL"/>
              </w:rPr>
            </w:pPr>
          </w:p>
          <w:p w:rsidR="00B12122" w:rsidRPr="009D0267" w:rsidRDefault="00FB58E5" w:rsidP="0008473B">
            <w:pPr>
              <w:contextualSpacing/>
              <w:rPr>
                <w:rFonts w:cs="Times New Roman"/>
                <w:sz w:val="22"/>
                <w:szCs w:val="22"/>
                <w:lang w:val="uk-UA" w:eastAsia="pl-PL"/>
              </w:rPr>
            </w:pPr>
            <w:r w:rsidRPr="009D0267">
              <w:rPr>
                <w:rFonts w:cs="Times New Roman"/>
                <w:sz w:val="22"/>
                <w:szCs w:val="22"/>
                <w:lang w:val="uk-UA"/>
              </w:rPr>
              <w:t xml:space="preserve">% опитаних, які незадоволені </w:t>
            </w:r>
            <w:r>
              <w:rPr>
                <w:rFonts w:cs="Times New Roman"/>
                <w:sz w:val="22"/>
                <w:szCs w:val="22"/>
                <w:lang w:eastAsia="pl-PL"/>
              </w:rPr>
              <w:t>комфортними умовами життя в селах</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43</w:t>
            </w:r>
          </w:p>
        </w:tc>
        <w:tc>
          <w:tcPr>
            <w:tcW w:w="294"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36</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32</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28</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24</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p>
          <w:p w:rsidR="007138EF" w:rsidRPr="006E64D2" w:rsidRDefault="007138EF" w:rsidP="006E64D2">
            <w:pPr>
              <w:contextualSpacing/>
              <w:jc w:val="center"/>
              <w:rPr>
                <w:rFonts w:cs="Times New Roman"/>
                <w:sz w:val="22"/>
                <w:szCs w:val="22"/>
                <w:lang w:val="uk-UA"/>
              </w:rPr>
            </w:pPr>
            <w:r w:rsidRPr="006E64D2">
              <w:rPr>
                <w:rFonts w:cs="Times New Roman"/>
                <w:sz w:val="22"/>
                <w:szCs w:val="22"/>
                <w:lang w:val="uk-UA"/>
              </w:rPr>
              <w:t>20</w:t>
            </w:r>
          </w:p>
        </w:tc>
        <w:tc>
          <w:tcPr>
            <w:tcW w:w="555" w:type="pct"/>
            <w:shd w:val="clear" w:color="auto" w:fill="CCFFFF"/>
            <w:tcMar>
              <w:top w:w="28" w:type="dxa"/>
              <w:left w:w="28" w:type="dxa"/>
              <w:bottom w:w="28" w:type="dxa"/>
              <w:right w:w="28" w:type="dxa"/>
            </w:tcMar>
          </w:tcPr>
          <w:p w:rsidR="007138EF" w:rsidRDefault="007138EF" w:rsidP="0008473B">
            <w:pPr>
              <w:contextualSpacing/>
              <w:rPr>
                <w:rFonts w:cs="Times New Roman"/>
                <w:sz w:val="22"/>
                <w:szCs w:val="22"/>
                <w:lang w:val="uk-UA"/>
              </w:rPr>
            </w:pPr>
          </w:p>
          <w:p w:rsidR="007138EF" w:rsidRDefault="007138EF" w:rsidP="0008473B">
            <w:pPr>
              <w:contextualSpacing/>
              <w:rPr>
                <w:rFonts w:cs="Times New Roman"/>
                <w:sz w:val="22"/>
                <w:szCs w:val="22"/>
                <w:lang w:val="uk-UA"/>
              </w:rPr>
            </w:pPr>
          </w:p>
          <w:p w:rsidR="00B12122" w:rsidRPr="009D0267" w:rsidRDefault="00B12122" w:rsidP="0008473B">
            <w:pPr>
              <w:contextualSpacing/>
              <w:rPr>
                <w:rFonts w:cs="Times New Roman"/>
                <w:sz w:val="22"/>
                <w:szCs w:val="22"/>
                <w:lang w:val="uk-UA"/>
              </w:rPr>
            </w:pPr>
            <w:r w:rsidRPr="009D0267">
              <w:rPr>
                <w:rFonts w:cs="Times New Roman"/>
                <w:sz w:val="22"/>
                <w:szCs w:val="22"/>
                <w:lang w:val="uk-UA"/>
              </w:rPr>
              <w:t>Дані ОМС (Звіт про виконання бюджету)</w:t>
            </w:r>
          </w:p>
        </w:tc>
      </w:tr>
      <w:tr w:rsidR="00FC1D66" w:rsidRPr="009D0267" w:rsidTr="009A408F">
        <w:trPr>
          <w:trHeight w:val="77"/>
          <w:jc w:val="center"/>
        </w:trPr>
        <w:tc>
          <w:tcPr>
            <w:tcW w:w="344" w:type="pct"/>
            <w:vMerge/>
            <w:shd w:val="clear" w:color="auto" w:fill="BDD6EE" w:themeFill="accent1" w:themeFillTint="66"/>
            <w:tcMar>
              <w:top w:w="28" w:type="dxa"/>
              <w:left w:w="28" w:type="dxa"/>
              <w:bottom w:w="28" w:type="dxa"/>
              <w:right w:w="28" w:type="dxa"/>
            </w:tcMar>
            <w:vAlign w:val="center"/>
          </w:tcPr>
          <w:p w:rsidR="00FC1D66" w:rsidRPr="009D0267" w:rsidRDefault="00FC1D66" w:rsidP="00FC1D66">
            <w:pPr>
              <w:contextualSpacing/>
              <w:rPr>
                <w:rFonts w:cs="Times New Roman"/>
                <w:sz w:val="22"/>
                <w:szCs w:val="22"/>
                <w:lang w:val="uk-UA"/>
              </w:rPr>
            </w:pPr>
          </w:p>
        </w:tc>
        <w:tc>
          <w:tcPr>
            <w:tcW w:w="641" w:type="pct"/>
            <w:vMerge w:val="restart"/>
            <w:shd w:val="clear" w:color="auto" w:fill="FF99FF"/>
            <w:tcMar>
              <w:top w:w="100" w:type="dxa"/>
              <w:left w:w="115" w:type="dxa"/>
              <w:bottom w:w="100" w:type="dxa"/>
              <w:right w:w="115" w:type="dxa"/>
            </w:tcMar>
          </w:tcPr>
          <w:p w:rsidR="00FC1D66" w:rsidRDefault="00FC1D66" w:rsidP="00FC1D66">
            <w:pPr>
              <w:contextualSpacing/>
              <w:rPr>
                <w:rFonts w:cs="Times New Roman"/>
                <w:b/>
                <w:sz w:val="22"/>
                <w:szCs w:val="22"/>
                <w:lang w:val="uk-UA"/>
              </w:rPr>
            </w:pPr>
          </w:p>
          <w:p w:rsidR="00FC1D66" w:rsidRDefault="00FC1D66" w:rsidP="00FC1D66">
            <w:pPr>
              <w:contextualSpacing/>
              <w:rPr>
                <w:rFonts w:cs="Times New Roman"/>
                <w:b/>
                <w:sz w:val="22"/>
                <w:szCs w:val="22"/>
                <w:lang w:val="uk-UA"/>
              </w:rPr>
            </w:pPr>
          </w:p>
          <w:p w:rsidR="00FC1D66" w:rsidRDefault="00FC1D66" w:rsidP="00FC1D66">
            <w:pPr>
              <w:contextualSpacing/>
              <w:rPr>
                <w:rFonts w:cs="Times New Roman"/>
                <w:b/>
                <w:sz w:val="22"/>
                <w:szCs w:val="22"/>
                <w:lang w:val="uk-UA"/>
              </w:rPr>
            </w:pPr>
          </w:p>
          <w:p w:rsidR="00FC1D66" w:rsidRDefault="00FC1D66" w:rsidP="00FC1D66">
            <w:pPr>
              <w:contextualSpacing/>
              <w:rPr>
                <w:rFonts w:cs="Times New Roman"/>
                <w:b/>
                <w:sz w:val="22"/>
                <w:szCs w:val="22"/>
                <w:lang w:val="uk-UA"/>
              </w:rPr>
            </w:pPr>
          </w:p>
          <w:p w:rsidR="00FC1D66" w:rsidRDefault="00FC1D66" w:rsidP="00FC1D66">
            <w:pPr>
              <w:contextualSpacing/>
              <w:rPr>
                <w:rFonts w:cs="Times New Roman"/>
                <w:b/>
                <w:sz w:val="22"/>
                <w:szCs w:val="22"/>
                <w:lang w:val="uk-UA"/>
              </w:rPr>
            </w:pPr>
          </w:p>
          <w:p w:rsidR="00FC1D66" w:rsidRDefault="00FC1D66" w:rsidP="00FC1D66">
            <w:pPr>
              <w:contextualSpacing/>
              <w:rPr>
                <w:rFonts w:cs="Times New Roman"/>
                <w:b/>
                <w:sz w:val="22"/>
                <w:szCs w:val="22"/>
                <w:lang w:val="uk-UA"/>
              </w:rPr>
            </w:pPr>
          </w:p>
          <w:p w:rsidR="00FC1D66" w:rsidRPr="00E77FC8" w:rsidRDefault="00FC1D66" w:rsidP="00FC1D66">
            <w:pPr>
              <w:contextualSpacing/>
              <w:rPr>
                <w:rFonts w:cs="Times New Roman"/>
                <w:b/>
                <w:sz w:val="22"/>
                <w:szCs w:val="22"/>
                <w:lang w:val="uk-UA"/>
              </w:rPr>
            </w:pPr>
            <w:r w:rsidRPr="00E77FC8">
              <w:rPr>
                <w:rFonts w:cs="Times New Roman"/>
                <w:b/>
                <w:sz w:val="22"/>
                <w:szCs w:val="22"/>
                <w:lang w:val="uk-UA"/>
              </w:rPr>
              <w:t>3.2. Охорона здоров’я та здоровий спосіб життя людей</w:t>
            </w:r>
          </w:p>
        </w:tc>
        <w:tc>
          <w:tcPr>
            <w:tcW w:w="646" w:type="pct"/>
            <w:shd w:val="clear" w:color="auto" w:fill="FF99FF"/>
            <w:tcMar>
              <w:top w:w="28" w:type="dxa"/>
              <w:left w:w="28" w:type="dxa"/>
              <w:bottom w:w="28" w:type="dxa"/>
              <w:right w:w="28" w:type="dxa"/>
            </w:tcMar>
          </w:tcPr>
          <w:p w:rsidR="00FC1D66" w:rsidRPr="009D0267" w:rsidRDefault="00FC1D66" w:rsidP="00FC1D66">
            <w:pPr>
              <w:pStyle w:val="afa"/>
              <w:numPr>
                <w:ilvl w:val="0"/>
                <w:numId w:val="13"/>
              </w:numPr>
              <w:pBdr>
                <w:top w:val="nil"/>
                <w:left w:val="nil"/>
                <w:bottom w:val="nil"/>
                <w:right w:val="nil"/>
                <w:between w:val="nil"/>
              </w:pBdr>
              <w:tabs>
                <w:tab w:val="left" w:pos="368"/>
              </w:tabs>
              <w:spacing w:line="240" w:lineRule="auto"/>
              <w:jc w:val="left"/>
              <w:rPr>
                <w:rFonts w:cs="Times New Roman"/>
                <w:sz w:val="22"/>
                <w:szCs w:val="22"/>
                <w:lang w:eastAsia="pl-PL"/>
              </w:rPr>
            </w:pPr>
            <w:r>
              <w:rPr>
                <w:rFonts w:cs="Times New Roman"/>
                <w:sz w:val="22"/>
                <w:szCs w:val="22"/>
                <w:lang w:eastAsia="pl-PL"/>
              </w:rPr>
              <w:t xml:space="preserve">Рівень </w:t>
            </w:r>
            <w:r w:rsidRPr="00E72CEB">
              <w:rPr>
                <w:rFonts w:cs="Times New Roman"/>
                <w:sz w:val="22"/>
                <w:szCs w:val="22"/>
                <w:lang w:eastAsia="pl-PL"/>
              </w:rPr>
              <w:t>задоволення потреб населення в якісній та доступній медичній допомозі</w:t>
            </w:r>
          </w:p>
        </w:tc>
        <w:tc>
          <w:tcPr>
            <w:tcW w:w="535" w:type="pct"/>
            <w:shd w:val="clear" w:color="auto" w:fill="FF99FF"/>
            <w:tcMar>
              <w:top w:w="28" w:type="dxa"/>
              <w:left w:w="28" w:type="dxa"/>
              <w:bottom w:w="28" w:type="dxa"/>
              <w:right w:w="28" w:type="dxa"/>
            </w:tcMar>
          </w:tcPr>
          <w:p w:rsidR="00FC1D66" w:rsidRDefault="00FC1D66" w:rsidP="00FC1D66">
            <w:pPr>
              <w:contextualSpacing/>
              <w:rPr>
                <w:rFonts w:cs="Times New Roman"/>
                <w:sz w:val="22"/>
                <w:szCs w:val="22"/>
                <w:lang w:val="uk-UA" w:eastAsia="pl-PL"/>
              </w:rPr>
            </w:pPr>
          </w:p>
          <w:p w:rsidR="00FC1D66" w:rsidRDefault="00FC1D66" w:rsidP="00FC1D66">
            <w:pPr>
              <w:contextualSpacing/>
              <w:rPr>
                <w:rFonts w:cs="Times New Roman"/>
                <w:sz w:val="22"/>
                <w:szCs w:val="22"/>
                <w:lang w:val="uk-UA" w:eastAsia="pl-PL"/>
              </w:rPr>
            </w:pPr>
          </w:p>
          <w:p w:rsidR="00FC1D66" w:rsidRDefault="00FC1D66" w:rsidP="00FC1D66">
            <w:pPr>
              <w:contextualSpacing/>
              <w:rPr>
                <w:rFonts w:cs="Times New Roman"/>
                <w:sz w:val="22"/>
                <w:szCs w:val="22"/>
                <w:lang w:val="uk-UA"/>
              </w:rPr>
            </w:pPr>
          </w:p>
          <w:p w:rsidR="00FC1D66" w:rsidRPr="00E72CEB" w:rsidRDefault="00FC1D66" w:rsidP="00FC1D66">
            <w:pPr>
              <w:contextualSpacing/>
              <w:rPr>
                <w:rFonts w:cs="Times New Roman"/>
                <w:sz w:val="22"/>
                <w:szCs w:val="22"/>
                <w:lang w:val="uk-UA" w:eastAsia="pl-PL"/>
              </w:rPr>
            </w:pPr>
            <w:r w:rsidRPr="009D0267">
              <w:rPr>
                <w:rFonts w:cs="Times New Roman"/>
                <w:sz w:val="22"/>
                <w:szCs w:val="22"/>
                <w:lang w:val="uk-UA"/>
              </w:rPr>
              <w:t xml:space="preserve">% опитаних, які незадоволені </w:t>
            </w:r>
            <w:r>
              <w:rPr>
                <w:rFonts w:cs="Times New Roman"/>
                <w:sz w:val="22"/>
                <w:szCs w:val="22"/>
                <w:lang w:val="uk-UA" w:eastAsia="pl-PL"/>
              </w:rPr>
              <w:t>якістю медицини</w:t>
            </w:r>
          </w:p>
        </w:tc>
        <w:tc>
          <w:tcPr>
            <w:tcW w:w="267" w:type="pct"/>
            <w:shd w:val="clear" w:color="auto" w:fill="FF99FF"/>
            <w:tcMar>
              <w:top w:w="28" w:type="dxa"/>
              <w:left w:w="28" w:type="dxa"/>
              <w:bottom w:w="28" w:type="dxa"/>
              <w:right w:w="28" w:type="dxa"/>
            </w:tcMar>
          </w:tcPr>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43</w:t>
            </w:r>
          </w:p>
        </w:tc>
        <w:tc>
          <w:tcPr>
            <w:tcW w:w="294" w:type="pct"/>
            <w:shd w:val="clear" w:color="auto" w:fill="FF99FF"/>
            <w:tcMar>
              <w:top w:w="28" w:type="dxa"/>
              <w:left w:w="28" w:type="dxa"/>
              <w:bottom w:w="28" w:type="dxa"/>
              <w:right w:w="28" w:type="dxa"/>
            </w:tcMar>
          </w:tcPr>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FF99FF"/>
          </w:tcPr>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35</w:t>
            </w:r>
          </w:p>
        </w:tc>
        <w:tc>
          <w:tcPr>
            <w:tcW w:w="377" w:type="pct"/>
            <w:shd w:val="clear" w:color="auto" w:fill="FF99FF"/>
          </w:tcPr>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32</w:t>
            </w:r>
          </w:p>
        </w:tc>
        <w:tc>
          <w:tcPr>
            <w:tcW w:w="267" w:type="pct"/>
            <w:shd w:val="clear" w:color="auto" w:fill="FF99FF"/>
            <w:tcMar>
              <w:top w:w="28" w:type="dxa"/>
              <w:left w:w="28" w:type="dxa"/>
              <w:bottom w:w="28" w:type="dxa"/>
              <w:right w:w="28" w:type="dxa"/>
            </w:tcMar>
          </w:tcPr>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30</w:t>
            </w:r>
          </w:p>
        </w:tc>
        <w:tc>
          <w:tcPr>
            <w:tcW w:w="349" w:type="pct"/>
            <w:shd w:val="clear" w:color="auto" w:fill="FF99FF"/>
          </w:tcPr>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27</w:t>
            </w:r>
          </w:p>
        </w:tc>
        <w:tc>
          <w:tcPr>
            <w:tcW w:w="349" w:type="pct"/>
            <w:shd w:val="clear" w:color="auto" w:fill="FF99FF"/>
          </w:tcPr>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p>
          <w:p w:rsidR="00FC1D66" w:rsidRPr="006E64D2" w:rsidRDefault="00FC1D66" w:rsidP="00FC1D66">
            <w:pPr>
              <w:contextualSpacing/>
              <w:jc w:val="center"/>
              <w:rPr>
                <w:rFonts w:cs="Times New Roman"/>
                <w:sz w:val="22"/>
                <w:szCs w:val="22"/>
                <w:lang w:val="uk-UA"/>
              </w:rPr>
            </w:pPr>
            <w:r w:rsidRPr="006E64D2">
              <w:rPr>
                <w:rFonts w:cs="Times New Roman"/>
                <w:sz w:val="22"/>
                <w:szCs w:val="22"/>
                <w:lang w:val="uk-UA"/>
              </w:rPr>
              <w:t>22</w:t>
            </w:r>
          </w:p>
        </w:tc>
        <w:tc>
          <w:tcPr>
            <w:tcW w:w="555" w:type="pct"/>
            <w:shd w:val="clear" w:color="auto" w:fill="FF99FF"/>
            <w:tcMar>
              <w:top w:w="28" w:type="dxa"/>
              <w:left w:w="28" w:type="dxa"/>
              <w:bottom w:w="28" w:type="dxa"/>
              <w:right w:w="28" w:type="dxa"/>
            </w:tcMar>
          </w:tcPr>
          <w:p w:rsidR="00FC1D66" w:rsidRDefault="00FC1D66" w:rsidP="00FC1D66">
            <w:pPr>
              <w:contextualSpacing/>
              <w:rPr>
                <w:rFonts w:cs="Times New Roman"/>
                <w:sz w:val="22"/>
                <w:szCs w:val="22"/>
                <w:lang w:val="uk-UA"/>
              </w:rPr>
            </w:pPr>
          </w:p>
          <w:p w:rsidR="00FC1D66" w:rsidRPr="009D0267" w:rsidRDefault="00FC1D66" w:rsidP="00FC1D66">
            <w:pPr>
              <w:contextualSpacing/>
              <w:rPr>
                <w:rFonts w:cs="Times New Roman"/>
                <w:sz w:val="22"/>
                <w:szCs w:val="22"/>
                <w:lang w:val="uk-UA"/>
              </w:rPr>
            </w:pPr>
            <w:r w:rsidRPr="00E72CEB">
              <w:rPr>
                <w:rFonts w:cs="Times New Roman"/>
                <w:sz w:val="22"/>
                <w:szCs w:val="22"/>
                <w:lang w:val="uk-UA"/>
              </w:rPr>
              <w:t>Результати опитування мешканців і мешканок громади</w:t>
            </w:r>
          </w:p>
        </w:tc>
      </w:tr>
      <w:tr w:rsidR="00C02C67" w:rsidRPr="00D80A48"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B12122" w:rsidRPr="009D0267" w:rsidRDefault="00B12122" w:rsidP="0008473B">
            <w:pPr>
              <w:contextualSpacing/>
              <w:rPr>
                <w:rFonts w:cs="Times New Roman"/>
                <w:sz w:val="22"/>
                <w:szCs w:val="22"/>
                <w:lang w:val="uk-UA"/>
              </w:rPr>
            </w:pPr>
          </w:p>
        </w:tc>
        <w:tc>
          <w:tcPr>
            <w:tcW w:w="641" w:type="pct"/>
            <w:vMerge/>
            <w:shd w:val="clear" w:color="auto" w:fill="FF99FF"/>
            <w:tcMar>
              <w:top w:w="100" w:type="dxa"/>
              <w:left w:w="115" w:type="dxa"/>
              <w:bottom w:w="100" w:type="dxa"/>
              <w:right w:w="115" w:type="dxa"/>
            </w:tcMar>
          </w:tcPr>
          <w:p w:rsidR="00B12122" w:rsidRPr="009D0267" w:rsidRDefault="00B12122" w:rsidP="0008473B">
            <w:pPr>
              <w:contextualSpacing/>
              <w:rPr>
                <w:rFonts w:cs="Times New Roman"/>
                <w:sz w:val="22"/>
                <w:szCs w:val="22"/>
                <w:lang w:val="uk-UA"/>
              </w:rPr>
            </w:pPr>
          </w:p>
        </w:tc>
        <w:tc>
          <w:tcPr>
            <w:tcW w:w="646" w:type="pct"/>
            <w:shd w:val="clear" w:color="auto" w:fill="FF99FF"/>
            <w:tcMar>
              <w:top w:w="28" w:type="dxa"/>
              <w:left w:w="28" w:type="dxa"/>
              <w:bottom w:w="28" w:type="dxa"/>
              <w:right w:w="28" w:type="dxa"/>
            </w:tcMar>
          </w:tcPr>
          <w:p w:rsidR="00E72CEB" w:rsidRDefault="00E72CEB" w:rsidP="00E72CEB">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B12122" w:rsidRPr="009D0267" w:rsidRDefault="005E2C32"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Відкриття кабінету фізіотерапевтичних процедур у Нивотрудііській амбулаторії</w:t>
            </w:r>
          </w:p>
        </w:tc>
        <w:tc>
          <w:tcPr>
            <w:tcW w:w="535" w:type="pct"/>
            <w:shd w:val="clear" w:color="auto" w:fill="FF99FF"/>
            <w:tcMar>
              <w:top w:w="28" w:type="dxa"/>
              <w:left w:w="28" w:type="dxa"/>
              <w:bottom w:w="28" w:type="dxa"/>
              <w:right w:w="28" w:type="dxa"/>
            </w:tcMar>
          </w:tcPr>
          <w:p w:rsidR="00B42FE3" w:rsidRDefault="00B42FE3" w:rsidP="0008473B">
            <w:pPr>
              <w:contextualSpacing/>
              <w:rPr>
                <w:rFonts w:cs="Times New Roman"/>
                <w:sz w:val="22"/>
                <w:szCs w:val="22"/>
                <w:lang w:val="uk-UA" w:eastAsia="pl-PL"/>
              </w:rPr>
            </w:pPr>
          </w:p>
          <w:p w:rsidR="00B42FE3" w:rsidRDefault="00B42FE3" w:rsidP="0008473B">
            <w:pPr>
              <w:contextualSpacing/>
              <w:rPr>
                <w:rFonts w:cs="Times New Roman"/>
                <w:sz w:val="22"/>
                <w:szCs w:val="22"/>
                <w:lang w:val="uk-UA" w:eastAsia="pl-PL"/>
              </w:rPr>
            </w:pPr>
          </w:p>
          <w:p w:rsidR="00B42FE3" w:rsidRDefault="00B42FE3" w:rsidP="0008473B">
            <w:pPr>
              <w:contextualSpacing/>
              <w:rPr>
                <w:rFonts w:cs="Times New Roman"/>
                <w:sz w:val="22"/>
                <w:szCs w:val="22"/>
                <w:lang w:val="uk-UA" w:eastAsia="pl-PL"/>
              </w:rPr>
            </w:pPr>
          </w:p>
          <w:p w:rsidR="00B12122" w:rsidRPr="009D0267" w:rsidRDefault="005E2C32" w:rsidP="0008473B">
            <w:pPr>
              <w:contextualSpacing/>
              <w:rPr>
                <w:rFonts w:cs="Times New Roman"/>
                <w:sz w:val="22"/>
                <w:szCs w:val="22"/>
                <w:lang w:val="uk-UA" w:eastAsia="pl-PL"/>
              </w:rPr>
            </w:pPr>
            <w:r>
              <w:rPr>
                <w:rFonts w:cs="Times New Roman"/>
                <w:sz w:val="22"/>
                <w:szCs w:val="22"/>
                <w:lang w:val="uk-UA" w:eastAsia="pl-PL"/>
              </w:rPr>
              <w:t>Факт відкриття + кількість відвідувачів</w:t>
            </w:r>
          </w:p>
        </w:tc>
        <w:tc>
          <w:tcPr>
            <w:tcW w:w="267"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0</w:t>
            </w:r>
          </w:p>
        </w:tc>
        <w:tc>
          <w:tcPr>
            <w:tcW w:w="294"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20</w:t>
            </w:r>
          </w:p>
        </w:tc>
        <w:tc>
          <w:tcPr>
            <w:tcW w:w="377" w:type="pct"/>
            <w:shd w:val="clear" w:color="auto" w:fill="FF99FF"/>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FF99FF"/>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60</w:t>
            </w:r>
          </w:p>
        </w:tc>
        <w:tc>
          <w:tcPr>
            <w:tcW w:w="267"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80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100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p>
          <w:p w:rsidR="00D80A48" w:rsidRPr="006E64D2" w:rsidRDefault="00D80A48" w:rsidP="006E64D2">
            <w:pPr>
              <w:contextualSpacing/>
              <w:jc w:val="center"/>
              <w:rPr>
                <w:rFonts w:cs="Times New Roman"/>
                <w:sz w:val="22"/>
                <w:szCs w:val="22"/>
                <w:lang w:val="uk-UA"/>
              </w:rPr>
            </w:pPr>
            <w:r w:rsidRPr="006E64D2">
              <w:rPr>
                <w:rFonts w:cs="Times New Roman"/>
                <w:sz w:val="22"/>
                <w:szCs w:val="22"/>
                <w:lang w:val="uk-UA"/>
              </w:rPr>
              <w:t>120</w:t>
            </w:r>
          </w:p>
        </w:tc>
        <w:tc>
          <w:tcPr>
            <w:tcW w:w="555" w:type="pct"/>
            <w:shd w:val="clear" w:color="auto" w:fill="FF99FF"/>
            <w:tcMar>
              <w:top w:w="28" w:type="dxa"/>
              <w:left w:w="28" w:type="dxa"/>
              <w:bottom w:w="28" w:type="dxa"/>
              <w:right w:w="28" w:type="dxa"/>
            </w:tcMar>
          </w:tcPr>
          <w:p w:rsidR="0064533E" w:rsidRDefault="0064533E" w:rsidP="00D80A48">
            <w:pPr>
              <w:contextualSpacing/>
              <w:rPr>
                <w:rFonts w:cs="Times New Roman"/>
                <w:sz w:val="22"/>
                <w:szCs w:val="22"/>
                <w:lang w:val="uk-UA"/>
              </w:rPr>
            </w:pPr>
          </w:p>
          <w:p w:rsidR="00B12122" w:rsidRPr="009D0267" w:rsidRDefault="00B12122" w:rsidP="00D80A48">
            <w:pPr>
              <w:contextualSpacing/>
              <w:rPr>
                <w:rFonts w:cs="Times New Roman"/>
                <w:sz w:val="22"/>
                <w:szCs w:val="22"/>
                <w:lang w:val="uk-UA"/>
              </w:rPr>
            </w:pPr>
            <w:r w:rsidRPr="009D0267">
              <w:rPr>
                <w:rFonts w:cs="Times New Roman"/>
                <w:sz w:val="22"/>
                <w:szCs w:val="22"/>
                <w:lang w:val="uk-UA"/>
              </w:rPr>
              <w:t xml:space="preserve">Дані </w:t>
            </w:r>
            <w:r w:rsidR="00D80A48">
              <w:rPr>
                <w:rFonts w:cs="Times New Roman"/>
                <w:sz w:val="22"/>
                <w:szCs w:val="22"/>
                <w:lang w:val="uk-UA"/>
              </w:rPr>
              <w:t>з амбулаторії сімейної медицини</w:t>
            </w:r>
          </w:p>
        </w:tc>
      </w:tr>
      <w:tr w:rsidR="00C02C67" w:rsidRPr="009D0267"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B12122" w:rsidRPr="009D0267" w:rsidRDefault="00B12122" w:rsidP="0008473B">
            <w:pPr>
              <w:contextualSpacing/>
              <w:rPr>
                <w:rFonts w:cs="Times New Roman"/>
                <w:sz w:val="22"/>
                <w:szCs w:val="22"/>
                <w:lang w:val="uk-UA"/>
              </w:rPr>
            </w:pPr>
          </w:p>
        </w:tc>
        <w:tc>
          <w:tcPr>
            <w:tcW w:w="641" w:type="pct"/>
            <w:shd w:val="clear" w:color="auto" w:fill="CCFFFF"/>
            <w:tcMar>
              <w:top w:w="100" w:type="dxa"/>
              <w:left w:w="115" w:type="dxa"/>
              <w:bottom w:w="100" w:type="dxa"/>
              <w:right w:w="115" w:type="dxa"/>
            </w:tcMar>
          </w:tcPr>
          <w:p w:rsidR="00B12122" w:rsidRPr="00E77FC8" w:rsidRDefault="00B12122" w:rsidP="0008473B">
            <w:pPr>
              <w:contextualSpacing/>
              <w:rPr>
                <w:rFonts w:cs="Times New Roman"/>
                <w:b/>
                <w:sz w:val="22"/>
                <w:szCs w:val="22"/>
                <w:lang w:val="uk-UA"/>
              </w:rPr>
            </w:pPr>
            <w:r w:rsidRPr="00E77FC8">
              <w:rPr>
                <w:rFonts w:cs="Times New Roman"/>
                <w:b/>
                <w:sz w:val="22"/>
                <w:szCs w:val="22"/>
                <w:lang w:val="uk-UA"/>
              </w:rPr>
              <w:t>3.3. Екологічна безпека та охорона навколишнього природного  середовища, благоустрій</w:t>
            </w:r>
          </w:p>
        </w:tc>
        <w:tc>
          <w:tcPr>
            <w:tcW w:w="646" w:type="pct"/>
            <w:shd w:val="clear" w:color="auto" w:fill="CCFFFF"/>
            <w:tcMar>
              <w:top w:w="28" w:type="dxa"/>
              <w:left w:w="28" w:type="dxa"/>
              <w:bottom w:w="28" w:type="dxa"/>
              <w:right w:w="28" w:type="dxa"/>
            </w:tcMar>
          </w:tcPr>
          <w:p w:rsidR="00B12122" w:rsidRPr="009D0267" w:rsidRDefault="00E72CEB" w:rsidP="00CC6949">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 xml:space="preserve">Участь у </w:t>
            </w:r>
            <w:r w:rsidRPr="00E72CEB">
              <w:rPr>
                <w:rFonts w:cs="Times New Roman"/>
                <w:sz w:val="22"/>
                <w:szCs w:val="22"/>
                <w:lang w:eastAsia="pl-PL"/>
              </w:rPr>
              <w:t xml:space="preserve"> комплекс</w:t>
            </w:r>
            <w:r>
              <w:rPr>
                <w:rFonts w:cs="Times New Roman"/>
                <w:sz w:val="22"/>
                <w:szCs w:val="22"/>
                <w:lang w:eastAsia="pl-PL"/>
              </w:rPr>
              <w:t>і</w:t>
            </w:r>
            <w:r w:rsidRPr="00E72CEB">
              <w:rPr>
                <w:rFonts w:cs="Times New Roman"/>
                <w:sz w:val="22"/>
                <w:szCs w:val="22"/>
                <w:lang w:eastAsia="pl-PL"/>
              </w:rPr>
              <w:t xml:space="preserve"> заходів, передбачпених Регіональним планом управління відходами у Дніпропетровській</w:t>
            </w:r>
            <w:r>
              <w:rPr>
                <w:rFonts w:cs="Times New Roman"/>
                <w:sz w:val="22"/>
                <w:szCs w:val="22"/>
                <w:lang w:eastAsia="pl-PL"/>
              </w:rPr>
              <w:t xml:space="preserve"> до 2030 року</w:t>
            </w:r>
          </w:p>
        </w:tc>
        <w:tc>
          <w:tcPr>
            <w:tcW w:w="535" w:type="pct"/>
            <w:shd w:val="clear" w:color="auto" w:fill="CCFFFF"/>
            <w:tcMar>
              <w:top w:w="28" w:type="dxa"/>
              <w:left w:w="28" w:type="dxa"/>
              <w:bottom w:w="28" w:type="dxa"/>
              <w:right w:w="28" w:type="dxa"/>
            </w:tcMar>
          </w:tcPr>
          <w:p w:rsidR="00B12122" w:rsidRDefault="00B12122" w:rsidP="00E72CEB">
            <w:pPr>
              <w:contextualSpacing/>
              <w:rPr>
                <w:rFonts w:cs="Times New Roman"/>
                <w:sz w:val="22"/>
                <w:szCs w:val="22"/>
                <w:lang w:val="uk-UA" w:eastAsia="pl-PL"/>
              </w:rPr>
            </w:pPr>
          </w:p>
          <w:p w:rsidR="00E72CEB" w:rsidRDefault="00E72CEB" w:rsidP="00E72CEB">
            <w:pPr>
              <w:contextualSpacing/>
              <w:rPr>
                <w:rFonts w:cs="Times New Roman"/>
                <w:sz w:val="22"/>
                <w:szCs w:val="22"/>
                <w:lang w:val="uk-UA" w:eastAsia="pl-PL"/>
              </w:rPr>
            </w:pPr>
          </w:p>
          <w:p w:rsidR="00E72CEB" w:rsidRDefault="00E72CEB" w:rsidP="00E72CEB">
            <w:pPr>
              <w:contextualSpacing/>
              <w:rPr>
                <w:rFonts w:cs="Times New Roman"/>
                <w:sz w:val="22"/>
                <w:szCs w:val="22"/>
                <w:lang w:val="uk-UA" w:eastAsia="pl-PL"/>
              </w:rPr>
            </w:pPr>
          </w:p>
          <w:p w:rsidR="00E72CEB" w:rsidRDefault="00E72CEB" w:rsidP="00E72CEB">
            <w:pPr>
              <w:contextualSpacing/>
              <w:rPr>
                <w:rFonts w:cs="Times New Roman"/>
                <w:sz w:val="22"/>
                <w:szCs w:val="22"/>
                <w:lang w:val="uk-UA" w:eastAsia="pl-PL"/>
              </w:rPr>
            </w:pPr>
          </w:p>
          <w:p w:rsidR="00C02C67" w:rsidRDefault="00C02C67" w:rsidP="00E72CEB">
            <w:pPr>
              <w:contextualSpacing/>
              <w:rPr>
                <w:rFonts w:cs="Times New Roman"/>
                <w:sz w:val="22"/>
                <w:szCs w:val="22"/>
                <w:lang w:val="uk-UA" w:eastAsia="pl-PL"/>
              </w:rPr>
            </w:pPr>
          </w:p>
          <w:p w:rsidR="00E72CEB" w:rsidRPr="009D0267" w:rsidRDefault="00E72CEB" w:rsidP="00E72CEB">
            <w:pPr>
              <w:contextualSpacing/>
              <w:rPr>
                <w:rFonts w:cs="Times New Roman"/>
                <w:sz w:val="22"/>
                <w:szCs w:val="22"/>
                <w:lang w:val="uk-UA" w:eastAsia="pl-PL"/>
              </w:rPr>
            </w:pPr>
            <w:r>
              <w:rPr>
                <w:rFonts w:cs="Times New Roman"/>
                <w:sz w:val="22"/>
                <w:szCs w:val="22"/>
                <w:lang w:val="uk-UA" w:eastAsia="pl-PL"/>
              </w:rPr>
              <w:t>Факт участі</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294"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p>
          <w:p w:rsidR="00E72CEB" w:rsidRPr="006E64D2" w:rsidRDefault="00E72CEB" w:rsidP="006E64D2">
            <w:pPr>
              <w:contextualSpacing/>
              <w:jc w:val="center"/>
              <w:rPr>
                <w:rFonts w:cs="Times New Roman"/>
                <w:sz w:val="22"/>
                <w:szCs w:val="22"/>
                <w:lang w:val="uk-UA"/>
              </w:rPr>
            </w:pPr>
            <w:r w:rsidRPr="006E64D2">
              <w:rPr>
                <w:rFonts w:cs="Times New Roman"/>
                <w:sz w:val="22"/>
                <w:szCs w:val="22"/>
                <w:lang w:val="uk-UA"/>
              </w:rPr>
              <w:t>-</w:t>
            </w:r>
          </w:p>
        </w:tc>
        <w:tc>
          <w:tcPr>
            <w:tcW w:w="555" w:type="pct"/>
            <w:shd w:val="clear" w:color="auto" w:fill="CCFFFF"/>
            <w:tcMar>
              <w:top w:w="28" w:type="dxa"/>
              <w:left w:w="28" w:type="dxa"/>
              <w:bottom w:w="28" w:type="dxa"/>
              <w:right w:w="28" w:type="dxa"/>
            </w:tcMar>
          </w:tcPr>
          <w:p w:rsidR="00B12122" w:rsidRPr="009D0267" w:rsidRDefault="00E72CEB" w:rsidP="00C02C67">
            <w:pPr>
              <w:contextualSpacing/>
              <w:jc w:val="both"/>
              <w:rPr>
                <w:rFonts w:cs="Times New Roman"/>
                <w:sz w:val="22"/>
                <w:szCs w:val="22"/>
                <w:lang w:val="uk-UA"/>
              </w:rPr>
            </w:pPr>
            <w:r>
              <w:rPr>
                <w:rFonts w:cs="Times New Roman"/>
                <w:sz w:val="22"/>
                <w:szCs w:val="22"/>
                <w:lang w:val="uk-UA"/>
              </w:rPr>
              <w:t>Контракт на повноцінну роботу полігону та підприємтсва-переробника відходів</w:t>
            </w:r>
          </w:p>
        </w:tc>
      </w:tr>
      <w:tr w:rsidR="00AC044D" w:rsidRPr="009D0267"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DB0ECA" w:rsidRPr="009D0267" w:rsidRDefault="00DB0ECA" w:rsidP="0008473B">
            <w:pPr>
              <w:contextualSpacing/>
              <w:rPr>
                <w:rFonts w:cs="Times New Roman"/>
                <w:sz w:val="22"/>
                <w:szCs w:val="22"/>
                <w:lang w:val="uk-UA"/>
              </w:rPr>
            </w:pPr>
          </w:p>
        </w:tc>
        <w:tc>
          <w:tcPr>
            <w:tcW w:w="641" w:type="pct"/>
            <w:vMerge w:val="restart"/>
            <w:shd w:val="clear" w:color="auto" w:fill="FF99FF"/>
            <w:tcMar>
              <w:top w:w="100" w:type="dxa"/>
              <w:left w:w="115" w:type="dxa"/>
              <w:bottom w:w="100" w:type="dxa"/>
              <w:right w:w="115" w:type="dxa"/>
            </w:tcMar>
          </w:tcPr>
          <w:p w:rsidR="00DB0ECA" w:rsidRPr="00E77FC8" w:rsidRDefault="00DB0ECA" w:rsidP="0008473B">
            <w:pPr>
              <w:contextualSpacing/>
              <w:rPr>
                <w:rFonts w:cs="Times New Roman"/>
                <w:b/>
                <w:sz w:val="22"/>
                <w:szCs w:val="22"/>
                <w:lang w:val="uk-UA"/>
              </w:rPr>
            </w:pPr>
            <w:r w:rsidRPr="00E77FC8">
              <w:rPr>
                <w:rFonts w:cs="Times New Roman"/>
                <w:b/>
                <w:sz w:val="22"/>
                <w:szCs w:val="22"/>
                <w:lang w:val="uk-UA"/>
              </w:rPr>
              <w:t>3.4. Забезпечення населення якісними комунальними послугами, підвищення ефективності роботи житлово-комунального господарства громади</w:t>
            </w:r>
          </w:p>
        </w:tc>
        <w:tc>
          <w:tcPr>
            <w:tcW w:w="646" w:type="pct"/>
            <w:shd w:val="clear" w:color="auto" w:fill="FF99FF"/>
            <w:tcMar>
              <w:top w:w="28" w:type="dxa"/>
              <w:left w:w="28" w:type="dxa"/>
              <w:bottom w:w="28" w:type="dxa"/>
              <w:right w:w="28" w:type="dxa"/>
            </w:tcMar>
          </w:tcPr>
          <w:p w:rsidR="00DB0ECA" w:rsidRPr="009D0267" w:rsidRDefault="00DB0ECA"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Підвищення якості питної води та водопостачання в цілому</w:t>
            </w:r>
          </w:p>
        </w:tc>
        <w:tc>
          <w:tcPr>
            <w:tcW w:w="535" w:type="pct"/>
            <w:shd w:val="clear" w:color="auto" w:fill="FF99FF"/>
            <w:tcMar>
              <w:top w:w="28" w:type="dxa"/>
              <w:left w:w="28" w:type="dxa"/>
              <w:bottom w:w="28" w:type="dxa"/>
              <w:right w:w="28" w:type="dxa"/>
            </w:tcMar>
          </w:tcPr>
          <w:p w:rsidR="00DB0ECA" w:rsidRPr="009D0267" w:rsidRDefault="00DB0ECA" w:rsidP="0008473B">
            <w:pPr>
              <w:contextualSpacing/>
              <w:rPr>
                <w:rFonts w:cs="Times New Roman"/>
                <w:sz w:val="22"/>
                <w:szCs w:val="22"/>
                <w:lang w:val="uk-UA" w:eastAsia="pl-PL"/>
              </w:rPr>
            </w:pPr>
            <w:r>
              <w:rPr>
                <w:rFonts w:cs="Times New Roman"/>
                <w:sz w:val="22"/>
                <w:szCs w:val="22"/>
                <w:lang w:val="uk-UA" w:eastAsia="pl-PL"/>
              </w:rPr>
              <w:t xml:space="preserve">%, </w:t>
            </w:r>
            <w:r w:rsidRPr="00DB0ECA">
              <w:rPr>
                <w:rFonts w:cs="Times New Roman"/>
                <w:sz w:val="22"/>
                <w:szCs w:val="22"/>
                <w:lang w:val="uk-UA" w:eastAsia="pl-PL"/>
              </w:rPr>
              <w:t>частка населення, яке має доступ до безпечної питної води гарантованої якості</w:t>
            </w:r>
          </w:p>
        </w:tc>
        <w:tc>
          <w:tcPr>
            <w:tcW w:w="267"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72</w:t>
            </w:r>
          </w:p>
        </w:tc>
        <w:tc>
          <w:tcPr>
            <w:tcW w:w="294"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78</w:t>
            </w:r>
          </w:p>
        </w:tc>
        <w:tc>
          <w:tcPr>
            <w:tcW w:w="377" w:type="pct"/>
            <w:shd w:val="clear" w:color="auto" w:fill="FF99FF"/>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84</w:t>
            </w:r>
          </w:p>
        </w:tc>
        <w:tc>
          <w:tcPr>
            <w:tcW w:w="377" w:type="pct"/>
            <w:shd w:val="clear" w:color="auto" w:fill="FF99FF"/>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88</w:t>
            </w:r>
          </w:p>
        </w:tc>
        <w:tc>
          <w:tcPr>
            <w:tcW w:w="267"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92</w:t>
            </w:r>
          </w:p>
        </w:tc>
        <w:tc>
          <w:tcPr>
            <w:tcW w:w="349" w:type="pct"/>
            <w:shd w:val="clear" w:color="auto" w:fill="FF99FF"/>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96</w:t>
            </w:r>
          </w:p>
        </w:tc>
        <w:tc>
          <w:tcPr>
            <w:tcW w:w="349" w:type="pct"/>
            <w:shd w:val="clear" w:color="auto" w:fill="FF99FF"/>
          </w:tcPr>
          <w:p w:rsidR="00DB0ECA" w:rsidRPr="006E64D2" w:rsidRDefault="00DB0ECA"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p>
          <w:p w:rsidR="0064533E" w:rsidRPr="006E64D2" w:rsidRDefault="0064533E" w:rsidP="006E64D2">
            <w:pPr>
              <w:contextualSpacing/>
              <w:jc w:val="center"/>
              <w:rPr>
                <w:rFonts w:cs="Times New Roman"/>
                <w:sz w:val="22"/>
                <w:szCs w:val="22"/>
                <w:lang w:val="uk-UA"/>
              </w:rPr>
            </w:pPr>
            <w:r w:rsidRPr="006E64D2">
              <w:rPr>
                <w:rFonts w:cs="Times New Roman"/>
                <w:sz w:val="22"/>
                <w:szCs w:val="22"/>
                <w:lang w:val="uk-UA"/>
              </w:rPr>
              <w:t>100</w:t>
            </w:r>
          </w:p>
        </w:tc>
        <w:tc>
          <w:tcPr>
            <w:tcW w:w="555" w:type="pct"/>
            <w:shd w:val="clear" w:color="auto" w:fill="FF99FF"/>
            <w:tcMar>
              <w:top w:w="28" w:type="dxa"/>
              <w:left w:w="28" w:type="dxa"/>
              <w:bottom w:w="28" w:type="dxa"/>
              <w:right w:w="28" w:type="dxa"/>
            </w:tcMar>
          </w:tcPr>
          <w:p w:rsidR="00DB0ECA" w:rsidRPr="009D0267" w:rsidRDefault="00DB0ECA" w:rsidP="0008473B">
            <w:pPr>
              <w:contextualSpacing/>
              <w:rPr>
                <w:rFonts w:cs="Times New Roman"/>
                <w:sz w:val="22"/>
                <w:szCs w:val="22"/>
                <w:lang w:val="uk-UA"/>
              </w:rPr>
            </w:pPr>
          </w:p>
        </w:tc>
      </w:tr>
      <w:tr w:rsidR="00AC044D" w:rsidRPr="009D0267"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DB0ECA" w:rsidRPr="009D0267" w:rsidRDefault="00DB0ECA" w:rsidP="0008473B">
            <w:pPr>
              <w:contextualSpacing/>
              <w:rPr>
                <w:rFonts w:cs="Times New Roman"/>
                <w:sz w:val="22"/>
                <w:szCs w:val="22"/>
                <w:lang w:val="uk-UA"/>
              </w:rPr>
            </w:pPr>
          </w:p>
        </w:tc>
        <w:tc>
          <w:tcPr>
            <w:tcW w:w="641" w:type="pct"/>
            <w:vMerge/>
            <w:shd w:val="clear" w:color="auto" w:fill="FF99FF"/>
            <w:tcMar>
              <w:top w:w="100" w:type="dxa"/>
              <w:left w:w="115" w:type="dxa"/>
              <w:bottom w:w="100" w:type="dxa"/>
              <w:right w:w="115" w:type="dxa"/>
            </w:tcMar>
          </w:tcPr>
          <w:p w:rsidR="00DB0ECA" w:rsidRPr="00E77FC8" w:rsidRDefault="00DB0ECA" w:rsidP="0008473B">
            <w:pPr>
              <w:contextualSpacing/>
              <w:rPr>
                <w:rFonts w:cs="Times New Roman"/>
                <w:b/>
                <w:sz w:val="22"/>
                <w:szCs w:val="22"/>
                <w:lang w:val="uk-UA"/>
              </w:rPr>
            </w:pPr>
          </w:p>
        </w:tc>
        <w:tc>
          <w:tcPr>
            <w:tcW w:w="646" w:type="pct"/>
            <w:shd w:val="clear" w:color="auto" w:fill="FF99FF"/>
            <w:tcMar>
              <w:top w:w="28" w:type="dxa"/>
              <w:left w:w="28" w:type="dxa"/>
              <w:bottom w:w="28" w:type="dxa"/>
              <w:right w:w="28" w:type="dxa"/>
            </w:tcMar>
          </w:tcPr>
          <w:p w:rsidR="00DB0ECA" w:rsidRPr="009D0267" w:rsidRDefault="00AC044D" w:rsidP="00AC044D">
            <w:pPr>
              <w:pStyle w:val="afa"/>
              <w:numPr>
                <w:ilvl w:val="0"/>
                <w:numId w:val="13"/>
              </w:numPr>
              <w:rPr>
                <w:rFonts w:cs="Times New Roman"/>
                <w:sz w:val="22"/>
                <w:szCs w:val="22"/>
                <w:lang w:eastAsia="pl-PL"/>
              </w:rPr>
            </w:pPr>
            <w:r>
              <w:rPr>
                <w:rFonts w:cs="Times New Roman"/>
                <w:sz w:val="22"/>
                <w:szCs w:val="22"/>
                <w:lang w:eastAsia="pl-PL"/>
              </w:rPr>
              <w:t xml:space="preserve">Встановлення та використання </w:t>
            </w:r>
            <w:r w:rsidRPr="00AC044D">
              <w:rPr>
                <w:rFonts w:cs="Times New Roman"/>
                <w:sz w:val="22"/>
                <w:szCs w:val="22"/>
                <w:lang w:eastAsia="pl-PL"/>
              </w:rPr>
              <w:t xml:space="preserve">альтернативних або </w:t>
            </w:r>
            <w:r>
              <w:rPr>
                <w:rFonts w:cs="Times New Roman"/>
                <w:sz w:val="22"/>
                <w:szCs w:val="22"/>
                <w:lang w:eastAsia="pl-PL"/>
              </w:rPr>
              <w:t>відновлювальних джерел енергії.</w:t>
            </w:r>
          </w:p>
        </w:tc>
        <w:tc>
          <w:tcPr>
            <w:tcW w:w="535" w:type="pct"/>
            <w:shd w:val="clear" w:color="auto" w:fill="FF99FF"/>
            <w:tcMar>
              <w:top w:w="28" w:type="dxa"/>
              <w:left w:w="28" w:type="dxa"/>
              <w:bottom w:w="28" w:type="dxa"/>
              <w:right w:w="28" w:type="dxa"/>
            </w:tcMar>
          </w:tcPr>
          <w:p w:rsidR="00DB0ECA" w:rsidRDefault="00DB0ECA" w:rsidP="0008473B">
            <w:pPr>
              <w:contextualSpacing/>
              <w:rPr>
                <w:rFonts w:cs="Times New Roman"/>
                <w:sz w:val="22"/>
                <w:szCs w:val="22"/>
                <w:lang w:val="uk-UA" w:eastAsia="pl-PL"/>
              </w:rPr>
            </w:pPr>
          </w:p>
          <w:p w:rsidR="00AC044D" w:rsidRDefault="00AC044D" w:rsidP="0008473B">
            <w:pPr>
              <w:contextualSpacing/>
              <w:rPr>
                <w:rFonts w:cs="Times New Roman"/>
                <w:sz w:val="22"/>
                <w:szCs w:val="22"/>
                <w:lang w:val="uk-UA" w:eastAsia="pl-PL"/>
              </w:rPr>
            </w:pPr>
          </w:p>
          <w:p w:rsidR="00AC044D" w:rsidRDefault="00AC044D" w:rsidP="0008473B">
            <w:pPr>
              <w:contextualSpacing/>
              <w:rPr>
                <w:rFonts w:cs="Times New Roman"/>
                <w:sz w:val="22"/>
                <w:szCs w:val="22"/>
                <w:lang w:val="uk-UA" w:eastAsia="pl-PL"/>
              </w:rPr>
            </w:pPr>
          </w:p>
          <w:p w:rsidR="00AC044D" w:rsidRDefault="00AC044D" w:rsidP="0008473B">
            <w:pPr>
              <w:contextualSpacing/>
              <w:rPr>
                <w:rFonts w:cs="Times New Roman"/>
                <w:sz w:val="22"/>
                <w:szCs w:val="22"/>
                <w:lang w:val="uk-UA" w:eastAsia="pl-PL"/>
              </w:rPr>
            </w:pPr>
          </w:p>
          <w:p w:rsidR="00AC044D" w:rsidRDefault="00AC044D" w:rsidP="0008473B">
            <w:pPr>
              <w:contextualSpacing/>
              <w:rPr>
                <w:rFonts w:cs="Times New Roman"/>
                <w:sz w:val="22"/>
                <w:szCs w:val="22"/>
                <w:lang w:val="uk-UA" w:eastAsia="pl-PL"/>
              </w:rPr>
            </w:pPr>
          </w:p>
          <w:p w:rsidR="00AC044D" w:rsidRPr="009D0267" w:rsidRDefault="00AC044D" w:rsidP="0008473B">
            <w:pPr>
              <w:contextualSpacing/>
              <w:rPr>
                <w:rFonts w:cs="Times New Roman"/>
                <w:sz w:val="22"/>
                <w:szCs w:val="22"/>
                <w:lang w:val="uk-UA" w:eastAsia="pl-PL"/>
              </w:rPr>
            </w:pPr>
            <w:r>
              <w:rPr>
                <w:rFonts w:cs="Times New Roman"/>
                <w:sz w:val="22"/>
                <w:szCs w:val="22"/>
                <w:lang w:val="uk-UA" w:eastAsia="pl-PL"/>
              </w:rPr>
              <w:t>одиниць</w:t>
            </w:r>
          </w:p>
        </w:tc>
        <w:tc>
          <w:tcPr>
            <w:tcW w:w="267"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1</w:t>
            </w:r>
          </w:p>
        </w:tc>
        <w:tc>
          <w:tcPr>
            <w:tcW w:w="294"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2</w:t>
            </w:r>
          </w:p>
        </w:tc>
        <w:tc>
          <w:tcPr>
            <w:tcW w:w="377" w:type="pct"/>
            <w:shd w:val="clear" w:color="auto" w:fill="FF99FF"/>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3</w:t>
            </w:r>
          </w:p>
        </w:tc>
        <w:tc>
          <w:tcPr>
            <w:tcW w:w="377" w:type="pct"/>
            <w:shd w:val="clear" w:color="auto" w:fill="FF99FF"/>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4</w:t>
            </w:r>
          </w:p>
        </w:tc>
        <w:tc>
          <w:tcPr>
            <w:tcW w:w="267" w:type="pct"/>
            <w:shd w:val="clear" w:color="auto" w:fill="FF99FF"/>
            <w:tcMar>
              <w:top w:w="28" w:type="dxa"/>
              <w:left w:w="28" w:type="dxa"/>
              <w:bottom w:w="28" w:type="dxa"/>
              <w:right w:w="28" w:type="dxa"/>
            </w:tcMar>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5</w:t>
            </w:r>
          </w:p>
        </w:tc>
        <w:tc>
          <w:tcPr>
            <w:tcW w:w="349" w:type="pct"/>
            <w:shd w:val="clear" w:color="auto" w:fill="FF99FF"/>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6</w:t>
            </w:r>
          </w:p>
        </w:tc>
        <w:tc>
          <w:tcPr>
            <w:tcW w:w="349" w:type="pct"/>
            <w:shd w:val="clear" w:color="auto" w:fill="FF99FF"/>
          </w:tcPr>
          <w:p w:rsidR="00DB0ECA" w:rsidRPr="006E64D2" w:rsidRDefault="00DB0ECA"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p>
          <w:p w:rsidR="00C02C67" w:rsidRPr="006E64D2" w:rsidRDefault="00C02C67" w:rsidP="006E64D2">
            <w:pPr>
              <w:contextualSpacing/>
              <w:jc w:val="center"/>
              <w:rPr>
                <w:rFonts w:cs="Times New Roman"/>
                <w:sz w:val="22"/>
                <w:szCs w:val="22"/>
                <w:lang w:val="uk-UA"/>
              </w:rPr>
            </w:pPr>
            <w:r w:rsidRPr="006E64D2">
              <w:rPr>
                <w:rFonts w:cs="Times New Roman"/>
                <w:sz w:val="22"/>
                <w:szCs w:val="22"/>
                <w:lang w:val="uk-UA"/>
              </w:rPr>
              <w:t>7</w:t>
            </w:r>
          </w:p>
        </w:tc>
        <w:tc>
          <w:tcPr>
            <w:tcW w:w="555" w:type="pct"/>
            <w:shd w:val="clear" w:color="auto" w:fill="FF99FF"/>
            <w:tcMar>
              <w:top w:w="28" w:type="dxa"/>
              <w:left w:w="28" w:type="dxa"/>
              <w:bottom w:w="28" w:type="dxa"/>
              <w:right w:w="28" w:type="dxa"/>
            </w:tcMar>
          </w:tcPr>
          <w:p w:rsidR="00C02C67" w:rsidRDefault="00C02C67" w:rsidP="0008473B">
            <w:pPr>
              <w:contextualSpacing/>
              <w:rPr>
                <w:rFonts w:cs="Times New Roman"/>
                <w:sz w:val="22"/>
                <w:szCs w:val="22"/>
                <w:lang w:val="uk-UA"/>
              </w:rPr>
            </w:pPr>
          </w:p>
          <w:p w:rsidR="00C02C67" w:rsidRDefault="00C02C67" w:rsidP="0008473B">
            <w:pPr>
              <w:contextualSpacing/>
              <w:rPr>
                <w:rFonts w:cs="Times New Roman"/>
                <w:sz w:val="22"/>
                <w:szCs w:val="22"/>
                <w:lang w:val="uk-UA"/>
              </w:rPr>
            </w:pPr>
          </w:p>
          <w:p w:rsidR="00C02C67" w:rsidRDefault="00C02C67" w:rsidP="0008473B">
            <w:pPr>
              <w:contextualSpacing/>
              <w:rPr>
                <w:rFonts w:cs="Times New Roman"/>
                <w:sz w:val="22"/>
                <w:szCs w:val="22"/>
                <w:lang w:val="uk-UA"/>
              </w:rPr>
            </w:pPr>
          </w:p>
          <w:p w:rsidR="00DB0ECA" w:rsidRPr="009D0267" w:rsidRDefault="00C02C67" w:rsidP="0008473B">
            <w:pPr>
              <w:contextualSpacing/>
              <w:rPr>
                <w:rFonts w:cs="Times New Roman"/>
                <w:sz w:val="22"/>
                <w:szCs w:val="22"/>
                <w:lang w:val="uk-UA"/>
              </w:rPr>
            </w:pPr>
            <w:r>
              <w:rPr>
                <w:rFonts w:cs="Times New Roman"/>
                <w:sz w:val="22"/>
                <w:szCs w:val="22"/>
                <w:lang w:val="uk-UA"/>
              </w:rPr>
              <w:t>Дані з балансу КП «Нивотрудівське»</w:t>
            </w:r>
          </w:p>
        </w:tc>
      </w:tr>
      <w:tr w:rsidR="00C02C67" w:rsidRPr="009D0267"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B12122" w:rsidRPr="009D0267" w:rsidRDefault="00B12122" w:rsidP="0008473B">
            <w:pPr>
              <w:contextualSpacing/>
              <w:rPr>
                <w:rFonts w:cs="Times New Roman"/>
                <w:sz w:val="22"/>
                <w:szCs w:val="22"/>
                <w:lang w:val="uk-UA"/>
              </w:rPr>
            </w:pPr>
          </w:p>
        </w:tc>
        <w:tc>
          <w:tcPr>
            <w:tcW w:w="641" w:type="pct"/>
            <w:shd w:val="clear" w:color="auto" w:fill="CCFFFF"/>
            <w:tcMar>
              <w:top w:w="100" w:type="dxa"/>
              <w:left w:w="115" w:type="dxa"/>
              <w:bottom w:w="100" w:type="dxa"/>
              <w:right w:w="115" w:type="dxa"/>
            </w:tcMar>
          </w:tcPr>
          <w:p w:rsidR="00B12122" w:rsidRPr="00E77FC8" w:rsidRDefault="00B12122" w:rsidP="00544F09">
            <w:pPr>
              <w:contextualSpacing/>
              <w:rPr>
                <w:rFonts w:cs="Times New Roman"/>
                <w:b/>
                <w:sz w:val="22"/>
                <w:szCs w:val="22"/>
                <w:lang w:val="uk-UA"/>
              </w:rPr>
            </w:pPr>
            <w:r w:rsidRPr="00E77FC8">
              <w:rPr>
                <w:rFonts w:cs="Times New Roman"/>
                <w:b/>
                <w:sz w:val="22"/>
                <w:szCs w:val="22"/>
                <w:lang w:val="uk-UA"/>
              </w:rPr>
              <w:t xml:space="preserve">3.5. Розвиток культурного і духовного середовища, </w:t>
            </w:r>
          </w:p>
          <w:p w:rsidR="00B12122" w:rsidRPr="00E77FC8" w:rsidRDefault="00B12122" w:rsidP="00544F09">
            <w:pPr>
              <w:contextualSpacing/>
              <w:rPr>
                <w:rFonts w:cs="Times New Roman"/>
                <w:b/>
                <w:sz w:val="22"/>
                <w:szCs w:val="22"/>
                <w:lang w:val="uk-UA"/>
              </w:rPr>
            </w:pPr>
            <w:r w:rsidRPr="00E77FC8">
              <w:rPr>
                <w:rFonts w:cs="Times New Roman"/>
                <w:b/>
                <w:sz w:val="22"/>
                <w:szCs w:val="22"/>
                <w:lang w:val="uk-UA"/>
              </w:rPr>
              <w:t xml:space="preserve">збереження і популяризація </w:t>
            </w:r>
          </w:p>
          <w:p w:rsidR="00B12122" w:rsidRDefault="00B12122" w:rsidP="00544F09">
            <w:pPr>
              <w:contextualSpacing/>
              <w:rPr>
                <w:rFonts w:cs="Times New Roman"/>
                <w:sz w:val="22"/>
                <w:szCs w:val="22"/>
                <w:lang w:val="uk-UA"/>
              </w:rPr>
            </w:pPr>
            <w:r w:rsidRPr="00E77FC8">
              <w:rPr>
                <w:rFonts w:cs="Times New Roman"/>
                <w:b/>
                <w:sz w:val="22"/>
                <w:szCs w:val="22"/>
                <w:lang w:val="uk-UA"/>
              </w:rPr>
              <w:t>культурної спадщини</w:t>
            </w:r>
          </w:p>
        </w:tc>
        <w:tc>
          <w:tcPr>
            <w:tcW w:w="646" w:type="pct"/>
            <w:shd w:val="clear" w:color="auto" w:fill="CCFFFF"/>
            <w:tcMar>
              <w:top w:w="28" w:type="dxa"/>
              <w:left w:w="28" w:type="dxa"/>
              <w:bottom w:w="28" w:type="dxa"/>
              <w:right w:w="28" w:type="dxa"/>
            </w:tcMar>
          </w:tcPr>
          <w:p w:rsidR="00A07C0C" w:rsidRDefault="00A07C0C" w:rsidP="00A07C0C">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A07C0C" w:rsidRDefault="00A07C0C" w:rsidP="00A07C0C">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A07C0C" w:rsidRPr="00A07C0C" w:rsidRDefault="00A07C0C" w:rsidP="00A07C0C">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A07C0C" w:rsidRDefault="00A07C0C" w:rsidP="00A07C0C">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A07C0C" w:rsidRPr="00A07C0C" w:rsidRDefault="00A07C0C" w:rsidP="00A07C0C">
            <w:pPr>
              <w:pStyle w:val="afa"/>
              <w:pBdr>
                <w:top w:val="nil"/>
                <w:left w:val="nil"/>
                <w:bottom w:val="nil"/>
                <w:right w:val="nil"/>
                <w:between w:val="nil"/>
              </w:pBdr>
              <w:tabs>
                <w:tab w:val="left" w:pos="368"/>
              </w:tabs>
              <w:spacing w:line="240" w:lineRule="auto"/>
              <w:ind w:left="0" w:firstLine="0"/>
              <w:jc w:val="left"/>
              <w:rPr>
                <w:rFonts w:cs="Times New Roman"/>
                <w:sz w:val="22"/>
                <w:szCs w:val="22"/>
                <w:lang w:eastAsia="pl-PL"/>
              </w:rPr>
            </w:pPr>
          </w:p>
          <w:p w:rsidR="00B12122" w:rsidRPr="009D0267" w:rsidRDefault="00A07C0C"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val="ru-RU" w:eastAsia="pl-PL"/>
              </w:rPr>
              <w:t>Рівень задовлення культурних потреб</w:t>
            </w:r>
          </w:p>
        </w:tc>
        <w:tc>
          <w:tcPr>
            <w:tcW w:w="535" w:type="pct"/>
            <w:shd w:val="clear" w:color="auto" w:fill="CCFFFF"/>
            <w:tcMar>
              <w:top w:w="28" w:type="dxa"/>
              <w:left w:w="28" w:type="dxa"/>
              <w:bottom w:w="28" w:type="dxa"/>
              <w:right w:w="28" w:type="dxa"/>
            </w:tcMar>
          </w:tcPr>
          <w:p w:rsidR="00A07C0C" w:rsidRDefault="00A07C0C" w:rsidP="0008473B">
            <w:pPr>
              <w:contextualSpacing/>
              <w:rPr>
                <w:rFonts w:cs="Times New Roman"/>
                <w:sz w:val="22"/>
                <w:szCs w:val="22"/>
                <w:lang w:val="uk-UA"/>
              </w:rPr>
            </w:pPr>
          </w:p>
          <w:p w:rsidR="00A07C0C" w:rsidRDefault="00A07C0C" w:rsidP="0008473B">
            <w:pPr>
              <w:contextualSpacing/>
              <w:rPr>
                <w:rFonts w:cs="Times New Roman"/>
                <w:sz w:val="22"/>
                <w:szCs w:val="22"/>
                <w:lang w:val="uk-UA"/>
              </w:rPr>
            </w:pPr>
          </w:p>
          <w:p w:rsidR="00A07C0C" w:rsidRDefault="00A07C0C" w:rsidP="0008473B">
            <w:pPr>
              <w:contextualSpacing/>
              <w:rPr>
                <w:rFonts w:cs="Times New Roman"/>
                <w:sz w:val="22"/>
                <w:szCs w:val="22"/>
                <w:lang w:val="uk-UA"/>
              </w:rPr>
            </w:pPr>
          </w:p>
          <w:p w:rsidR="00B12122" w:rsidRPr="009D0267" w:rsidRDefault="00A07C0C" w:rsidP="0008473B">
            <w:pPr>
              <w:contextualSpacing/>
              <w:rPr>
                <w:rFonts w:cs="Times New Roman"/>
                <w:sz w:val="22"/>
                <w:szCs w:val="22"/>
                <w:lang w:val="uk-UA" w:eastAsia="pl-PL"/>
              </w:rPr>
            </w:pPr>
            <w:r w:rsidRPr="009D0267">
              <w:rPr>
                <w:rFonts w:cs="Times New Roman"/>
                <w:sz w:val="22"/>
                <w:szCs w:val="22"/>
                <w:lang w:val="uk-UA"/>
              </w:rPr>
              <w:t xml:space="preserve">% опитаних, які незадоволені </w:t>
            </w:r>
            <w:r>
              <w:rPr>
                <w:rFonts w:cs="Times New Roman"/>
                <w:sz w:val="22"/>
                <w:szCs w:val="22"/>
                <w:lang w:val="uk-UA" w:eastAsia="pl-PL"/>
              </w:rPr>
              <w:t>якістю культурних потреб</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58</w:t>
            </w:r>
          </w:p>
        </w:tc>
        <w:tc>
          <w:tcPr>
            <w:tcW w:w="294"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55</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CCFFFF"/>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45</w:t>
            </w:r>
          </w:p>
        </w:tc>
        <w:tc>
          <w:tcPr>
            <w:tcW w:w="267" w:type="pct"/>
            <w:shd w:val="clear" w:color="auto" w:fill="CCFF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40</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35</w:t>
            </w:r>
          </w:p>
        </w:tc>
        <w:tc>
          <w:tcPr>
            <w:tcW w:w="349" w:type="pct"/>
            <w:shd w:val="clear" w:color="auto" w:fill="CCFFFF"/>
          </w:tcPr>
          <w:p w:rsidR="00B12122" w:rsidRPr="006E64D2" w:rsidRDefault="00B12122"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p>
          <w:p w:rsidR="00A07C0C" w:rsidRPr="006E64D2" w:rsidRDefault="00A07C0C" w:rsidP="006E64D2">
            <w:pPr>
              <w:contextualSpacing/>
              <w:jc w:val="center"/>
              <w:rPr>
                <w:rFonts w:cs="Times New Roman"/>
                <w:sz w:val="22"/>
                <w:szCs w:val="22"/>
                <w:lang w:val="uk-UA"/>
              </w:rPr>
            </w:pPr>
            <w:r w:rsidRPr="006E64D2">
              <w:rPr>
                <w:rFonts w:cs="Times New Roman"/>
                <w:sz w:val="22"/>
                <w:szCs w:val="22"/>
                <w:lang w:val="uk-UA"/>
              </w:rPr>
              <w:t>30</w:t>
            </w:r>
          </w:p>
        </w:tc>
        <w:tc>
          <w:tcPr>
            <w:tcW w:w="555" w:type="pct"/>
            <w:shd w:val="clear" w:color="auto" w:fill="CCFFFF"/>
            <w:tcMar>
              <w:top w:w="28" w:type="dxa"/>
              <w:left w:w="28" w:type="dxa"/>
              <w:bottom w:w="28" w:type="dxa"/>
              <w:right w:w="28" w:type="dxa"/>
            </w:tcMar>
          </w:tcPr>
          <w:p w:rsidR="00B12122" w:rsidRDefault="00B12122" w:rsidP="0008473B">
            <w:pPr>
              <w:contextualSpacing/>
              <w:rPr>
                <w:rFonts w:cs="Times New Roman"/>
                <w:sz w:val="22"/>
                <w:szCs w:val="22"/>
                <w:lang w:val="uk-UA"/>
              </w:rPr>
            </w:pPr>
          </w:p>
          <w:p w:rsidR="00A07C0C" w:rsidRDefault="00A07C0C" w:rsidP="0008473B">
            <w:pPr>
              <w:contextualSpacing/>
              <w:rPr>
                <w:rFonts w:cs="Times New Roman"/>
                <w:sz w:val="22"/>
                <w:szCs w:val="22"/>
                <w:lang w:val="uk-UA"/>
              </w:rPr>
            </w:pPr>
          </w:p>
          <w:p w:rsidR="00A07C0C" w:rsidRDefault="00A07C0C" w:rsidP="0008473B">
            <w:pPr>
              <w:contextualSpacing/>
              <w:rPr>
                <w:rFonts w:cs="Times New Roman"/>
                <w:sz w:val="22"/>
                <w:szCs w:val="22"/>
                <w:lang w:val="uk-UA"/>
              </w:rPr>
            </w:pPr>
          </w:p>
          <w:p w:rsidR="00A07C0C" w:rsidRPr="009D0267" w:rsidRDefault="00A07C0C" w:rsidP="0008473B">
            <w:pPr>
              <w:contextualSpacing/>
              <w:rPr>
                <w:rFonts w:cs="Times New Roman"/>
                <w:sz w:val="22"/>
                <w:szCs w:val="22"/>
                <w:lang w:val="uk-UA"/>
              </w:rPr>
            </w:pPr>
            <w:r w:rsidRPr="009D0267">
              <w:rPr>
                <w:rFonts w:cs="Times New Roman"/>
                <w:sz w:val="22"/>
                <w:szCs w:val="22"/>
                <w:lang w:val="uk-UA"/>
              </w:rPr>
              <w:t xml:space="preserve">Результати опитування </w:t>
            </w:r>
            <w:r w:rsidRPr="009D0267">
              <w:rPr>
                <w:rFonts w:cs="Times New Roman"/>
                <w:sz w:val="22"/>
                <w:szCs w:val="22"/>
                <w:lang w:val="uk-UA" w:eastAsia="pl-PL"/>
              </w:rPr>
              <w:t>мешканців і мешканок громади</w:t>
            </w:r>
          </w:p>
        </w:tc>
      </w:tr>
      <w:tr w:rsidR="00C02C67" w:rsidRPr="00122A67" w:rsidTr="009A408F">
        <w:trPr>
          <w:trHeight w:val="1043"/>
          <w:jc w:val="center"/>
        </w:trPr>
        <w:tc>
          <w:tcPr>
            <w:tcW w:w="344" w:type="pct"/>
            <w:vMerge/>
            <w:shd w:val="clear" w:color="auto" w:fill="BDD6EE" w:themeFill="accent1" w:themeFillTint="66"/>
            <w:tcMar>
              <w:top w:w="28" w:type="dxa"/>
              <w:left w:w="28" w:type="dxa"/>
              <w:bottom w:w="28" w:type="dxa"/>
              <w:right w:w="28" w:type="dxa"/>
            </w:tcMar>
            <w:vAlign w:val="center"/>
          </w:tcPr>
          <w:p w:rsidR="00B12122" w:rsidRPr="009D0267" w:rsidRDefault="00B12122" w:rsidP="0008473B">
            <w:pPr>
              <w:contextualSpacing/>
              <w:rPr>
                <w:rFonts w:cs="Times New Roman"/>
                <w:sz w:val="22"/>
                <w:szCs w:val="22"/>
                <w:lang w:val="uk-UA"/>
              </w:rPr>
            </w:pPr>
          </w:p>
        </w:tc>
        <w:tc>
          <w:tcPr>
            <w:tcW w:w="641" w:type="pct"/>
            <w:shd w:val="clear" w:color="auto" w:fill="FF99FF"/>
            <w:tcMar>
              <w:top w:w="100" w:type="dxa"/>
              <w:left w:w="115" w:type="dxa"/>
              <w:bottom w:w="100" w:type="dxa"/>
              <w:right w:w="115" w:type="dxa"/>
            </w:tcMar>
          </w:tcPr>
          <w:p w:rsidR="00B12122" w:rsidRPr="00E77FC8" w:rsidRDefault="00B12122" w:rsidP="00544F09">
            <w:pPr>
              <w:contextualSpacing/>
              <w:rPr>
                <w:rFonts w:cs="Times New Roman"/>
                <w:b/>
                <w:sz w:val="22"/>
                <w:szCs w:val="22"/>
                <w:lang w:val="uk-UA"/>
              </w:rPr>
            </w:pPr>
            <w:r w:rsidRPr="00E77FC8">
              <w:rPr>
                <w:rFonts w:cs="Times New Roman"/>
                <w:b/>
                <w:sz w:val="22"/>
                <w:szCs w:val="22"/>
                <w:lang w:val="uk-UA"/>
              </w:rPr>
              <w:t xml:space="preserve">3.6. Якісна освіта для всіх, </w:t>
            </w:r>
          </w:p>
          <w:p w:rsidR="00B12122" w:rsidRDefault="00B12122" w:rsidP="00544F09">
            <w:pPr>
              <w:contextualSpacing/>
              <w:rPr>
                <w:rFonts w:cs="Times New Roman"/>
                <w:sz w:val="22"/>
                <w:szCs w:val="22"/>
                <w:lang w:val="uk-UA"/>
              </w:rPr>
            </w:pPr>
            <w:r w:rsidRPr="00E77FC8">
              <w:rPr>
                <w:rFonts w:cs="Times New Roman"/>
                <w:b/>
                <w:sz w:val="22"/>
                <w:szCs w:val="22"/>
                <w:lang w:val="uk-UA"/>
              </w:rPr>
              <w:t>військово - патріотичне виховання</w:t>
            </w:r>
          </w:p>
        </w:tc>
        <w:tc>
          <w:tcPr>
            <w:tcW w:w="646" w:type="pct"/>
            <w:shd w:val="clear" w:color="auto" w:fill="FF99FF"/>
            <w:tcMar>
              <w:top w:w="28" w:type="dxa"/>
              <w:left w:w="28" w:type="dxa"/>
              <w:bottom w:w="28" w:type="dxa"/>
              <w:right w:w="28" w:type="dxa"/>
            </w:tcMar>
          </w:tcPr>
          <w:p w:rsidR="00B12122" w:rsidRPr="009D0267" w:rsidRDefault="007C6D1D" w:rsidP="001A6766">
            <w:pPr>
              <w:pStyle w:val="afa"/>
              <w:numPr>
                <w:ilvl w:val="0"/>
                <w:numId w:val="13"/>
              </w:numPr>
              <w:pBdr>
                <w:top w:val="nil"/>
                <w:left w:val="nil"/>
                <w:bottom w:val="nil"/>
                <w:right w:val="nil"/>
                <w:between w:val="nil"/>
              </w:pBdr>
              <w:tabs>
                <w:tab w:val="left" w:pos="368"/>
              </w:tabs>
              <w:spacing w:line="240" w:lineRule="auto"/>
              <w:ind w:left="0" w:firstLine="0"/>
              <w:jc w:val="left"/>
              <w:rPr>
                <w:rFonts w:cs="Times New Roman"/>
                <w:sz w:val="22"/>
                <w:szCs w:val="22"/>
                <w:lang w:eastAsia="pl-PL"/>
              </w:rPr>
            </w:pPr>
            <w:r>
              <w:rPr>
                <w:rFonts w:cs="Times New Roman"/>
                <w:sz w:val="22"/>
                <w:szCs w:val="22"/>
                <w:lang w:eastAsia="pl-PL"/>
              </w:rPr>
              <w:t>Охоплення учнів позашкільною освітою</w:t>
            </w:r>
          </w:p>
        </w:tc>
        <w:tc>
          <w:tcPr>
            <w:tcW w:w="535" w:type="pct"/>
            <w:shd w:val="clear" w:color="auto" w:fill="FF99FF"/>
            <w:tcMar>
              <w:top w:w="28" w:type="dxa"/>
              <w:left w:w="28" w:type="dxa"/>
              <w:bottom w:w="28" w:type="dxa"/>
              <w:right w:w="28" w:type="dxa"/>
            </w:tcMar>
          </w:tcPr>
          <w:p w:rsidR="007B38CF" w:rsidRDefault="007B38CF" w:rsidP="007C6D1D">
            <w:pPr>
              <w:contextualSpacing/>
              <w:rPr>
                <w:rFonts w:cs="Times New Roman"/>
                <w:sz w:val="22"/>
                <w:szCs w:val="22"/>
                <w:lang w:val="uk-UA" w:eastAsia="pl-PL"/>
              </w:rPr>
            </w:pPr>
          </w:p>
          <w:p w:rsidR="007B38CF" w:rsidRDefault="007B38CF" w:rsidP="007C6D1D">
            <w:pPr>
              <w:contextualSpacing/>
              <w:rPr>
                <w:rFonts w:cs="Times New Roman"/>
                <w:sz w:val="22"/>
                <w:szCs w:val="22"/>
                <w:lang w:val="uk-UA" w:eastAsia="pl-PL"/>
              </w:rPr>
            </w:pPr>
          </w:p>
          <w:p w:rsidR="00B12122" w:rsidRPr="009D0267" w:rsidRDefault="007C6D1D" w:rsidP="007C6D1D">
            <w:pPr>
              <w:contextualSpacing/>
              <w:rPr>
                <w:rFonts w:cs="Times New Roman"/>
                <w:sz w:val="22"/>
                <w:szCs w:val="22"/>
                <w:lang w:val="uk-UA" w:eastAsia="pl-PL"/>
              </w:rPr>
            </w:pPr>
            <w:r>
              <w:rPr>
                <w:rFonts w:cs="Times New Roman"/>
                <w:sz w:val="22"/>
                <w:szCs w:val="22"/>
                <w:lang w:val="uk-UA" w:eastAsia="pl-PL"/>
              </w:rPr>
              <w:t>%, частка учнів</w:t>
            </w:r>
            <w:r w:rsidRPr="00DB0ECA">
              <w:rPr>
                <w:rFonts w:cs="Times New Roman"/>
                <w:sz w:val="22"/>
                <w:szCs w:val="22"/>
                <w:lang w:val="uk-UA" w:eastAsia="pl-PL"/>
              </w:rPr>
              <w:t>, як</w:t>
            </w:r>
            <w:r>
              <w:rPr>
                <w:rFonts w:cs="Times New Roman"/>
                <w:sz w:val="22"/>
                <w:szCs w:val="22"/>
                <w:lang w:val="uk-UA" w:eastAsia="pl-PL"/>
              </w:rPr>
              <w:t xml:space="preserve">і задфяні у закладах позашкільної освіти </w:t>
            </w:r>
            <w:r w:rsidRPr="00DB0ECA">
              <w:rPr>
                <w:rFonts w:cs="Times New Roman"/>
                <w:sz w:val="22"/>
                <w:szCs w:val="22"/>
                <w:lang w:val="uk-UA" w:eastAsia="pl-PL"/>
              </w:rPr>
              <w:t xml:space="preserve"> </w:t>
            </w:r>
          </w:p>
        </w:tc>
        <w:tc>
          <w:tcPr>
            <w:tcW w:w="267"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30</w:t>
            </w:r>
          </w:p>
        </w:tc>
        <w:tc>
          <w:tcPr>
            <w:tcW w:w="294"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40</w:t>
            </w:r>
          </w:p>
        </w:tc>
        <w:tc>
          <w:tcPr>
            <w:tcW w:w="377" w:type="pct"/>
            <w:shd w:val="clear" w:color="auto" w:fill="FF99FF"/>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50</w:t>
            </w:r>
          </w:p>
        </w:tc>
        <w:tc>
          <w:tcPr>
            <w:tcW w:w="377" w:type="pct"/>
            <w:shd w:val="clear" w:color="auto" w:fill="FF99FF"/>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60</w:t>
            </w:r>
          </w:p>
        </w:tc>
        <w:tc>
          <w:tcPr>
            <w:tcW w:w="267" w:type="pct"/>
            <w:shd w:val="clear" w:color="auto" w:fill="FF99FF"/>
            <w:tcMar>
              <w:top w:w="28" w:type="dxa"/>
              <w:left w:w="28" w:type="dxa"/>
              <w:bottom w:w="28" w:type="dxa"/>
              <w:right w:w="28" w:type="dxa"/>
            </w:tcMar>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70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80</w:t>
            </w:r>
          </w:p>
        </w:tc>
        <w:tc>
          <w:tcPr>
            <w:tcW w:w="349" w:type="pct"/>
            <w:shd w:val="clear" w:color="auto" w:fill="FF99FF"/>
          </w:tcPr>
          <w:p w:rsidR="00B12122" w:rsidRPr="006E64D2" w:rsidRDefault="00B12122"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p>
          <w:p w:rsidR="007C6D1D" w:rsidRPr="006E64D2" w:rsidRDefault="007C6D1D" w:rsidP="006E64D2">
            <w:pPr>
              <w:contextualSpacing/>
              <w:jc w:val="center"/>
              <w:rPr>
                <w:rFonts w:cs="Times New Roman"/>
                <w:sz w:val="22"/>
                <w:szCs w:val="22"/>
                <w:lang w:val="uk-UA"/>
              </w:rPr>
            </w:pPr>
            <w:r w:rsidRPr="006E64D2">
              <w:rPr>
                <w:rFonts w:cs="Times New Roman"/>
                <w:sz w:val="22"/>
                <w:szCs w:val="22"/>
                <w:lang w:val="uk-UA"/>
              </w:rPr>
              <w:t>90</w:t>
            </w:r>
          </w:p>
        </w:tc>
        <w:tc>
          <w:tcPr>
            <w:tcW w:w="555" w:type="pct"/>
            <w:shd w:val="clear" w:color="auto" w:fill="FF99FF"/>
            <w:tcMar>
              <w:top w:w="28" w:type="dxa"/>
              <w:left w:w="28" w:type="dxa"/>
              <w:bottom w:w="28" w:type="dxa"/>
              <w:right w:w="28" w:type="dxa"/>
            </w:tcMar>
          </w:tcPr>
          <w:p w:rsidR="00B12122" w:rsidRDefault="00B12122" w:rsidP="0008473B">
            <w:pPr>
              <w:contextualSpacing/>
              <w:rPr>
                <w:rFonts w:cs="Times New Roman"/>
                <w:sz w:val="22"/>
                <w:szCs w:val="22"/>
                <w:lang w:val="uk-UA"/>
              </w:rPr>
            </w:pPr>
          </w:p>
          <w:p w:rsidR="007C6D1D" w:rsidRDefault="007C6D1D" w:rsidP="0008473B">
            <w:pPr>
              <w:contextualSpacing/>
              <w:rPr>
                <w:rFonts w:cs="Times New Roman"/>
                <w:sz w:val="22"/>
                <w:szCs w:val="22"/>
                <w:lang w:val="uk-UA"/>
              </w:rPr>
            </w:pPr>
          </w:p>
          <w:p w:rsidR="007C6D1D" w:rsidRDefault="007C6D1D" w:rsidP="0008473B">
            <w:pPr>
              <w:contextualSpacing/>
              <w:rPr>
                <w:rFonts w:cs="Times New Roman"/>
                <w:sz w:val="22"/>
                <w:szCs w:val="22"/>
                <w:lang w:val="uk-UA"/>
              </w:rPr>
            </w:pPr>
          </w:p>
          <w:p w:rsidR="007C6D1D" w:rsidRPr="009D0267" w:rsidRDefault="007C6D1D" w:rsidP="0008473B">
            <w:pPr>
              <w:contextualSpacing/>
              <w:rPr>
                <w:rFonts w:cs="Times New Roman"/>
                <w:sz w:val="22"/>
                <w:szCs w:val="22"/>
                <w:lang w:val="uk-UA"/>
              </w:rPr>
            </w:pPr>
            <w:r>
              <w:rPr>
                <w:rFonts w:cs="Times New Roman"/>
                <w:sz w:val="22"/>
                <w:szCs w:val="22"/>
                <w:lang w:val="uk-UA"/>
              </w:rPr>
              <w:t>Дані із закладів позашкільної освіти</w:t>
            </w:r>
          </w:p>
        </w:tc>
      </w:tr>
      <w:bookmarkEnd w:id="74"/>
    </w:tbl>
    <w:p w:rsidR="00170481" w:rsidRDefault="00170481" w:rsidP="00170481">
      <w:pPr>
        <w:tabs>
          <w:tab w:val="left" w:pos="1821"/>
        </w:tabs>
        <w:spacing w:after="60"/>
        <w:rPr>
          <w:rFonts w:cs="Times New Roman"/>
          <w:sz w:val="22"/>
          <w:szCs w:val="22"/>
          <w:lang w:val="uk-UA" w:eastAsia="uk-UA"/>
        </w:rPr>
      </w:pPr>
    </w:p>
    <w:p w:rsidR="001F66D3" w:rsidRDefault="001F66D3" w:rsidP="00170481">
      <w:pPr>
        <w:tabs>
          <w:tab w:val="left" w:pos="1821"/>
        </w:tabs>
        <w:spacing w:after="60"/>
        <w:rPr>
          <w:rFonts w:cs="Times New Roman"/>
          <w:sz w:val="22"/>
          <w:szCs w:val="22"/>
          <w:lang w:val="uk-UA" w:eastAsia="uk-UA"/>
        </w:rPr>
      </w:pPr>
    </w:p>
    <w:p w:rsidR="001F66D3" w:rsidRDefault="001F66D3" w:rsidP="00170481">
      <w:pPr>
        <w:tabs>
          <w:tab w:val="left" w:pos="1821"/>
        </w:tabs>
        <w:spacing w:after="60"/>
        <w:rPr>
          <w:rFonts w:cs="Times New Roman"/>
          <w:sz w:val="22"/>
          <w:szCs w:val="22"/>
          <w:lang w:val="uk-UA" w:eastAsia="uk-UA"/>
        </w:rPr>
      </w:pPr>
    </w:p>
    <w:sectPr w:rsidR="001F66D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A51" w:rsidRDefault="00FD7A51" w:rsidP="00170481">
      <w:r>
        <w:separator/>
      </w:r>
    </w:p>
  </w:endnote>
  <w:endnote w:type="continuationSeparator" w:id="0">
    <w:p w:rsidR="00FD7A51" w:rsidRDefault="00FD7A51" w:rsidP="00170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ntiqua">
    <w:altName w:val="Microsoft YaHe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A67" w:rsidRDefault="00122A67" w:rsidP="0008473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A51" w:rsidRDefault="00FD7A51" w:rsidP="00170481">
      <w:r>
        <w:separator/>
      </w:r>
    </w:p>
  </w:footnote>
  <w:footnote w:type="continuationSeparator" w:id="0">
    <w:p w:rsidR="00FD7A51" w:rsidRDefault="00FD7A51" w:rsidP="00170481">
      <w:r>
        <w:continuationSeparator/>
      </w:r>
    </w:p>
  </w:footnote>
  <w:footnote w:id="1">
    <w:p w:rsidR="00122A67" w:rsidRPr="00242E1E" w:rsidRDefault="00122A67" w:rsidP="00170481">
      <w:pPr>
        <w:pStyle w:val="aff0"/>
        <w:rPr>
          <w:rFonts w:ascii="Arial" w:hAnsi="Arial" w:cs="Arial"/>
          <w:sz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A67" w:rsidRDefault="00122A67">
    <w:pPr>
      <w:pStyle w:val="a5"/>
    </w:pPr>
    <w:r>
      <w:rPr>
        <w:noProof/>
      </w:rPr>
      <mc:AlternateContent>
        <mc:Choice Requires="wps">
          <w:drawing>
            <wp:anchor distT="0" distB="0" distL="114300" distR="114300" simplePos="0" relativeHeight="251660288" behindDoc="0" locked="0" layoutInCell="0" allowOverlap="1" wp14:anchorId="75ECC3A5" wp14:editId="171A8A07">
              <wp:simplePos x="0" y="0"/>
              <wp:positionH relativeFrom="margin">
                <wp:posOffset>-405130</wp:posOffset>
              </wp:positionH>
              <wp:positionV relativeFrom="topMargin">
                <wp:posOffset>361950</wp:posOffset>
              </wp:positionV>
              <wp:extent cx="5943600" cy="146050"/>
              <wp:effectExtent l="0" t="0" r="0" b="6350"/>
              <wp:wrapNone/>
              <wp:docPr id="220" name="Текстовое 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A67" w:rsidRDefault="00122A67" w:rsidP="0008473B">
                          <w:pPr>
                            <w:jc w:val="center"/>
                            <w:rPr>
                              <w:rFonts w:cs="Times New Roman"/>
                              <w:b/>
                              <w:color w:val="002060"/>
                              <w:sz w:val="18"/>
                              <w:szCs w:val="18"/>
                              <w:lang w:val="uk-UA"/>
                            </w:rPr>
                          </w:pPr>
                          <w:r w:rsidRPr="009D0267">
                            <w:rPr>
                              <w:rFonts w:cs="Times New Roman"/>
                              <w:b/>
                              <w:color w:val="002060"/>
                              <w:sz w:val="18"/>
                              <w:szCs w:val="18"/>
                              <w:lang w:val="uk-UA"/>
                            </w:rPr>
                            <w:t>СТРАТЕГІЯ РОЗВИТКУ НИВОТРУДІВСЬКОЇ СІЛЬСЬКОЇ</w:t>
                          </w:r>
                          <w:r w:rsidRPr="009D0267">
                            <w:rPr>
                              <w:rFonts w:cs="Times New Roman"/>
                              <w:b/>
                              <w:color w:val="002060"/>
                              <w:sz w:val="18"/>
                              <w:szCs w:val="18"/>
                            </w:rPr>
                            <w:t xml:space="preserve"> ТЕРИТОРІАЛЬНОЇ ГРОМАДИ</w:t>
                          </w:r>
                          <w:r>
                            <w:rPr>
                              <w:rFonts w:cs="Times New Roman"/>
                              <w:b/>
                              <w:color w:val="002060"/>
                              <w:sz w:val="18"/>
                              <w:szCs w:val="18"/>
                              <w:lang w:val="uk-UA"/>
                            </w:rPr>
                            <w:t xml:space="preserve"> НА 2024-2030</w:t>
                          </w:r>
                        </w:p>
                        <w:p w:rsidR="00122A67" w:rsidRPr="007339DA" w:rsidRDefault="00122A67" w:rsidP="0008473B">
                          <w:pPr>
                            <w:jc w:val="center"/>
                            <w:rPr>
                              <w:rFonts w:ascii="Arial" w:hAnsi="Arial" w:cs="Arial"/>
                              <w:b/>
                              <w:color w:val="002060"/>
                              <w:sz w:val="20"/>
                              <w:lang w:val="uk-UA"/>
                            </w:rPr>
                          </w:pPr>
                          <w:r w:rsidRPr="009D0267">
                            <w:rPr>
                              <w:rFonts w:cs="Times New Roman"/>
                              <w:b/>
                              <w:color w:val="002060"/>
                              <w:sz w:val="18"/>
                              <w:szCs w:val="18"/>
                              <w:lang w:val="uk-UA"/>
                            </w:rPr>
                            <w:t xml:space="preserve"> рр</w:t>
                          </w:r>
                          <w:r>
                            <w:rPr>
                              <w:rFonts w:ascii="Arial" w:hAnsi="Arial" w:cs="Arial"/>
                              <w:b/>
                              <w:color w:val="002060"/>
                              <w:sz w:val="20"/>
                              <w:lang w:val="uk-UA"/>
                            </w:rPr>
                            <w:t xml:space="preserve"> 2027 РОКУ</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5ECC3A5" id="_x0000_t202" coordsize="21600,21600" o:spt="202" path="m,l,21600r21600,l21600,xe">
              <v:stroke joinstyle="miter"/>
              <v:path gradientshapeok="t" o:connecttype="rect"/>
            </v:shapetype>
            <v:shape id="Текстовое поле 220" o:spid="_x0000_s1203" type="#_x0000_t202" style="position:absolute;margin-left:-31.9pt;margin-top:28.5pt;width:468pt;height:11.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" o:allowincell="f" filled="f" stroked="f">
              <v:textbox inset=",0,,0">
                <w:txbxContent>
                  <w:p w:rsidR="00122A67" w:rsidRDefault="00122A67" w:rsidP="0008473B">
                    <w:pPr>
                      <w:jc w:val="center"/>
                      <w:rPr>
                        <w:rFonts w:cs="Times New Roman"/>
                        <w:b/>
                        <w:color w:val="002060"/>
                        <w:sz w:val="18"/>
                        <w:szCs w:val="18"/>
                        <w:lang w:val="uk-UA"/>
                      </w:rPr>
                    </w:pPr>
                    <w:r w:rsidRPr="009D0267">
                      <w:rPr>
                        <w:rFonts w:cs="Times New Roman"/>
                        <w:b/>
                        <w:color w:val="002060"/>
                        <w:sz w:val="18"/>
                        <w:szCs w:val="18"/>
                        <w:lang w:val="uk-UA"/>
                      </w:rPr>
                      <w:t>СТРАТЕГІЯ РОЗВИТКУ НИВОТРУДІВСЬКОЇ СІЛЬСЬКОЇ</w:t>
                    </w:r>
                    <w:r w:rsidRPr="009D0267">
                      <w:rPr>
                        <w:rFonts w:cs="Times New Roman"/>
                        <w:b/>
                        <w:color w:val="002060"/>
                        <w:sz w:val="18"/>
                        <w:szCs w:val="18"/>
                      </w:rPr>
                      <w:t xml:space="preserve"> ТЕРИТОРІАЛЬНОЇ ГРОМАДИ</w:t>
                    </w:r>
                    <w:r>
                      <w:rPr>
                        <w:rFonts w:cs="Times New Roman"/>
                        <w:b/>
                        <w:color w:val="002060"/>
                        <w:sz w:val="18"/>
                        <w:szCs w:val="18"/>
                        <w:lang w:val="uk-UA"/>
                      </w:rPr>
                      <w:t xml:space="preserve"> НА 2024-2030</w:t>
                    </w:r>
                  </w:p>
                  <w:p w:rsidR="00122A67" w:rsidRPr="007339DA" w:rsidRDefault="00122A67" w:rsidP="0008473B">
                    <w:pPr>
                      <w:jc w:val="center"/>
                      <w:rPr>
                        <w:rFonts w:ascii="Arial" w:hAnsi="Arial" w:cs="Arial"/>
                        <w:b/>
                        <w:color w:val="002060"/>
                        <w:sz w:val="20"/>
                        <w:lang w:val="uk-UA"/>
                      </w:rPr>
                    </w:pPr>
                    <w:r w:rsidRPr="009D0267">
                      <w:rPr>
                        <w:rFonts w:cs="Times New Roman"/>
                        <w:b/>
                        <w:color w:val="002060"/>
                        <w:sz w:val="18"/>
                        <w:szCs w:val="18"/>
                        <w:lang w:val="uk-UA"/>
                      </w:rPr>
                      <w:t xml:space="preserve"> рр</w:t>
                    </w:r>
                    <w:r>
                      <w:rPr>
                        <w:rFonts w:ascii="Arial" w:hAnsi="Arial" w:cs="Arial"/>
                        <w:b/>
                        <w:color w:val="002060"/>
                        <w:sz w:val="20"/>
                        <w:lang w:val="uk-UA"/>
                      </w:rPr>
                      <w:t xml:space="preserve"> 2027 РОКУ</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02DF666" wp14:editId="2E528850">
              <wp:simplePos x="0" y="0"/>
              <wp:positionH relativeFrom="page">
                <wp:align>right</wp:align>
              </wp:positionH>
              <wp:positionV relativeFrom="topMargin">
                <wp:align>center</wp:align>
              </wp:positionV>
              <wp:extent cx="911860" cy="170815"/>
              <wp:effectExtent l="0" t="0" r="3810" b="6350"/>
              <wp:wrapNone/>
              <wp:docPr id="221" name="Текстово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2060"/>
                      </a:solidFill>
                      <a:ln>
                        <a:noFill/>
                      </a:ln>
                    </wps:spPr>
                    <wps:txbx>
                      <w:txbxContent>
                        <w:p w:rsidR="00122A67" w:rsidRPr="008F5438" w:rsidRDefault="00122A67">
                          <w:pPr>
                            <w:rPr>
                              <w:rFonts w:ascii="Arial" w:hAnsi="Arial" w:cs="Arial"/>
                              <w:b/>
                              <w:color w:val="FFFFFF" w:themeColor="background1"/>
                            </w:rPr>
                          </w:pPr>
                          <w:r w:rsidRPr="008F5438">
                            <w:rPr>
                              <w:rFonts w:ascii="Arial" w:hAnsi="Arial" w:cs="Arial"/>
                              <w:b/>
                            </w:rPr>
                            <w:fldChar w:fldCharType="begin"/>
                          </w:r>
                          <w:r w:rsidRPr="008F5438">
                            <w:rPr>
                              <w:rFonts w:ascii="Arial" w:hAnsi="Arial" w:cs="Arial"/>
                              <w:b/>
                            </w:rPr>
                            <w:instrText>PAGE   \* MERGEFORMAT</w:instrText>
                          </w:r>
                          <w:r w:rsidRPr="008F5438">
                            <w:rPr>
                              <w:rFonts w:ascii="Arial" w:hAnsi="Arial" w:cs="Arial"/>
                              <w:b/>
                            </w:rPr>
                            <w:fldChar w:fldCharType="separate"/>
                          </w:r>
                          <w:r w:rsidR="00E53D35" w:rsidRPr="00E53D35">
                            <w:rPr>
                              <w:rFonts w:ascii="Arial" w:hAnsi="Arial" w:cs="Arial"/>
                              <w:b/>
                              <w:noProof/>
                              <w:color w:val="FFFFFF" w:themeColor="background1"/>
                            </w:rPr>
                            <w:t>60</w:t>
                          </w:r>
                          <w:r w:rsidRPr="008F5438">
                            <w:rPr>
                              <w:rFonts w:ascii="Arial" w:hAnsi="Arial" w:cs="Arial"/>
                              <w:b/>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02DF666" id="Текстовое поле 221" o:spid="_x0000_s1204"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" o:allowincell="f" fillcolor="#002060" stroked="f">
              <v:textbox style="mso-fit-shape-to-text:t" inset=",0,,0">
                <w:txbxContent>
                  <w:p w:rsidR="00122A67" w:rsidRPr="008F5438" w:rsidRDefault="00122A67">
                    <w:pPr>
                      <w:rPr>
                        <w:rFonts w:ascii="Arial" w:hAnsi="Arial" w:cs="Arial"/>
                        <w:b/>
                        <w:color w:val="FFFFFF" w:themeColor="background1"/>
                      </w:rPr>
                    </w:pPr>
                    <w:r w:rsidRPr="008F5438">
                      <w:rPr>
                        <w:rFonts w:ascii="Arial" w:hAnsi="Arial" w:cs="Arial"/>
                        <w:b/>
                      </w:rPr>
                      <w:fldChar w:fldCharType="begin"/>
                    </w:r>
                    <w:r w:rsidRPr="008F5438">
                      <w:rPr>
                        <w:rFonts w:ascii="Arial" w:hAnsi="Arial" w:cs="Arial"/>
                        <w:b/>
                      </w:rPr>
                      <w:instrText>PAGE   \* MERGEFORMAT</w:instrText>
                    </w:r>
                    <w:r w:rsidRPr="008F5438">
                      <w:rPr>
                        <w:rFonts w:ascii="Arial" w:hAnsi="Arial" w:cs="Arial"/>
                        <w:b/>
                      </w:rPr>
                      <w:fldChar w:fldCharType="separate"/>
                    </w:r>
                    <w:r w:rsidR="00E53D35" w:rsidRPr="00E53D35">
                      <w:rPr>
                        <w:rFonts w:ascii="Arial" w:hAnsi="Arial" w:cs="Arial"/>
                        <w:b/>
                        <w:noProof/>
                        <w:color w:val="FFFFFF" w:themeColor="background1"/>
                      </w:rPr>
                      <w:t>60</w:t>
                    </w:r>
                    <w:r w:rsidRPr="008F5438">
                      <w:rPr>
                        <w:rFonts w:ascii="Arial" w:hAnsi="Arial" w:cs="Arial"/>
                        <w:b/>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A67" w:rsidRDefault="00122A67" w:rsidP="0008473B">
    <w:pPr>
      <w:pStyle w:val="a5"/>
      <w:tabs>
        <w:tab w:val="clear" w:pos="4320"/>
        <w:tab w:val="clear" w:pos="8640"/>
        <w:tab w:val="left" w:pos="1126"/>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A67" w:rsidRDefault="00122A67" w:rsidP="0008473B">
    <w:pPr>
      <w:pStyle w:val="ab"/>
      <w:spacing w:line="14" w:lineRule="auto"/>
    </w:pPr>
    <w:r w:rsidRPr="00884E07">
      <w:rPr>
        <w:noProof/>
        <w:lang w:val="ru-RU" w:eastAsia="ru-RU"/>
      </w:rPr>
      <mc:AlternateContent>
        <mc:Choice Requires="wps">
          <w:drawing>
            <wp:anchor distT="0" distB="0" distL="114300" distR="114300" simplePos="0" relativeHeight="251662336" behindDoc="0" locked="0" layoutInCell="0" allowOverlap="1" wp14:anchorId="1388FF4B" wp14:editId="09B68B1C">
              <wp:simplePos x="0" y="0"/>
              <wp:positionH relativeFrom="margin">
                <wp:posOffset>0</wp:posOffset>
              </wp:positionH>
              <wp:positionV relativeFrom="topMargin">
                <wp:posOffset>416560</wp:posOffset>
              </wp:positionV>
              <wp:extent cx="5943600" cy="301625"/>
              <wp:effectExtent l="0" t="0" r="0" b="3175"/>
              <wp:wrapNone/>
              <wp:docPr id="76" name="Текстовое 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A67" w:rsidRPr="000C2FE4" w:rsidRDefault="00122A67" w:rsidP="000C2FE4">
                          <w:pPr>
                            <w:ind w:left="-142"/>
                            <w:jc w:val="center"/>
                            <w:rPr>
                              <w:rFonts w:cs="Arial"/>
                              <w:b/>
                              <w:color w:val="002060"/>
                              <w:sz w:val="18"/>
                              <w:szCs w:val="18"/>
                              <w:lang w:val="uk-UA"/>
                            </w:rPr>
                          </w:pPr>
                          <w:r w:rsidRPr="000C2FE4">
                            <w:rPr>
                              <w:rFonts w:cs="Arial"/>
                              <w:b/>
                              <w:color w:val="002060"/>
                              <w:sz w:val="18"/>
                              <w:szCs w:val="18"/>
                              <w:lang w:val="uk-UA"/>
                            </w:rPr>
                            <w:t>СТРАТЕГІЯ РОЗВИТКУ НИВОТРУДІВСЬКОЇ СІЛЬСЬКОЇ ТЕРИТ</w:t>
                          </w:r>
                          <w:r w:rsidRPr="000C2FE4">
                            <w:rPr>
                              <w:rFonts w:cs="Arial"/>
                              <w:b/>
                              <w:color w:val="002060"/>
                              <w:sz w:val="18"/>
                              <w:szCs w:val="18"/>
                            </w:rPr>
                            <w:t>ОРІАЛЬНОЇ ГРОМАДИ</w:t>
                          </w:r>
                          <w:r w:rsidRPr="000C2FE4">
                            <w:rPr>
                              <w:rFonts w:cs="Arial"/>
                              <w:b/>
                              <w:color w:val="002060"/>
                              <w:sz w:val="18"/>
                              <w:szCs w:val="18"/>
                              <w:lang w:val="uk-UA"/>
                            </w:rPr>
                            <w:t xml:space="preserve"> НА 2024-2030 рр</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388FF4B" id="_x0000_t202" coordsize="21600,21600" o:spt="202" path="m,l,21600r21600,l21600,xe">
              <v:stroke joinstyle="miter"/>
              <v:path gradientshapeok="t" o:connecttype="rect"/>
            </v:shapetype>
            <v:shape id="_x0000_s1205" type="#_x0000_t202" style="position:absolute;margin-left:0;margin-top:32.8pt;width:468pt;height:23.75pt;z-index:25166233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" o:allowincell="f" filled="f" stroked="f">
              <v:textbox inset=",0,,0">
                <w:txbxContent>
                  <w:p w:rsidR="00122A67" w:rsidRPr="000C2FE4" w:rsidRDefault="00122A67" w:rsidP="000C2FE4">
                    <w:pPr>
                      <w:ind w:left="-142"/>
                      <w:jc w:val="center"/>
                      <w:rPr>
                        <w:rFonts w:cs="Arial"/>
                        <w:b/>
                        <w:color w:val="002060"/>
                        <w:sz w:val="18"/>
                        <w:szCs w:val="18"/>
                        <w:lang w:val="uk-UA"/>
                      </w:rPr>
                    </w:pPr>
                    <w:r w:rsidRPr="000C2FE4">
                      <w:rPr>
                        <w:rFonts w:cs="Arial"/>
                        <w:b/>
                        <w:color w:val="002060"/>
                        <w:sz w:val="18"/>
                        <w:szCs w:val="18"/>
                        <w:lang w:val="uk-UA"/>
                      </w:rPr>
                      <w:t>СТРАТЕГІЯ РОЗВИТКУ НИВОТРУДІВСЬКОЇ СІЛЬСЬКОЇ ТЕРИТ</w:t>
                    </w:r>
                    <w:r w:rsidRPr="000C2FE4">
                      <w:rPr>
                        <w:rFonts w:cs="Arial"/>
                        <w:b/>
                        <w:color w:val="002060"/>
                        <w:sz w:val="18"/>
                        <w:szCs w:val="18"/>
                      </w:rPr>
                      <w:t>ОРІАЛЬНОЇ ГРОМАДИ</w:t>
                    </w:r>
                    <w:r w:rsidRPr="000C2FE4">
                      <w:rPr>
                        <w:rFonts w:cs="Arial"/>
                        <w:b/>
                        <w:color w:val="002060"/>
                        <w:sz w:val="18"/>
                        <w:szCs w:val="18"/>
                        <w:lang w:val="uk-UA"/>
                      </w:rPr>
                      <w:t xml:space="preserve"> НА 2024-2030 рр</w:t>
                    </w:r>
                  </w:p>
                </w:txbxContent>
              </v:textbox>
              <w10:wrap anchorx="margin" anchory="margin"/>
            </v:shape>
          </w:pict>
        </mc:Fallback>
      </mc:AlternateContent>
    </w:r>
    <w:r w:rsidRPr="00884E07">
      <w:rPr>
        <w:noProof/>
        <w:lang w:val="ru-RU" w:eastAsia="ru-RU"/>
      </w:rPr>
      <mc:AlternateContent>
        <mc:Choice Requires="wps">
          <w:drawing>
            <wp:anchor distT="0" distB="0" distL="114300" distR="114300" simplePos="0" relativeHeight="251661312" behindDoc="0" locked="0" layoutInCell="0" allowOverlap="1" wp14:anchorId="3B0360C1" wp14:editId="0BA38CB4">
              <wp:simplePos x="0" y="0"/>
              <wp:positionH relativeFrom="page">
                <wp:posOffset>6838315</wp:posOffset>
              </wp:positionH>
              <wp:positionV relativeFrom="topMargin">
                <wp:posOffset>427619</wp:posOffset>
              </wp:positionV>
              <wp:extent cx="911860" cy="170815"/>
              <wp:effectExtent l="0" t="0" r="0" b="6350"/>
              <wp:wrapNone/>
              <wp:docPr id="147" name="Текстово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2060"/>
                      </a:solidFill>
                      <a:ln>
                        <a:noFill/>
                      </a:ln>
                    </wps:spPr>
                    <wps:txbx>
                      <w:txbxContent>
                        <w:p w:rsidR="00122A67" w:rsidRPr="00AD23C1" w:rsidRDefault="00122A67" w:rsidP="0008473B">
                          <w:pPr>
                            <w:rPr>
                              <w:rFonts w:cs="Arial"/>
                              <w:b/>
                              <w:color w:val="FFFFFF" w:themeColor="background1"/>
                              <w:sz w:val="20"/>
                              <w:lang w:val="uk-UA"/>
                            </w:rPr>
                          </w:pPr>
                          <w:r w:rsidRPr="00506F08">
                            <w:rPr>
                              <w:rFonts w:cs="Arial"/>
                              <w:b/>
                              <w:sz w:val="20"/>
                            </w:rPr>
                            <w:fldChar w:fldCharType="begin"/>
                          </w:r>
                          <w:r w:rsidRPr="00506F08">
                            <w:rPr>
                              <w:rFonts w:cs="Arial"/>
                              <w:b/>
                              <w:sz w:val="20"/>
                            </w:rPr>
                            <w:instrText>PAGE   \* MERGEFORMAT</w:instrText>
                          </w:r>
                          <w:r w:rsidRPr="00506F08">
                            <w:rPr>
                              <w:rFonts w:cs="Arial"/>
                              <w:b/>
                              <w:sz w:val="20"/>
                            </w:rPr>
                            <w:fldChar w:fldCharType="separate"/>
                          </w:r>
                          <w:r w:rsidR="00E53D35" w:rsidRPr="00E53D35">
                            <w:rPr>
                              <w:rFonts w:cs="Arial"/>
                              <w:b/>
                              <w:noProof/>
                              <w:color w:val="FFFFFF" w:themeColor="background1"/>
                              <w:sz w:val="20"/>
                            </w:rPr>
                            <w:t>119</w:t>
                          </w:r>
                          <w:r w:rsidRPr="00506F08">
                            <w:rPr>
                              <w:rFonts w:cs="Arial"/>
                              <w:b/>
                              <w:color w:val="FFFFFF" w:themeColor="background1"/>
                              <w:sz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B0360C1" id="_x0000_s1206" type="#_x0000_t202" style="position:absolute;margin-left:538.45pt;margin-top:33.65pt;width:71.8pt;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" o:allowincell="f" fillcolor="#002060" stroked="f">
              <v:textbox style="mso-fit-shape-to-text:t" inset=",0,,0">
                <w:txbxContent>
                  <w:p w:rsidR="00122A67" w:rsidRPr="00AD23C1" w:rsidRDefault="00122A67" w:rsidP="0008473B">
                    <w:pPr>
                      <w:rPr>
                        <w:rFonts w:cs="Arial"/>
                        <w:b/>
                        <w:color w:val="FFFFFF" w:themeColor="background1"/>
                        <w:sz w:val="20"/>
                        <w:lang w:val="uk-UA"/>
                      </w:rPr>
                    </w:pPr>
                    <w:r w:rsidRPr="00506F08">
                      <w:rPr>
                        <w:rFonts w:cs="Arial"/>
                        <w:b/>
                        <w:sz w:val="20"/>
                      </w:rPr>
                      <w:fldChar w:fldCharType="begin"/>
                    </w:r>
                    <w:r w:rsidRPr="00506F08">
                      <w:rPr>
                        <w:rFonts w:cs="Arial"/>
                        <w:b/>
                        <w:sz w:val="20"/>
                      </w:rPr>
                      <w:instrText>PAGE   \* MERGEFORMAT</w:instrText>
                    </w:r>
                    <w:r w:rsidRPr="00506F08">
                      <w:rPr>
                        <w:rFonts w:cs="Arial"/>
                        <w:b/>
                        <w:sz w:val="20"/>
                      </w:rPr>
                      <w:fldChar w:fldCharType="separate"/>
                    </w:r>
                    <w:r w:rsidR="00E53D35" w:rsidRPr="00E53D35">
                      <w:rPr>
                        <w:rFonts w:cs="Arial"/>
                        <w:b/>
                        <w:noProof/>
                        <w:color w:val="FFFFFF" w:themeColor="background1"/>
                        <w:sz w:val="20"/>
                      </w:rPr>
                      <w:t>119</w:t>
                    </w:r>
                    <w:r w:rsidRPr="00506F08">
                      <w:rPr>
                        <w:rFonts w:cs="Arial"/>
                        <w:b/>
                        <w:color w:val="FFFFFF" w:themeColor="background1"/>
                        <w:sz w:val="20"/>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829"/>
    <w:multiLevelType w:val="multilevel"/>
    <w:tmpl w:val="3F96BC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44A77"/>
    <w:multiLevelType w:val="hybridMultilevel"/>
    <w:tmpl w:val="D7E4C6EA"/>
    <w:lvl w:ilvl="0" w:tplc="0B6ED522">
      <w:start w:val="1"/>
      <w:numFmt w:val="bullet"/>
      <w:lvlText w:val=""/>
      <w:lvlJc w:val="left"/>
      <w:pPr>
        <w:ind w:left="720" w:hanging="360"/>
      </w:pPr>
      <w:rPr>
        <w:rFonts w:ascii="Wingdings 3" w:hAnsi="Wingdings 3" w:hint="default"/>
        <w:b w:val="0"/>
        <w:i w:val="0"/>
        <w:strike w:val="0"/>
        <w:dstrike w:val="0"/>
        <w:color w:val="auto"/>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5B5C21"/>
    <w:multiLevelType w:val="hybridMultilevel"/>
    <w:tmpl w:val="36329BDA"/>
    <w:lvl w:ilvl="0" w:tplc="BF521CF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AAE59D8"/>
    <w:multiLevelType w:val="multilevel"/>
    <w:tmpl w:val="F594B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36405B"/>
    <w:multiLevelType w:val="hybridMultilevel"/>
    <w:tmpl w:val="46629B92"/>
    <w:lvl w:ilvl="0" w:tplc="BF521CF0">
      <w:start w:val="1"/>
      <w:numFmt w:val="bullet"/>
      <w:lvlText w:val=""/>
      <w:lvlJc w:val="left"/>
      <w:pPr>
        <w:ind w:left="36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5" w15:restartNumberingAfterBreak="0">
    <w:nsid w:val="13A564AC"/>
    <w:multiLevelType w:val="hybridMultilevel"/>
    <w:tmpl w:val="E77073DE"/>
    <w:lvl w:ilvl="0" w:tplc="F21CA828">
      <w:numFmt w:val="bullet"/>
      <w:lvlText w:val="‒"/>
      <w:lvlJc w:val="left"/>
      <w:pPr>
        <w:ind w:left="360" w:hanging="360"/>
      </w:pPr>
      <w:rPr>
        <w:rFonts w:ascii="Times New Roman" w:eastAsia="Times New Roman" w:hAnsi="Times New Roman" w:cs="Times New Roman" w:hint="default"/>
        <w:w w:val="99"/>
        <w:sz w:val="28"/>
        <w:szCs w:val="28"/>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6" w15:restartNumberingAfterBreak="0">
    <w:nsid w:val="13C11188"/>
    <w:multiLevelType w:val="hybridMultilevel"/>
    <w:tmpl w:val="64A0E82A"/>
    <w:lvl w:ilvl="0" w:tplc="BF521CF0">
      <w:start w:val="1"/>
      <w:numFmt w:val="bullet"/>
      <w:lvlText w:val=""/>
      <w:lvlJc w:val="left"/>
      <w:pPr>
        <w:ind w:left="36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149C4854"/>
    <w:multiLevelType w:val="hybridMultilevel"/>
    <w:tmpl w:val="F3DE2E38"/>
    <w:lvl w:ilvl="0" w:tplc="696CC092">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B18B8A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C2246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79858E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DC8F38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AD4221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6186166">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7BC3A2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EA8B92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605712A"/>
    <w:multiLevelType w:val="hybridMultilevel"/>
    <w:tmpl w:val="300EFE26"/>
    <w:lvl w:ilvl="0" w:tplc="C5EA600C">
      <w:start w:val="1"/>
      <w:numFmt w:val="decimal"/>
      <w:lvlText w:val="%1."/>
      <w:lvlJc w:val="left"/>
      <w:pPr>
        <w:ind w:left="36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F815D9"/>
    <w:multiLevelType w:val="hybridMultilevel"/>
    <w:tmpl w:val="C9D8FD10"/>
    <w:lvl w:ilvl="0" w:tplc="F570886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603A5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B2B5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18BE1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50200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56395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F4C65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C242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A0723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C454375"/>
    <w:multiLevelType w:val="hybridMultilevel"/>
    <w:tmpl w:val="23AE28AA"/>
    <w:lvl w:ilvl="0" w:tplc="583C5B5C">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68FD7E">
      <w:start w:val="1"/>
      <w:numFmt w:val="bullet"/>
      <w:lvlText w:val="o"/>
      <w:lvlJc w:val="left"/>
      <w:pPr>
        <w:ind w:left="3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7A64870">
      <w:start w:val="1"/>
      <w:numFmt w:val="bullet"/>
      <w:lvlText w:val="▪"/>
      <w:lvlJc w:val="left"/>
      <w:pPr>
        <w:ind w:left="10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D928DD0">
      <w:start w:val="1"/>
      <w:numFmt w:val="bullet"/>
      <w:lvlText w:val="•"/>
      <w:lvlJc w:val="left"/>
      <w:pPr>
        <w:ind w:left="1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678245A">
      <w:start w:val="1"/>
      <w:numFmt w:val="bullet"/>
      <w:lvlText w:val="o"/>
      <w:lvlJc w:val="left"/>
      <w:pPr>
        <w:ind w:left="25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B2601E6">
      <w:start w:val="1"/>
      <w:numFmt w:val="bullet"/>
      <w:lvlText w:val="▪"/>
      <w:lvlJc w:val="left"/>
      <w:pPr>
        <w:ind w:left="32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5ECF882">
      <w:start w:val="1"/>
      <w:numFmt w:val="bullet"/>
      <w:lvlText w:val="•"/>
      <w:lvlJc w:val="left"/>
      <w:pPr>
        <w:ind w:left="39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28C4958">
      <w:start w:val="1"/>
      <w:numFmt w:val="bullet"/>
      <w:lvlText w:val="o"/>
      <w:lvlJc w:val="left"/>
      <w:pPr>
        <w:ind w:left="46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0B08396">
      <w:start w:val="1"/>
      <w:numFmt w:val="bullet"/>
      <w:lvlText w:val="▪"/>
      <w:lvlJc w:val="left"/>
      <w:pPr>
        <w:ind w:left="54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C9415D6"/>
    <w:multiLevelType w:val="hybridMultilevel"/>
    <w:tmpl w:val="EE7CAD48"/>
    <w:lvl w:ilvl="0" w:tplc="144060B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C1887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C98F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E298F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6834B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B692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842AC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7A80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934FA2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DC95A3F"/>
    <w:multiLevelType w:val="hybridMultilevel"/>
    <w:tmpl w:val="C45A48C6"/>
    <w:lvl w:ilvl="0" w:tplc="BF521CF0">
      <w:start w:val="1"/>
      <w:numFmt w:val="bullet"/>
      <w:lvlText w:val=""/>
      <w:lvlJc w:val="left"/>
      <w:pPr>
        <w:ind w:left="36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13" w15:restartNumberingAfterBreak="0">
    <w:nsid w:val="1EBE247F"/>
    <w:multiLevelType w:val="hybridMultilevel"/>
    <w:tmpl w:val="A22622E0"/>
    <w:lvl w:ilvl="0" w:tplc="04190005">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207E2D57"/>
    <w:multiLevelType w:val="multilevel"/>
    <w:tmpl w:val="5898359A"/>
    <w:lvl w:ilvl="0">
      <w:start w:val="1"/>
      <w:numFmt w:val="decimal"/>
      <w:pStyle w:val="TableTitle"/>
      <w:lvlText w:val="Таблиця %1."/>
      <w:lvlJc w:val="left"/>
      <w:pPr>
        <w:tabs>
          <w:tab w:val="num" w:pos="4735"/>
        </w:tabs>
        <w:ind w:left="4735" w:hanging="1474"/>
      </w:pPr>
      <w:rPr>
        <w:rFonts w:ascii="Arial" w:hAnsi="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3407C17"/>
    <w:multiLevelType w:val="hybridMultilevel"/>
    <w:tmpl w:val="A5F09040"/>
    <w:lvl w:ilvl="0" w:tplc="62FE2972">
      <w:start w:val="1"/>
      <w:numFmt w:val="bullet"/>
      <w:lvlText w:val=""/>
      <w:lvlJc w:val="left"/>
      <w:pPr>
        <w:ind w:left="71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82BCFE84">
      <w:start w:val="1"/>
      <w:numFmt w:val="bullet"/>
      <w:lvlText w:val="o"/>
      <w:lvlJc w:val="left"/>
      <w:pPr>
        <w:ind w:left="17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AFE8D34C">
      <w:start w:val="1"/>
      <w:numFmt w:val="bullet"/>
      <w:lvlText w:val="▪"/>
      <w:lvlJc w:val="left"/>
      <w:pPr>
        <w:ind w:left="25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CAD03C6A">
      <w:start w:val="1"/>
      <w:numFmt w:val="bullet"/>
      <w:lvlText w:val="•"/>
      <w:lvlJc w:val="left"/>
      <w:pPr>
        <w:ind w:left="32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392CA7AC">
      <w:start w:val="1"/>
      <w:numFmt w:val="bullet"/>
      <w:lvlText w:val="o"/>
      <w:lvlJc w:val="left"/>
      <w:pPr>
        <w:ind w:left="394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F3A488CC">
      <w:start w:val="1"/>
      <w:numFmt w:val="bullet"/>
      <w:lvlText w:val="▪"/>
      <w:lvlJc w:val="left"/>
      <w:pPr>
        <w:ind w:left="466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A1140A4A">
      <w:start w:val="1"/>
      <w:numFmt w:val="bullet"/>
      <w:lvlText w:val="•"/>
      <w:lvlJc w:val="left"/>
      <w:pPr>
        <w:ind w:left="53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36608608">
      <w:start w:val="1"/>
      <w:numFmt w:val="bullet"/>
      <w:lvlText w:val="o"/>
      <w:lvlJc w:val="left"/>
      <w:pPr>
        <w:ind w:left="61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723C04A0">
      <w:start w:val="1"/>
      <w:numFmt w:val="bullet"/>
      <w:lvlText w:val="▪"/>
      <w:lvlJc w:val="left"/>
      <w:pPr>
        <w:ind w:left="68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16" w15:restartNumberingAfterBreak="0">
    <w:nsid w:val="25B008E4"/>
    <w:multiLevelType w:val="hybridMultilevel"/>
    <w:tmpl w:val="6BAAE470"/>
    <w:lvl w:ilvl="0" w:tplc="54268A9A">
      <w:start w:val="1"/>
      <w:numFmt w:val="bullet"/>
      <w:lvlText w:val="-"/>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6E056FA">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924920A">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448EBE">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AE6D126">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97AF5F6">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4BCFDE2">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92F9CC">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4AA6FC">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B7C69FD"/>
    <w:multiLevelType w:val="hybridMultilevel"/>
    <w:tmpl w:val="938272E6"/>
    <w:lvl w:ilvl="0" w:tplc="6A1641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86BEE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18C8B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0E61A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72530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0BA7EF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68EC6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AEEF6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C09C8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0932AFF"/>
    <w:multiLevelType w:val="hybridMultilevel"/>
    <w:tmpl w:val="83DABA44"/>
    <w:lvl w:ilvl="0" w:tplc="5B30CA8E">
      <w:start w:val="1"/>
      <w:numFmt w:val="decimal"/>
      <w:lvlText w:val="%1."/>
      <w:lvlJc w:val="left"/>
      <w:pPr>
        <w:ind w:left="720" w:hanging="360"/>
      </w:pPr>
      <w:rPr>
        <w:rFonts w:ascii="Arial" w:hAnsi="Arial" w:cs="Arial"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3B0F97"/>
    <w:multiLevelType w:val="hybridMultilevel"/>
    <w:tmpl w:val="239EE1CA"/>
    <w:lvl w:ilvl="0" w:tplc="D94CCB3A">
      <w:start w:val="202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9FB00D0"/>
    <w:multiLevelType w:val="hybridMultilevel"/>
    <w:tmpl w:val="A5B0F756"/>
    <w:lvl w:ilvl="0" w:tplc="BF521CF0">
      <w:start w:val="1"/>
      <w:numFmt w:val="bullet"/>
      <w:lvlText w:val=""/>
      <w:lvlJc w:val="left"/>
      <w:pPr>
        <w:ind w:left="36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21" w15:restartNumberingAfterBreak="0">
    <w:nsid w:val="3C9A1EB7"/>
    <w:multiLevelType w:val="hybridMultilevel"/>
    <w:tmpl w:val="085CEEA0"/>
    <w:lvl w:ilvl="0" w:tplc="2D08E0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18586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48BFF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58EB7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5079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B4CA6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C0A0A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5264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E4A90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CF82E59"/>
    <w:multiLevelType w:val="hybridMultilevel"/>
    <w:tmpl w:val="9E664762"/>
    <w:lvl w:ilvl="0" w:tplc="FA2E74A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B4A58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94F4E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94838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04B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F004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D8125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429DA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D2098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40E04C8"/>
    <w:multiLevelType w:val="multilevel"/>
    <w:tmpl w:val="43E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32E9E"/>
    <w:multiLevelType w:val="hybridMultilevel"/>
    <w:tmpl w:val="5FDAB2C4"/>
    <w:lvl w:ilvl="0" w:tplc="AA028CFA">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CFA0E50">
      <w:start w:val="1"/>
      <w:numFmt w:val="bullet"/>
      <w:lvlText w:val="o"/>
      <w:lvlJc w:val="left"/>
      <w:pPr>
        <w:ind w:left="17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EA2C690">
      <w:start w:val="1"/>
      <w:numFmt w:val="bullet"/>
      <w:lvlText w:val="▪"/>
      <w:lvlJc w:val="left"/>
      <w:pPr>
        <w:ind w:left="24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A449160">
      <w:start w:val="1"/>
      <w:numFmt w:val="bullet"/>
      <w:lvlText w:val="•"/>
      <w:lvlJc w:val="left"/>
      <w:pPr>
        <w:ind w:left="32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4E1164">
      <w:start w:val="1"/>
      <w:numFmt w:val="bullet"/>
      <w:lvlText w:val="o"/>
      <w:lvlJc w:val="left"/>
      <w:pPr>
        <w:ind w:left="39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238F272">
      <w:start w:val="1"/>
      <w:numFmt w:val="bullet"/>
      <w:lvlText w:val="▪"/>
      <w:lvlJc w:val="left"/>
      <w:pPr>
        <w:ind w:left="46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1E2C7E2">
      <w:start w:val="1"/>
      <w:numFmt w:val="bullet"/>
      <w:lvlText w:val="•"/>
      <w:lvlJc w:val="left"/>
      <w:pPr>
        <w:ind w:left="537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3BE0088">
      <w:start w:val="1"/>
      <w:numFmt w:val="bullet"/>
      <w:lvlText w:val="o"/>
      <w:lvlJc w:val="left"/>
      <w:pPr>
        <w:ind w:left="609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CC6F6BC">
      <w:start w:val="1"/>
      <w:numFmt w:val="bullet"/>
      <w:lvlText w:val="▪"/>
      <w:lvlJc w:val="left"/>
      <w:pPr>
        <w:ind w:left="68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6253B6E"/>
    <w:multiLevelType w:val="hybridMultilevel"/>
    <w:tmpl w:val="7AC8D8F8"/>
    <w:lvl w:ilvl="0" w:tplc="50789D4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E05D4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9887FB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EA652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F02CB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8235E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1878D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40E81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8E33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9AC1D5C"/>
    <w:multiLevelType w:val="hybridMultilevel"/>
    <w:tmpl w:val="EFB46658"/>
    <w:lvl w:ilvl="0" w:tplc="9C1EAEF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CE355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299F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21648D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090766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D0B89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88A2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BE4A3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AA424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A4E4B6C"/>
    <w:multiLevelType w:val="hybridMultilevel"/>
    <w:tmpl w:val="80501E9E"/>
    <w:lvl w:ilvl="0" w:tplc="063687CC">
      <w:start w:val="1"/>
      <w:numFmt w:val="decimal"/>
      <w:lvlText w:val="%1."/>
      <w:lvlJc w:val="left"/>
      <w:pPr>
        <w:ind w:left="501" w:hanging="360"/>
      </w:pPr>
      <w:rPr>
        <w:rFonts w:ascii="Times New Roman" w:hAnsi="Times New Roman" w:cs="Times New Roman" w:hint="default"/>
        <w:b w:val="0"/>
        <w:sz w:val="22"/>
        <w:szCs w:val="22"/>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8" w15:restartNumberingAfterBreak="0">
    <w:nsid w:val="4BE43205"/>
    <w:multiLevelType w:val="hybridMultilevel"/>
    <w:tmpl w:val="59ACB834"/>
    <w:lvl w:ilvl="0" w:tplc="32C633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FCFEF8">
      <w:start w:val="1"/>
      <w:numFmt w:val="bullet"/>
      <w:lvlText w:val="o"/>
      <w:lvlJc w:val="left"/>
      <w:pPr>
        <w:ind w:left="1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3CE4B6">
      <w:start w:val="1"/>
      <w:numFmt w:val="bullet"/>
      <w:lvlText w:val="▪"/>
      <w:lvlJc w:val="left"/>
      <w:pPr>
        <w:ind w:left="2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4AC5BA">
      <w:start w:val="1"/>
      <w:numFmt w:val="bullet"/>
      <w:lvlText w:val="•"/>
      <w:lvlJc w:val="left"/>
      <w:pPr>
        <w:ind w:left="2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6A29A">
      <w:start w:val="1"/>
      <w:numFmt w:val="bullet"/>
      <w:lvlText w:val="o"/>
      <w:lvlJc w:val="left"/>
      <w:pPr>
        <w:ind w:left="3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14C0E8">
      <w:start w:val="1"/>
      <w:numFmt w:val="bullet"/>
      <w:lvlText w:val="▪"/>
      <w:lvlJc w:val="left"/>
      <w:pPr>
        <w:ind w:left="4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D09C7A">
      <w:start w:val="1"/>
      <w:numFmt w:val="bullet"/>
      <w:lvlText w:val="•"/>
      <w:lvlJc w:val="left"/>
      <w:pPr>
        <w:ind w:left="5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D4D764">
      <w:start w:val="1"/>
      <w:numFmt w:val="bullet"/>
      <w:lvlText w:val="o"/>
      <w:lvlJc w:val="left"/>
      <w:pPr>
        <w:ind w:left="5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4C9F88">
      <w:start w:val="1"/>
      <w:numFmt w:val="bullet"/>
      <w:lvlText w:val="▪"/>
      <w:lvlJc w:val="left"/>
      <w:pPr>
        <w:ind w:left="6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30361A9"/>
    <w:multiLevelType w:val="hybridMultilevel"/>
    <w:tmpl w:val="DA2C85A4"/>
    <w:lvl w:ilvl="0" w:tplc="5C827CA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22BC8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D6EE2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7CFCF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44F70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4623E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BCAD4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265B7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7CE5E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8B140A4"/>
    <w:multiLevelType w:val="hybridMultilevel"/>
    <w:tmpl w:val="C51AF188"/>
    <w:lvl w:ilvl="0" w:tplc="04220001">
      <w:start w:val="1"/>
      <w:numFmt w:val="bullet"/>
      <w:lvlText w:val=""/>
      <w:lvlJc w:val="left"/>
      <w:pPr>
        <w:ind w:left="720" w:hanging="360"/>
      </w:pPr>
      <w:rPr>
        <w:rFonts w:ascii="Symbol" w:hAnsi="Symbol" w:hint="default"/>
      </w:rPr>
    </w:lvl>
    <w:lvl w:ilvl="1" w:tplc="7FD818F6">
      <w:numFmt w:val="bullet"/>
      <w:lvlText w:val="-"/>
      <w:lvlJc w:val="left"/>
      <w:pPr>
        <w:ind w:left="1440" w:hanging="360"/>
      </w:pPr>
      <w:rPr>
        <w:rFonts w:ascii="Arial" w:eastAsia="Arial" w:hAnsi="Arial" w:cs="Arial" w:hint="default"/>
        <w:i/>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A634F76"/>
    <w:multiLevelType w:val="hybridMultilevel"/>
    <w:tmpl w:val="5E58D706"/>
    <w:lvl w:ilvl="0" w:tplc="BF521C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D87583A"/>
    <w:multiLevelType w:val="hybridMultilevel"/>
    <w:tmpl w:val="EBE65692"/>
    <w:lvl w:ilvl="0" w:tplc="90E2CDDE">
      <w:start w:val="1"/>
      <w:numFmt w:val="bullet"/>
      <w:lvlText w:val=""/>
      <w:lvlJc w:val="left"/>
      <w:pPr>
        <w:ind w:left="7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7DCEE152">
      <w:start w:val="1"/>
      <w:numFmt w:val="bullet"/>
      <w:lvlText w:val="o"/>
      <w:lvlJc w:val="left"/>
      <w:pPr>
        <w:ind w:left="17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A1AE3FD6">
      <w:start w:val="1"/>
      <w:numFmt w:val="bullet"/>
      <w:lvlText w:val="▪"/>
      <w:lvlJc w:val="left"/>
      <w:pPr>
        <w:ind w:left="25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56185C0C">
      <w:start w:val="1"/>
      <w:numFmt w:val="bullet"/>
      <w:lvlText w:val="•"/>
      <w:lvlJc w:val="left"/>
      <w:pPr>
        <w:ind w:left="32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9C24A85A">
      <w:start w:val="1"/>
      <w:numFmt w:val="bullet"/>
      <w:lvlText w:val="o"/>
      <w:lvlJc w:val="left"/>
      <w:pPr>
        <w:ind w:left="394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13946C4E">
      <w:start w:val="1"/>
      <w:numFmt w:val="bullet"/>
      <w:lvlText w:val="▪"/>
      <w:lvlJc w:val="left"/>
      <w:pPr>
        <w:ind w:left="466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710EAF5E">
      <w:start w:val="1"/>
      <w:numFmt w:val="bullet"/>
      <w:lvlText w:val="•"/>
      <w:lvlJc w:val="left"/>
      <w:pPr>
        <w:ind w:left="53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397259A2">
      <w:start w:val="1"/>
      <w:numFmt w:val="bullet"/>
      <w:lvlText w:val="o"/>
      <w:lvlJc w:val="left"/>
      <w:pPr>
        <w:ind w:left="61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147AF72E">
      <w:start w:val="1"/>
      <w:numFmt w:val="bullet"/>
      <w:lvlText w:val="▪"/>
      <w:lvlJc w:val="left"/>
      <w:pPr>
        <w:ind w:left="68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33" w15:restartNumberingAfterBreak="0">
    <w:nsid w:val="5E22132F"/>
    <w:multiLevelType w:val="hybridMultilevel"/>
    <w:tmpl w:val="34367364"/>
    <w:lvl w:ilvl="0" w:tplc="484CF16C">
      <w:start w:val="1"/>
      <w:numFmt w:val="bullet"/>
      <w:lvlText w:val=""/>
      <w:lvlJc w:val="left"/>
      <w:pPr>
        <w:ind w:left="142"/>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77F45E14">
      <w:start w:val="1"/>
      <w:numFmt w:val="bullet"/>
      <w:lvlText w:val="o"/>
      <w:lvlJc w:val="left"/>
      <w:pPr>
        <w:ind w:left="17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920C4D38">
      <w:start w:val="1"/>
      <w:numFmt w:val="bullet"/>
      <w:lvlText w:val="▪"/>
      <w:lvlJc w:val="left"/>
      <w:pPr>
        <w:ind w:left="25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BCDAAC58">
      <w:start w:val="1"/>
      <w:numFmt w:val="bullet"/>
      <w:lvlText w:val="•"/>
      <w:lvlJc w:val="left"/>
      <w:pPr>
        <w:ind w:left="32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49FEFC68">
      <w:start w:val="1"/>
      <w:numFmt w:val="bullet"/>
      <w:lvlText w:val="o"/>
      <w:lvlJc w:val="left"/>
      <w:pPr>
        <w:ind w:left="394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C6BEEB8C">
      <w:start w:val="1"/>
      <w:numFmt w:val="bullet"/>
      <w:lvlText w:val="▪"/>
      <w:lvlJc w:val="left"/>
      <w:pPr>
        <w:ind w:left="466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1DE42D5E">
      <w:start w:val="1"/>
      <w:numFmt w:val="bullet"/>
      <w:lvlText w:val="•"/>
      <w:lvlJc w:val="left"/>
      <w:pPr>
        <w:ind w:left="538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D08C2850">
      <w:start w:val="1"/>
      <w:numFmt w:val="bullet"/>
      <w:lvlText w:val="o"/>
      <w:lvlJc w:val="left"/>
      <w:pPr>
        <w:ind w:left="610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03CE2EC0">
      <w:start w:val="1"/>
      <w:numFmt w:val="bullet"/>
      <w:lvlText w:val="▪"/>
      <w:lvlJc w:val="left"/>
      <w:pPr>
        <w:ind w:left="6828"/>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34" w15:restartNumberingAfterBreak="0">
    <w:nsid w:val="5F835D8E"/>
    <w:multiLevelType w:val="multilevel"/>
    <w:tmpl w:val="94167B9E"/>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155F31"/>
    <w:multiLevelType w:val="hybridMultilevel"/>
    <w:tmpl w:val="4B8CCE38"/>
    <w:lvl w:ilvl="0" w:tplc="BBC4F076">
      <w:start w:val="1"/>
      <w:numFmt w:val="bullet"/>
      <w:lvlText w:val=""/>
      <w:lvlJc w:val="left"/>
      <w:pPr>
        <w:ind w:left="1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9064F7F8">
      <w:start w:val="1"/>
      <w:numFmt w:val="bullet"/>
      <w:lvlText w:val="o"/>
      <w:lvlJc w:val="left"/>
      <w:pPr>
        <w:ind w:left="14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76DEA1B6">
      <w:start w:val="1"/>
      <w:numFmt w:val="bullet"/>
      <w:lvlText w:val="▪"/>
      <w:lvlJc w:val="left"/>
      <w:pPr>
        <w:ind w:left="21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3424B630">
      <w:start w:val="1"/>
      <w:numFmt w:val="bullet"/>
      <w:lvlText w:val="•"/>
      <w:lvlJc w:val="left"/>
      <w:pPr>
        <w:ind w:left="28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D59A10FC">
      <w:start w:val="1"/>
      <w:numFmt w:val="bullet"/>
      <w:lvlText w:val="o"/>
      <w:lvlJc w:val="left"/>
      <w:pPr>
        <w:ind w:left="36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D8944E32">
      <w:start w:val="1"/>
      <w:numFmt w:val="bullet"/>
      <w:lvlText w:val="▪"/>
      <w:lvlJc w:val="left"/>
      <w:pPr>
        <w:ind w:left="43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638E9C24">
      <w:start w:val="1"/>
      <w:numFmt w:val="bullet"/>
      <w:lvlText w:val="•"/>
      <w:lvlJc w:val="left"/>
      <w:pPr>
        <w:ind w:left="50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ACD01176">
      <w:start w:val="1"/>
      <w:numFmt w:val="bullet"/>
      <w:lvlText w:val="o"/>
      <w:lvlJc w:val="left"/>
      <w:pPr>
        <w:ind w:left="57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498E207C">
      <w:start w:val="1"/>
      <w:numFmt w:val="bullet"/>
      <w:lvlText w:val="▪"/>
      <w:lvlJc w:val="left"/>
      <w:pPr>
        <w:ind w:left="64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36" w15:restartNumberingAfterBreak="0">
    <w:nsid w:val="60A44B96"/>
    <w:multiLevelType w:val="hybridMultilevel"/>
    <w:tmpl w:val="3DF64FEA"/>
    <w:lvl w:ilvl="0" w:tplc="F21CA828">
      <w:numFmt w:val="bullet"/>
      <w:lvlText w:val="‒"/>
      <w:lvlJc w:val="left"/>
      <w:pPr>
        <w:ind w:left="720" w:hanging="360"/>
      </w:pPr>
      <w:rPr>
        <w:rFonts w:ascii="Times New Roman" w:eastAsia="Times New Roman" w:hAnsi="Times New Roman" w:cs="Times New Roman" w:hint="default"/>
        <w:w w:val="99"/>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1F70CB5"/>
    <w:multiLevelType w:val="hybridMultilevel"/>
    <w:tmpl w:val="608A2430"/>
    <w:lvl w:ilvl="0" w:tplc="9CF008C4">
      <w:start w:val="1"/>
      <w:numFmt w:val="bullet"/>
      <w:lvlText w:val=""/>
      <w:lvlJc w:val="left"/>
      <w:pPr>
        <w:ind w:left="720" w:hanging="360"/>
      </w:pPr>
      <w:rPr>
        <w:rFonts w:ascii="Wingdings 3" w:hAnsi="Wingdings 3" w:hint="default"/>
        <w:b w:val="0"/>
        <w:i w:val="0"/>
        <w:strike w:val="0"/>
        <w:dstrike w:val="0"/>
        <w:color w:val="auto"/>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48917F4"/>
    <w:multiLevelType w:val="hybridMultilevel"/>
    <w:tmpl w:val="125802AC"/>
    <w:lvl w:ilvl="0" w:tplc="BF521C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49C7464"/>
    <w:multiLevelType w:val="hybridMultilevel"/>
    <w:tmpl w:val="D1EE1BB8"/>
    <w:lvl w:ilvl="0" w:tplc="BF521CF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8D56E97"/>
    <w:multiLevelType w:val="hybridMultilevel"/>
    <w:tmpl w:val="19B82CB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69E12924"/>
    <w:multiLevelType w:val="multilevel"/>
    <w:tmpl w:val="38C09EDE"/>
    <w:lvl w:ilvl="0">
      <w:start w:val="1"/>
      <w:numFmt w:val="decimal"/>
      <w:lvlText w:val="%1."/>
      <w:lvlJc w:val="left"/>
      <w:pPr>
        <w:ind w:left="1069" w:hanging="360"/>
      </w:pPr>
      <w:rPr>
        <w:rFonts w:hint="default"/>
        <w:b w:val="0"/>
        <w:sz w:val="22"/>
        <w:szCs w:val="22"/>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6BA8645B"/>
    <w:multiLevelType w:val="hybridMultilevel"/>
    <w:tmpl w:val="2556B5AA"/>
    <w:lvl w:ilvl="0" w:tplc="71C055F6">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B26B3D"/>
    <w:multiLevelType w:val="hybridMultilevel"/>
    <w:tmpl w:val="69D0DECC"/>
    <w:lvl w:ilvl="0" w:tplc="F21CA828">
      <w:numFmt w:val="bullet"/>
      <w:lvlText w:val="‒"/>
      <w:lvlJc w:val="left"/>
      <w:pPr>
        <w:ind w:left="720" w:hanging="360"/>
      </w:pPr>
      <w:rPr>
        <w:rFonts w:ascii="Times New Roman" w:eastAsia="Times New Roman" w:hAnsi="Times New Roman" w:cs="Times New Roman" w:hint="default"/>
        <w:w w:val="99"/>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D994E75"/>
    <w:multiLevelType w:val="hybridMultilevel"/>
    <w:tmpl w:val="5ED8FF18"/>
    <w:lvl w:ilvl="0" w:tplc="51EC4B9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73A3FF8"/>
    <w:multiLevelType w:val="hybridMultilevel"/>
    <w:tmpl w:val="858002CC"/>
    <w:lvl w:ilvl="0" w:tplc="B1F0CF0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E04FE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7A6C5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E878F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6ADFC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20D9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DECBA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0636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2C6AE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74976E3"/>
    <w:multiLevelType w:val="hybridMultilevel"/>
    <w:tmpl w:val="481473E8"/>
    <w:lvl w:ilvl="0" w:tplc="A5924484">
      <w:start w:val="1"/>
      <w:numFmt w:val="bullet"/>
      <w:lvlText w:val=""/>
      <w:lvlJc w:val="left"/>
      <w:pPr>
        <w:ind w:left="720" w:hanging="360"/>
      </w:pPr>
      <w:rPr>
        <w:rFonts w:ascii="Wingdings 3" w:hAnsi="Wingdings 3" w:hint="default"/>
        <w:b w:val="0"/>
        <w:i w:val="0"/>
        <w:strike w:val="0"/>
        <w:dstrike w:val="0"/>
        <w:color w:val="auto"/>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AB66FED"/>
    <w:multiLevelType w:val="multilevel"/>
    <w:tmpl w:val="322E819E"/>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F60DC5"/>
    <w:multiLevelType w:val="multilevel"/>
    <w:tmpl w:val="746A76D8"/>
    <w:lvl w:ilvl="0">
      <w:numFmt w:val="bullet"/>
      <w:lvlText w:val="‒"/>
      <w:lvlJc w:val="left"/>
      <w:pPr>
        <w:tabs>
          <w:tab w:val="num" w:pos="720"/>
        </w:tabs>
        <w:ind w:left="720" w:hanging="360"/>
      </w:pPr>
      <w:rPr>
        <w:rFonts w:ascii="Times New Roman" w:eastAsia="Times New Roman" w:hAnsi="Times New Roman" w:cs="Times New Roman" w:hint="default"/>
        <w:w w:val="99"/>
        <w:sz w:val="28"/>
        <w:szCs w:val="28"/>
      </w:rPr>
    </w:lvl>
    <w:lvl w:ilvl="1">
      <w:numFmt w:val="decimal"/>
      <w:lvlText w:val="–"/>
      <w:lvlJc w:val="left"/>
      <w:pPr>
        <w:ind w:left="1440" w:hanging="360"/>
      </w:pPr>
      <w:rPr>
        <w:rFonts w:ascii="Arial" w:eastAsia="Arial"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B9138FD"/>
    <w:multiLevelType w:val="hybridMultilevel"/>
    <w:tmpl w:val="12E2CFBE"/>
    <w:lvl w:ilvl="0" w:tplc="5C14EADE">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384339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81CD2A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BEE080C">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BDE8D3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26C12C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D56450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C68071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3A2515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0"/>
  </w:num>
  <w:num w:numId="3">
    <w:abstractNumId w:val="6"/>
  </w:num>
  <w:num w:numId="4">
    <w:abstractNumId w:val="36"/>
  </w:num>
  <w:num w:numId="5">
    <w:abstractNumId w:val="41"/>
  </w:num>
  <w:num w:numId="6">
    <w:abstractNumId w:val="18"/>
  </w:num>
  <w:num w:numId="7">
    <w:abstractNumId w:val="30"/>
  </w:num>
  <w:num w:numId="8">
    <w:abstractNumId w:val="38"/>
  </w:num>
  <w:num w:numId="9">
    <w:abstractNumId w:val="48"/>
  </w:num>
  <w:num w:numId="10">
    <w:abstractNumId w:val="43"/>
  </w:num>
  <w:num w:numId="11">
    <w:abstractNumId w:val="3"/>
  </w:num>
  <w:num w:numId="12">
    <w:abstractNumId w:val="44"/>
  </w:num>
  <w:num w:numId="13">
    <w:abstractNumId w:val="40"/>
  </w:num>
  <w:num w:numId="14">
    <w:abstractNumId w:val="46"/>
  </w:num>
  <w:num w:numId="15">
    <w:abstractNumId w:val="37"/>
  </w:num>
  <w:num w:numId="16">
    <w:abstractNumId w:val="1"/>
  </w:num>
  <w:num w:numId="17">
    <w:abstractNumId w:val="5"/>
  </w:num>
  <w:num w:numId="18">
    <w:abstractNumId w:val="31"/>
  </w:num>
  <w:num w:numId="19">
    <w:abstractNumId w:val="2"/>
  </w:num>
  <w:num w:numId="20">
    <w:abstractNumId w:val="47"/>
  </w:num>
  <w:num w:numId="21">
    <w:abstractNumId w:val="34"/>
  </w:num>
  <w:num w:numId="22">
    <w:abstractNumId w:val="20"/>
  </w:num>
  <w:num w:numId="23">
    <w:abstractNumId w:val="4"/>
  </w:num>
  <w:num w:numId="24">
    <w:abstractNumId w:val="12"/>
  </w:num>
  <w:num w:numId="25">
    <w:abstractNumId w:val="39"/>
  </w:num>
  <w:num w:numId="26">
    <w:abstractNumId w:val="13"/>
  </w:num>
  <w:num w:numId="27">
    <w:abstractNumId w:val="27"/>
  </w:num>
  <w:num w:numId="28">
    <w:abstractNumId w:val="23"/>
  </w:num>
  <w:num w:numId="29">
    <w:abstractNumId w:val="19"/>
  </w:num>
  <w:num w:numId="30">
    <w:abstractNumId w:val="42"/>
  </w:num>
  <w:num w:numId="31">
    <w:abstractNumId w:val="8"/>
  </w:num>
  <w:num w:numId="32">
    <w:abstractNumId w:val="22"/>
  </w:num>
  <w:num w:numId="33">
    <w:abstractNumId w:val="24"/>
  </w:num>
  <w:num w:numId="34">
    <w:abstractNumId w:val="16"/>
  </w:num>
  <w:num w:numId="35">
    <w:abstractNumId w:val="29"/>
  </w:num>
  <w:num w:numId="36">
    <w:abstractNumId w:val="10"/>
  </w:num>
  <w:num w:numId="37">
    <w:abstractNumId w:val="26"/>
  </w:num>
  <w:num w:numId="38">
    <w:abstractNumId w:val="49"/>
  </w:num>
  <w:num w:numId="39">
    <w:abstractNumId w:val="21"/>
  </w:num>
  <w:num w:numId="40">
    <w:abstractNumId w:val="33"/>
  </w:num>
  <w:num w:numId="41">
    <w:abstractNumId w:val="45"/>
  </w:num>
  <w:num w:numId="42">
    <w:abstractNumId w:val="7"/>
  </w:num>
  <w:num w:numId="43">
    <w:abstractNumId w:val="28"/>
  </w:num>
  <w:num w:numId="44">
    <w:abstractNumId w:val="25"/>
  </w:num>
  <w:num w:numId="45">
    <w:abstractNumId w:val="32"/>
  </w:num>
  <w:num w:numId="46">
    <w:abstractNumId w:val="9"/>
  </w:num>
  <w:num w:numId="47">
    <w:abstractNumId w:val="35"/>
  </w:num>
  <w:num w:numId="48">
    <w:abstractNumId w:val="11"/>
  </w:num>
  <w:num w:numId="49">
    <w:abstractNumId w:val="17"/>
  </w:num>
  <w:num w:numId="50">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FD5"/>
    <w:rsid w:val="00002953"/>
    <w:rsid w:val="0000366E"/>
    <w:rsid w:val="00005230"/>
    <w:rsid w:val="0000540D"/>
    <w:rsid w:val="000138FE"/>
    <w:rsid w:val="000175B0"/>
    <w:rsid w:val="00022470"/>
    <w:rsid w:val="000253A1"/>
    <w:rsid w:val="00026243"/>
    <w:rsid w:val="00027EE4"/>
    <w:rsid w:val="00043E1A"/>
    <w:rsid w:val="00046419"/>
    <w:rsid w:val="000506E3"/>
    <w:rsid w:val="00050C26"/>
    <w:rsid w:val="00056BA0"/>
    <w:rsid w:val="00057108"/>
    <w:rsid w:val="00062391"/>
    <w:rsid w:val="00062F78"/>
    <w:rsid w:val="0006373A"/>
    <w:rsid w:val="00065346"/>
    <w:rsid w:val="00065537"/>
    <w:rsid w:val="000660F3"/>
    <w:rsid w:val="0007037C"/>
    <w:rsid w:val="00074FBD"/>
    <w:rsid w:val="000754D9"/>
    <w:rsid w:val="000826B7"/>
    <w:rsid w:val="0008296D"/>
    <w:rsid w:val="0008473B"/>
    <w:rsid w:val="00086C7C"/>
    <w:rsid w:val="0009277F"/>
    <w:rsid w:val="000A6F24"/>
    <w:rsid w:val="000A70CF"/>
    <w:rsid w:val="000B4A2F"/>
    <w:rsid w:val="000B5119"/>
    <w:rsid w:val="000B6818"/>
    <w:rsid w:val="000B7E57"/>
    <w:rsid w:val="000C2FE4"/>
    <w:rsid w:val="000C5412"/>
    <w:rsid w:val="000D1F9E"/>
    <w:rsid w:val="000E4801"/>
    <w:rsid w:val="000F0EAA"/>
    <w:rsid w:val="000F20AF"/>
    <w:rsid w:val="000F2365"/>
    <w:rsid w:val="000F23C7"/>
    <w:rsid w:val="000F29BA"/>
    <w:rsid w:val="000F7B53"/>
    <w:rsid w:val="000F7FE1"/>
    <w:rsid w:val="001040DD"/>
    <w:rsid w:val="00104BDA"/>
    <w:rsid w:val="00105ED6"/>
    <w:rsid w:val="001078C6"/>
    <w:rsid w:val="00111452"/>
    <w:rsid w:val="00111E0F"/>
    <w:rsid w:val="001165F4"/>
    <w:rsid w:val="00117087"/>
    <w:rsid w:val="00120C63"/>
    <w:rsid w:val="00122A67"/>
    <w:rsid w:val="00133EFA"/>
    <w:rsid w:val="0013671F"/>
    <w:rsid w:val="00137552"/>
    <w:rsid w:val="001407DA"/>
    <w:rsid w:val="0014380B"/>
    <w:rsid w:val="00143996"/>
    <w:rsid w:val="001459F7"/>
    <w:rsid w:val="001461B0"/>
    <w:rsid w:val="00154D7F"/>
    <w:rsid w:val="0015614D"/>
    <w:rsid w:val="0015662E"/>
    <w:rsid w:val="0016090D"/>
    <w:rsid w:val="00162B3E"/>
    <w:rsid w:val="00170481"/>
    <w:rsid w:val="00175639"/>
    <w:rsid w:val="00175F9F"/>
    <w:rsid w:val="00181AA8"/>
    <w:rsid w:val="001834F6"/>
    <w:rsid w:val="0018511E"/>
    <w:rsid w:val="001979FA"/>
    <w:rsid w:val="001A0ECA"/>
    <w:rsid w:val="001A1316"/>
    <w:rsid w:val="001A1F85"/>
    <w:rsid w:val="001A4DCF"/>
    <w:rsid w:val="001A592E"/>
    <w:rsid w:val="001A5BAA"/>
    <w:rsid w:val="001A62B9"/>
    <w:rsid w:val="001A6766"/>
    <w:rsid w:val="001A7A5B"/>
    <w:rsid w:val="001B1715"/>
    <w:rsid w:val="001B4556"/>
    <w:rsid w:val="001B54A4"/>
    <w:rsid w:val="001C3BBD"/>
    <w:rsid w:val="001C7A8F"/>
    <w:rsid w:val="001D56F8"/>
    <w:rsid w:val="001E0FC7"/>
    <w:rsid w:val="001F05F4"/>
    <w:rsid w:val="001F66D3"/>
    <w:rsid w:val="001F6728"/>
    <w:rsid w:val="00200B00"/>
    <w:rsid w:val="002024FE"/>
    <w:rsid w:val="00210887"/>
    <w:rsid w:val="002127CD"/>
    <w:rsid w:val="00213450"/>
    <w:rsid w:val="00213CF6"/>
    <w:rsid w:val="00214E4A"/>
    <w:rsid w:val="00215C6E"/>
    <w:rsid w:val="00217DC8"/>
    <w:rsid w:val="002212D2"/>
    <w:rsid w:val="00224831"/>
    <w:rsid w:val="002268D3"/>
    <w:rsid w:val="00236F28"/>
    <w:rsid w:val="002437B6"/>
    <w:rsid w:val="002466DF"/>
    <w:rsid w:val="00246E33"/>
    <w:rsid w:val="00247068"/>
    <w:rsid w:val="00247D79"/>
    <w:rsid w:val="00251DB0"/>
    <w:rsid w:val="00271AE2"/>
    <w:rsid w:val="00272FEC"/>
    <w:rsid w:val="00283870"/>
    <w:rsid w:val="00297258"/>
    <w:rsid w:val="002A6766"/>
    <w:rsid w:val="002B14E5"/>
    <w:rsid w:val="002B28B0"/>
    <w:rsid w:val="002B3D4E"/>
    <w:rsid w:val="002B6D91"/>
    <w:rsid w:val="002C0D93"/>
    <w:rsid w:val="002C169F"/>
    <w:rsid w:val="002C17E8"/>
    <w:rsid w:val="002C46F8"/>
    <w:rsid w:val="002C5891"/>
    <w:rsid w:val="002C792F"/>
    <w:rsid w:val="002C7DDF"/>
    <w:rsid w:val="002C7E90"/>
    <w:rsid w:val="002D1738"/>
    <w:rsid w:val="002D24DF"/>
    <w:rsid w:val="002D6413"/>
    <w:rsid w:val="002E547C"/>
    <w:rsid w:val="002E7717"/>
    <w:rsid w:val="002E7B22"/>
    <w:rsid w:val="002F0D5C"/>
    <w:rsid w:val="002F3BC1"/>
    <w:rsid w:val="002F617F"/>
    <w:rsid w:val="002F7CE5"/>
    <w:rsid w:val="003022EF"/>
    <w:rsid w:val="00303CB6"/>
    <w:rsid w:val="00305A0F"/>
    <w:rsid w:val="00314E1F"/>
    <w:rsid w:val="00316B03"/>
    <w:rsid w:val="00324E2B"/>
    <w:rsid w:val="0033179C"/>
    <w:rsid w:val="00332E78"/>
    <w:rsid w:val="003367C8"/>
    <w:rsid w:val="00350F1F"/>
    <w:rsid w:val="00354D16"/>
    <w:rsid w:val="00355F80"/>
    <w:rsid w:val="003565E5"/>
    <w:rsid w:val="00356E72"/>
    <w:rsid w:val="00362C73"/>
    <w:rsid w:val="00363797"/>
    <w:rsid w:val="00364844"/>
    <w:rsid w:val="0036788E"/>
    <w:rsid w:val="003700F4"/>
    <w:rsid w:val="003731BB"/>
    <w:rsid w:val="0037501D"/>
    <w:rsid w:val="00382BEF"/>
    <w:rsid w:val="00383C9D"/>
    <w:rsid w:val="0038437C"/>
    <w:rsid w:val="0038450B"/>
    <w:rsid w:val="003848E5"/>
    <w:rsid w:val="00393C5A"/>
    <w:rsid w:val="00395C6E"/>
    <w:rsid w:val="003A04FB"/>
    <w:rsid w:val="003A217E"/>
    <w:rsid w:val="003A74E5"/>
    <w:rsid w:val="003B0005"/>
    <w:rsid w:val="003B0ED6"/>
    <w:rsid w:val="003B476C"/>
    <w:rsid w:val="003B7227"/>
    <w:rsid w:val="003B7E91"/>
    <w:rsid w:val="003C28BD"/>
    <w:rsid w:val="003C59F5"/>
    <w:rsid w:val="003C5D0D"/>
    <w:rsid w:val="003D2505"/>
    <w:rsid w:val="003D2886"/>
    <w:rsid w:val="003D37DB"/>
    <w:rsid w:val="003E2931"/>
    <w:rsid w:val="003E3730"/>
    <w:rsid w:val="003E50E0"/>
    <w:rsid w:val="003F645E"/>
    <w:rsid w:val="00401363"/>
    <w:rsid w:val="004049B5"/>
    <w:rsid w:val="0040585D"/>
    <w:rsid w:val="00406F12"/>
    <w:rsid w:val="00410767"/>
    <w:rsid w:val="004121A7"/>
    <w:rsid w:val="00420F42"/>
    <w:rsid w:val="00422D7F"/>
    <w:rsid w:val="00423A7A"/>
    <w:rsid w:val="00425231"/>
    <w:rsid w:val="004267DB"/>
    <w:rsid w:val="00430960"/>
    <w:rsid w:val="00433209"/>
    <w:rsid w:val="00433C51"/>
    <w:rsid w:val="00436466"/>
    <w:rsid w:val="00436DAF"/>
    <w:rsid w:val="00441CEC"/>
    <w:rsid w:val="00443238"/>
    <w:rsid w:val="004451B5"/>
    <w:rsid w:val="0044679D"/>
    <w:rsid w:val="00446D0C"/>
    <w:rsid w:val="00447045"/>
    <w:rsid w:val="0044728D"/>
    <w:rsid w:val="004479E8"/>
    <w:rsid w:val="00450B96"/>
    <w:rsid w:val="004516C9"/>
    <w:rsid w:val="0045483F"/>
    <w:rsid w:val="00454BC3"/>
    <w:rsid w:val="004555AD"/>
    <w:rsid w:val="00456C42"/>
    <w:rsid w:val="0047096A"/>
    <w:rsid w:val="00472B50"/>
    <w:rsid w:val="0047301A"/>
    <w:rsid w:val="00473226"/>
    <w:rsid w:val="004743DF"/>
    <w:rsid w:val="004807B5"/>
    <w:rsid w:val="00480AA3"/>
    <w:rsid w:val="004840E4"/>
    <w:rsid w:val="00484347"/>
    <w:rsid w:val="0048526E"/>
    <w:rsid w:val="004925AA"/>
    <w:rsid w:val="00497A52"/>
    <w:rsid w:val="004A4DA3"/>
    <w:rsid w:val="004A4FBD"/>
    <w:rsid w:val="004A5CF6"/>
    <w:rsid w:val="004C27C6"/>
    <w:rsid w:val="004C39FC"/>
    <w:rsid w:val="004C42D2"/>
    <w:rsid w:val="004C505C"/>
    <w:rsid w:val="004C7646"/>
    <w:rsid w:val="004C7B65"/>
    <w:rsid w:val="004D1344"/>
    <w:rsid w:val="004D2E23"/>
    <w:rsid w:val="004D32C9"/>
    <w:rsid w:val="004D5642"/>
    <w:rsid w:val="004D56F3"/>
    <w:rsid w:val="004D5933"/>
    <w:rsid w:val="004E3EE4"/>
    <w:rsid w:val="004E6A0B"/>
    <w:rsid w:val="004E7F1B"/>
    <w:rsid w:val="004F0801"/>
    <w:rsid w:val="004F0AB1"/>
    <w:rsid w:val="004F16B4"/>
    <w:rsid w:val="004F1E71"/>
    <w:rsid w:val="004F710F"/>
    <w:rsid w:val="00502A5C"/>
    <w:rsid w:val="00505193"/>
    <w:rsid w:val="00506C20"/>
    <w:rsid w:val="00521053"/>
    <w:rsid w:val="00521A3A"/>
    <w:rsid w:val="00524A29"/>
    <w:rsid w:val="00526659"/>
    <w:rsid w:val="005310A9"/>
    <w:rsid w:val="0053148E"/>
    <w:rsid w:val="00540670"/>
    <w:rsid w:val="00541591"/>
    <w:rsid w:val="00544F09"/>
    <w:rsid w:val="005509B3"/>
    <w:rsid w:val="00550D4F"/>
    <w:rsid w:val="0055248A"/>
    <w:rsid w:val="00552ABE"/>
    <w:rsid w:val="005545F0"/>
    <w:rsid w:val="00554FDA"/>
    <w:rsid w:val="005565DC"/>
    <w:rsid w:val="00560132"/>
    <w:rsid w:val="005637EE"/>
    <w:rsid w:val="00565FA6"/>
    <w:rsid w:val="005663A2"/>
    <w:rsid w:val="00567042"/>
    <w:rsid w:val="00567873"/>
    <w:rsid w:val="005715F8"/>
    <w:rsid w:val="00572FA1"/>
    <w:rsid w:val="00575277"/>
    <w:rsid w:val="00576295"/>
    <w:rsid w:val="005812E6"/>
    <w:rsid w:val="00583537"/>
    <w:rsid w:val="00585172"/>
    <w:rsid w:val="00593F47"/>
    <w:rsid w:val="005967E1"/>
    <w:rsid w:val="005A3839"/>
    <w:rsid w:val="005A3E38"/>
    <w:rsid w:val="005C348B"/>
    <w:rsid w:val="005C4078"/>
    <w:rsid w:val="005C768C"/>
    <w:rsid w:val="005E091A"/>
    <w:rsid w:val="005E1B04"/>
    <w:rsid w:val="005E2C32"/>
    <w:rsid w:val="005E7256"/>
    <w:rsid w:val="005F0153"/>
    <w:rsid w:val="005F3B7F"/>
    <w:rsid w:val="005F3FDE"/>
    <w:rsid w:val="005F6371"/>
    <w:rsid w:val="00601B79"/>
    <w:rsid w:val="00614D9B"/>
    <w:rsid w:val="0061552E"/>
    <w:rsid w:val="00615535"/>
    <w:rsid w:val="00620392"/>
    <w:rsid w:val="00623AF7"/>
    <w:rsid w:val="0062622A"/>
    <w:rsid w:val="00633303"/>
    <w:rsid w:val="0063488B"/>
    <w:rsid w:val="00634FD5"/>
    <w:rsid w:val="00643E4D"/>
    <w:rsid w:val="0064533E"/>
    <w:rsid w:val="00651B4B"/>
    <w:rsid w:val="00655196"/>
    <w:rsid w:val="00662C69"/>
    <w:rsid w:val="0066491A"/>
    <w:rsid w:val="0066510C"/>
    <w:rsid w:val="00666CD1"/>
    <w:rsid w:val="00686D6D"/>
    <w:rsid w:val="00691505"/>
    <w:rsid w:val="0069294B"/>
    <w:rsid w:val="0069367C"/>
    <w:rsid w:val="0069408C"/>
    <w:rsid w:val="006A3877"/>
    <w:rsid w:val="006A38A8"/>
    <w:rsid w:val="006A663A"/>
    <w:rsid w:val="006C1C88"/>
    <w:rsid w:val="006C701F"/>
    <w:rsid w:val="006D0BD3"/>
    <w:rsid w:val="006D0C3D"/>
    <w:rsid w:val="006D2C3C"/>
    <w:rsid w:val="006E28FA"/>
    <w:rsid w:val="006E64D2"/>
    <w:rsid w:val="006E67BE"/>
    <w:rsid w:val="006E68E5"/>
    <w:rsid w:val="006E6DB4"/>
    <w:rsid w:val="006F020C"/>
    <w:rsid w:val="006F0CCF"/>
    <w:rsid w:val="006F567F"/>
    <w:rsid w:val="006F5896"/>
    <w:rsid w:val="006F61F8"/>
    <w:rsid w:val="007024BC"/>
    <w:rsid w:val="007024C6"/>
    <w:rsid w:val="007100E9"/>
    <w:rsid w:val="0071052C"/>
    <w:rsid w:val="00712383"/>
    <w:rsid w:val="007138EF"/>
    <w:rsid w:val="00713CEF"/>
    <w:rsid w:val="0071533A"/>
    <w:rsid w:val="00717020"/>
    <w:rsid w:val="00720604"/>
    <w:rsid w:val="00725E83"/>
    <w:rsid w:val="00733E5B"/>
    <w:rsid w:val="0073693B"/>
    <w:rsid w:val="007407E0"/>
    <w:rsid w:val="00742F22"/>
    <w:rsid w:val="007430E4"/>
    <w:rsid w:val="00761F38"/>
    <w:rsid w:val="007703E8"/>
    <w:rsid w:val="00771A4E"/>
    <w:rsid w:val="00775137"/>
    <w:rsid w:val="007762D9"/>
    <w:rsid w:val="00780667"/>
    <w:rsid w:val="0078120E"/>
    <w:rsid w:val="00781D31"/>
    <w:rsid w:val="00785479"/>
    <w:rsid w:val="007871F5"/>
    <w:rsid w:val="00792A3B"/>
    <w:rsid w:val="00794BE4"/>
    <w:rsid w:val="007A3903"/>
    <w:rsid w:val="007A4265"/>
    <w:rsid w:val="007A661E"/>
    <w:rsid w:val="007B05CD"/>
    <w:rsid w:val="007B38CF"/>
    <w:rsid w:val="007B6A03"/>
    <w:rsid w:val="007B7EDC"/>
    <w:rsid w:val="007C1F69"/>
    <w:rsid w:val="007C33E1"/>
    <w:rsid w:val="007C5833"/>
    <w:rsid w:val="007C6D1D"/>
    <w:rsid w:val="007D07AA"/>
    <w:rsid w:val="007D28FE"/>
    <w:rsid w:val="007D4A1B"/>
    <w:rsid w:val="007D59B9"/>
    <w:rsid w:val="007E2134"/>
    <w:rsid w:val="007E21D8"/>
    <w:rsid w:val="007E2E46"/>
    <w:rsid w:val="007E3CCC"/>
    <w:rsid w:val="007E454E"/>
    <w:rsid w:val="007E6406"/>
    <w:rsid w:val="007F3596"/>
    <w:rsid w:val="007F4A1F"/>
    <w:rsid w:val="007F7535"/>
    <w:rsid w:val="00800634"/>
    <w:rsid w:val="00800A1F"/>
    <w:rsid w:val="00805FC5"/>
    <w:rsid w:val="00806C15"/>
    <w:rsid w:val="00811AB0"/>
    <w:rsid w:val="00813AB4"/>
    <w:rsid w:val="00816121"/>
    <w:rsid w:val="008235EE"/>
    <w:rsid w:val="00824072"/>
    <w:rsid w:val="0083246B"/>
    <w:rsid w:val="008437C2"/>
    <w:rsid w:val="00852AB2"/>
    <w:rsid w:val="0085544D"/>
    <w:rsid w:val="008564D1"/>
    <w:rsid w:val="00857749"/>
    <w:rsid w:val="0086157A"/>
    <w:rsid w:val="00866E70"/>
    <w:rsid w:val="00872353"/>
    <w:rsid w:val="0087376E"/>
    <w:rsid w:val="00875623"/>
    <w:rsid w:val="008768B7"/>
    <w:rsid w:val="00886617"/>
    <w:rsid w:val="008935F1"/>
    <w:rsid w:val="008A765A"/>
    <w:rsid w:val="008B0459"/>
    <w:rsid w:val="008B32D6"/>
    <w:rsid w:val="008C4EAB"/>
    <w:rsid w:val="008C6A1B"/>
    <w:rsid w:val="008D2BC9"/>
    <w:rsid w:val="008D4111"/>
    <w:rsid w:val="008D4D07"/>
    <w:rsid w:val="008D507F"/>
    <w:rsid w:val="008D6155"/>
    <w:rsid w:val="008E03D6"/>
    <w:rsid w:val="008E29D0"/>
    <w:rsid w:val="008E3C7B"/>
    <w:rsid w:val="008E660A"/>
    <w:rsid w:val="008E72A4"/>
    <w:rsid w:val="008F72AD"/>
    <w:rsid w:val="00901F73"/>
    <w:rsid w:val="009078CD"/>
    <w:rsid w:val="00907CAD"/>
    <w:rsid w:val="00911582"/>
    <w:rsid w:val="00912360"/>
    <w:rsid w:val="0091779A"/>
    <w:rsid w:val="00921150"/>
    <w:rsid w:val="009229E1"/>
    <w:rsid w:val="00922B8C"/>
    <w:rsid w:val="00934343"/>
    <w:rsid w:val="00934A77"/>
    <w:rsid w:val="00937245"/>
    <w:rsid w:val="00937325"/>
    <w:rsid w:val="00944D04"/>
    <w:rsid w:val="00951DB3"/>
    <w:rsid w:val="00956E84"/>
    <w:rsid w:val="00957873"/>
    <w:rsid w:val="00964117"/>
    <w:rsid w:val="00980B8F"/>
    <w:rsid w:val="00983FEB"/>
    <w:rsid w:val="00990FDE"/>
    <w:rsid w:val="00993A03"/>
    <w:rsid w:val="00993B26"/>
    <w:rsid w:val="00996103"/>
    <w:rsid w:val="0099616F"/>
    <w:rsid w:val="00997555"/>
    <w:rsid w:val="009A0096"/>
    <w:rsid w:val="009A2138"/>
    <w:rsid w:val="009A2C8F"/>
    <w:rsid w:val="009A408F"/>
    <w:rsid w:val="009A488A"/>
    <w:rsid w:val="009A669B"/>
    <w:rsid w:val="009A6FB1"/>
    <w:rsid w:val="009B45C1"/>
    <w:rsid w:val="009B4AA3"/>
    <w:rsid w:val="009B51E3"/>
    <w:rsid w:val="009B5DFB"/>
    <w:rsid w:val="009C2697"/>
    <w:rsid w:val="009C2D2E"/>
    <w:rsid w:val="009C689B"/>
    <w:rsid w:val="009D0007"/>
    <w:rsid w:val="009D0267"/>
    <w:rsid w:val="009D7765"/>
    <w:rsid w:val="009E0CE7"/>
    <w:rsid w:val="009E355F"/>
    <w:rsid w:val="009E4392"/>
    <w:rsid w:val="009E4611"/>
    <w:rsid w:val="009E5F7A"/>
    <w:rsid w:val="009E69EA"/>
    <w:rsid w:val="009F03B8"/>
    <w:rsid w:val="009F0733"/>
    <w:rsid w:val="009F34A5"/>
    <w:rsid w:val="00A0388A"/>
    <w:rsid w:val="00A03BFE"/>
    <w:rsid w:val="00A07C0C"/>
    <w:rsid w:val="00A1000D"/>
    <w:rsid w:val="00A16A7D"/>
    <w:rsid w:val="00A16CFB"/>
    <w:rsid w:val="00A170A3"/>
    <w:rsid w:val="00A17165"/>
    <w:rsid w:val="00A20044"/>
    <w:rsid w:val="00A21DA4"/>
    <w:rsid w:val="00A220C2"/>
    <w:rsid w:val="00A26D42"/>
    <w:rsid w:val="00A27BB0"/>
    <w:rsid w:val="00A33DE3"/>
    <w:rsid w:val="00A3529D"/>
    <w:rsid w:val="00A35B37"/>
    <w:rsid w:val="00A40254"/>
    <w:rsid w:val="00A4383D"/>
    <w:rsid w:val="00A45201"/>
    <w:rsid w:val="00A54230"/>
    <w:rsid w:val="00A556CE"/>
    <w:rsid w:val="00A601BE"/>
    <w:rsid w:val="00A6500B"/>
    <w:rsid w:val="00A76ADA"/>
    <w:rsid w:val="00A8008F"/>
    <w:rsid w:val="00A83EC9"/>
    <w:rsid w:val="00A91C2C"/>
    <w:rsid w:val="00AB06C9"/>
    <w:rsid w:val="00AC044D"/>
    <w:rsid w:val="00AC5C6E"/>
    <w:rsid w:val="00AD06C1"/>
    <w:rsid w:val="00AD08F8"/>
    <w:rsid w:val="00AD42C3"/>
    <w:rsid w:val="00AD6997"/>
    <w:rsid w:val="00AD7430"/>
    <w:rsid w:val="00AE0E51"/>
    <w:rsid w:val="00AE74DF"/>
    <w:rsid w:val="00AE7E79"/>
    <w:rsid w:val="00AE7F23"/>
    <w:rsid w:val="00AF12AF"/>
    <w:rsid w:val="00AF2CE5"/>
    <w:rsid w:val="00AF6926"/>
    <w:rsid w:val="00B02D07"/>
    <w:rsid w:val="00B03A46"/>
    <w:rsid w:val="00B06D68"/>
    <w:rsid w:val="00B12122"/>
    <w:rsid w:val="00B13018"/>
    <w:rsid w:val="00B13F36"/>
    <w:rsid w:val="00B148F0"/>
    <w:rsid w:val="00B15257"/>
    <w:rsid w:val="00B23AD8"/>
    <w:rsid w:val="00B3461D"/>
    <w:rsid w:val="00B36960"/>
    <w:rsid w:val="00B37040"/>
    <w:rsid w:val="00B41070"/>
    <w:rsid w:val="00B42FE3"/>
    <w:rsid w:val="00B46130"/>
    <w:rsid w:val="00B51AAF"/>
    <w:rsid w:val="00B51C2B"/>
    <w:rsid w:val="00B53F58"/>
    <w:rsid w:val="00B547AA"/>
    <w:rsid w:val="00B5537B"/>
    <w:rsid w:val="00B5761C"/>
    <w:rsid w:val="00B60232"/>
    <w:rsid w:val="00B63424"/>
    <w:rsid w:val="00B64A17"/>
    <w:rsid w:val="00B64EA1"/>
    <w:rsid w:val="00B6537C"/>
    <w:rsid w:val="00B67646"/>
    <w:rsid w:val="00B70C1E"/>
    <w:rsid w:val="00B7240C"/>
    <w:rsid w:val="00B74A51"/>
    <w:rsid w:val="00B80E96"/>
    <w:rsid w:val="00B821B2"/>
    <w:rsid w:val="00B8491F"/>
    <w:rsid w:val="00B9077F"/>
    <w:rsid w:val="00B930E3"/>
    <w:rsid w:val="00B93C65"/>
    <w:rsid w:val="00BA1AF1"/>
    <w:rsid w:val="00BA1C7F"/>
    <w:rsid w:val="00BA4E3A"/>
    <w:rsid w:val="00BA5DB8"/>
    <w:rsid w:val="00BB1C43"/>
    <w:rsid w:val="00BB49BD"/>
    <w:rsid w:val="00BB57C8"/>
    <w:rsid w:val="00BC3715"/>
    <w:rsid w:val="00BC74DB"/>
    <w:rsid w:val="00BC7BBE"/>
    <w:rsid w:val="00BD4391"/>
    <w:rsid w:val="00BD4588"/>
    <w:rsid w:val="00BD58DA"/>
    <w:rsid w:val="00BD6E88"/>
    <w:rsid w:val="00BE0BCC"/>
    <w:rsid w:val="00BE14D6"/>
    <w:rsid w:val="00BE29A1"/>
    <w:rsid w:val="00BE493C"/>
    <w:rsid w:val="00BE7277"/>
    <w:rsid w:val="00BF5136"/>
    <w:rsid w:val="00C02057"/>
    <w:rsid w:val="00C028A6"/>
    <w:rsid w:val="00C02C67"/>
    <w:rsid w:val="00C047BE"/>
    <w:rsid w:val="00C06A94"/>
    <w:rsid w:val="00C074C5"/>
    <w:rsid w:val="00C11F96"/>
    <w:rsid w:val="00C14589"/>
    <w:rsid w:val="00C23245"/>
    <w:rsid w:val="00C323F9"/>
    <w:rsid w:val="00C379FA"/>
    <w:rsid w:val="00C41D34"/>
    <w:rsid w:val="00C4284B"/>
    <w:rsid w:val="00C4374C"/>
    <w:rsid w:val="00C44F97"/>
    <w:rsid w:val="00C5064C"/>
    <w:rsid w:val="00C6147B"/>
    <w:rsid w:val="00C635A0"/>
    <w:rsid w:val="00C70784"/>
    <w:rsid w:val="00C707D9"/>
    <w:rsid w:val="00C723CF"/>
    <w:rsid w:val="00C75D99"/>
    <w:rsid w:val="00C76191"/>
    <w:rsid w:val="00C77BC1"/>
    <w:rsid w:val="00C85213"/>
    <w:rsid w:val="00C85967"/>
    <w:rsid w:val="00C86E1B"/>
    <w:rsid w:val="00C86FF8"/>
    <w:rsid w:val="00C9095E"/>
    <w:rsid w:val="00C9191C"/>
    <w:rsid w:val="00CA022F"/>
    <w:rsid w:val="00CA118C"/>
    <w:rsid w:val="00CA4E5F"/>
    <w:rsid w:val="00CA503C"/>
    <w:rsid w:val="00CA50E1"/>
    <w:rsid w:val="00CA5ACE"/>
    <w:rsid w:val="00CB15ED"/>
    <w:rsid w:val="00CB306F"/>
    <w:rsid w:val="00CB34A6"/>
    <w:rsid w:val="00CB4023"/>
    <w:rsid w:val="00CC5CEF"/>
    <w:rsid w:val="00CC5E80"/>
    <w:rsid w:val="00CC6949"/>
    <w:rsid w:val="00CC706C"/>
    <w:rsid w:val="00CC7B12"/>
    <w:rsid w:val="00CD05FE"/>
    <w:rsid w:val="00CD3670"/>
    <w:rsid w:val="00CD6344"/>
    <w:rsid w:val="00CD72A4"/>
    <w:rsid w:val="00CD79A7"/>
    <w:rsid w:val="00CE0ABD"/>
    <w:rsid w:val="00CE416A"/>
    <w:rsid w:val="00CE43E2"/>
    <w:rsid w:val="00CE7EC5"/>
    <w:rsid w:val="00CF5A5C"/>
    <w:rsid w:val="00CF663C"/>
    <w:rsid w:val="00CF6D6B"/>
    <w:rsid w:val="00D0324C"/>
    <w:rsid w:val="00D06AFB"/>
    <w:rsid w:val="00D10756"/>
    <w:rsid w:val="00D117A9"/>
    <w:rsid w:val="00D1752D"/>
    <w:rsid w:val="00D227FF"/>
    <w:rsid w:val="00D23DFE"/>
    <w:rsid w:val="00D24EB7"/>
    <w:rsid w:val="00D2506C"/>
    <w:rsid w:val="00D42E21"/>
    <w:rsid w:val="00D43A56"/>
    <w:rsid w:val="00D4433D"/>
    <w:rsid w:val="00D46F52"/>
    <w:rsid w:val="00D50C1C"/>
    <w:rsid w:val="00D50D2C"/>
    <w:rsid w:val="00D536B6"/>
    <w:rsid w:val="00D544E7"/>
    <w:rsid w:val="00D545D5"/>
    <w:rsid w:val="00D60FA6"/>
    <w:rsid w:val="00D65331"/>
    <w:rsid w:val="00D712EF"/>
    <w:rsid w:val="00D71359"/>
    <w:rsid w:val="00D77CC3"/>
    <w:rsid w:val="00D80A48"/>
    <w:rsid w:val="00D827BE"/>
    <w:rsid w:val="00D82AD7"/>
    <w:rsid w:val="00D93C5D"/>
    <w:rsid w:val="00D95114"/>
    <w:rsid w:val="00D9511C"/>
    <w:rsid w:val="00D95726"/>
    <w:rsid w:val="00DA030D"/>
    <w:rsid w:val="00DA073C"/>
    <w:rsid w:val="00DA1282"/>
    <w:rsid w:val="00DA4F8E"/>
    <w:rsid w:val="00DA7B42"/>
    <w:rsid w:val="00DB04F0"/>
    <w:rsid w:val="00DB0ECA"/>
    <w:rsid w:val="00DB3374"/>
    <w:rsid w:val="00DB50EA"/>
    <w:rsid w:val="00DB62D0"/>
    <w:rsid w:val="00DC2A5C"/>
    <w:rsid w:val="00DC3AA6"/>
    <w:rsid w:val="00DC4D48"/>
    <w:rsid w:val="00DD0601"/>
    <w:rsid w:val="00DD464C"/>
    <w:rsid w:val="00DD4A48"/>
    <w:rsid w:val="00DE659F"/>
    <w:rsid w:val="00DF31EE"/>
    <w:rsid w:val="00DF490D"/>
    <w:rsid w:val="00DF5068"/>
    <w:rsid w:val="00DF6354"/>
    <w:rsid w:val="00E04E48"/>
    <w:rsid w:val="00E062EB"/>
    <w:rsid w:val="00E20329"/>
    <w:rsid w:val="00E2109F"/>
    <w:rsid w:val="00E2354E"/>
    <w:rsid w:val="00E23CDE"/>
    <w:rsid w:val="00E24B98"/>
    <w:rsid w:val="00E250C5"/>
    <w:rsid w:val="00E27F75"/>
    <w:rsid w:val="00E307E4"/>
    <w:rsid w:val="00E31A92"/>
    <w:rsid w:val="00E32393"/>
    <w:rsid w:val="00E34E24"/>
    <w:rsid w:val="00E352F6"/>
    <w:rsid w:val="00E37788"/>
    <w:rsid w:val="00E42AB5"/>
    <w:rsid w:val="00E518DB"/>
    <w:rsid w:val="00E519D6"/>
    <w:rsid w:val="00E53D35"/>
    <w:rsid w:val="00E55384"/>
    <w:rsid w:val="00E61DCA"/>
    <w:rsid w:val="00E624FB"/>
    <w:rsid w:val="00E648CC"/>
    <w:rsid w:val="00E6545A"/>
    <w:rsid w:val="00E66F20"/>
    <w:rsid w:val="00E70ACE"/>
    <w:rsid w:val="00E71A1C"/>
    <w:rsid w:val="00E72CEB"/>
    <w:rsid w:val="00E75853"/>
    <w:rsid w:val="00E76022"/>
    <w:rsid w:val="00E7768C"/>
    <w:rsid w:val="00E77FC8"/>
    <w:rsid w:val="00E80B79"/>
    <w:rsid w:val="00E84FD1"/>
    <w:rsid w:val="00E86FEF"/>
    <w:rsid w:val="00EA5198"/>
    <w:rsid w:val="00EA6BDE"/>
    <w:rsid w:val="00EB1ED2"/>
    <w:rsid w:val="00EB4AB2"/>
    <w:rsid w:val="00EC4A94"/>
    <w:rsid w:val="00ED28CA"/>
    <w:rsid w:val="00ED4C6D"/>
    <w:rsid w:val="00EE7B49"/>
    <w:rsid w:val="00EF0EC8"/>
    <w:rsid w:val="00EF23CA"/>
    <w:rsid w:val="00EF3478"/>
    <w:rsid w:val="00EF397F"/>
    <w:rsid w:val="00F0272E"/>
    <w:rsid w:val="00F03625"/>
    <w:rsid w:val="00F05C1C"/>
    <w:rsid w:val="00F13BBC"/>
    <w:rsid w:val="00F17D91"/>
    <w:rsid w:val="00F204A2"/>
    <w:rsid w:val="00F24978"/>
    <w:rsid w:val="00F263DB"/>
    <w:rsid w:val="00F339A5"/>
    <w:rsid w:val="00F401C0"/>
    <w:rsid w:val="00F433EF"/>
    <w:rsid w:val="00F43882"/>
    <w:rsid w:val="00F45748"/>
    <w:rsid w:val="00F46279"/>
    <w:rsid w:val="00F53438"/>
    <w:rsid w:val="00F55115"/>
    <w:rsid w:val="00F5613F"/>
    <w:rsid w:val="00F6090C"/>
    <w:rsid w:val="00F643CF"/>
    <w:rsid w:val="00F66087"/>
    <w:rsid w:val="00F6754A"/>
    <w:rsid w:val="00F71D77"/>
    <w:rsid w:val="00F7421D"/>
    <w:rsid w:val="00F8353E"/>
    <w:rsid w:val="00F8527F"/>
    <w:rsid w:val="00F85CB3"/>
    <w:rsid w:val="00F94077"/>
    <w:rsid w:val="00F94DE5"/>
    <w:rsid w:val="00F9676E"/>
    <w:rsid w:val="00FA4B24"/>
    <w:rsid w:val="00FA5DAD"/>
    <w:rsid w:val="00FA60AC"/>
    <w:rsid w:val="00FB58E5"/>
    <w:rsid w:val="00FC0B0D"/>
    <w:rsid w:val="00FC1D66"/>
    <w:rsid w:val="00FC2AAA"/>
    <w:rsid w:val="00FC3720"/>
    <w:rsid w:val="00FC4B02"/>
    <w:rsid w:val="00FC5D54"/>
    <w:rsid w:val="00FC6286"/>
    <w:rsid w:val="00FD02D6"/>
    <w:rsid w:val="00FD3887"/>
    <w:rsid w:val="00FD505C"/>
    <w:rsid w:val="00FD533C"/>
    <w:rsid w:val="00FD76BB"/>
    <w:rsid w:val="00FD7A51"/>
    <w:rsid w:val="00FD7FBF"/>
    <w:rsid w:val="00FE21F9"/>
    <w:rsid w:val="00FE3B41"/>
    <w:rsid w:val="00FE3B62"/>
    <w:rsid w:val="00FE4890"/>
    <w:rsid w:val="00FE70C8"/>
    <w:rsid w:val="00FF182C"/>
    <w:rsid w:val="00FF4B6E"/>
    <w:rsid w:val="00FF6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E69000"/>
  <w15:chartTrackingRefBased/>
  <w15:docId w15:val="{67D01801-E8B0-45A9-BDAC-1429378CF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481"/>
    <w:pPr>
      <w:spacing w:after="0" w:line="240" w:lineRule="auto"/>
    </w:pPr>
    <w:rPr>
      <w:rFonts w:ascii="Times New Roman" w:hAnsi="Times New Roman"/>
      <w:sz w:val="24"/>
      <w:szCs w:val="24"/>
      <w:lang w:val="ru-RU" w:eastAsia="ru-RU"/>
    </w:rPr>
  </w:style>
  <w:style w:type="paragraph" w:styleId="1">
    <w:name w:val="heading 1"/>
    <w:basedOn w:val="a"/>
    <w:next w:val="a"/>
    <w:link w:val="10"/>
    <w:autoRedefine/>
    <w:uiPriority w:val="9"/>
    <w:qFormat/>
    <w:rsid w:val="00170481"/>
    <w:pPr>
      <w:shd w:val="clear" w:color="auto" w:fill="001C54"/>
      <w:tabs>
        <w:tab w:val="left" w:pos="851"/>
      </w:tabs>
      <w:outlineLvl w:val="0"/>
    </w:pPr>
    <w:rPr>
      <w:rFonts w:ascii="Arial" w:eastAsia="Calibri" w:hAnsi="Arial" w:cs="Arial"/>
      <w:b/>
      <w:color w:val="FFFFFF" w:themeColor="background1"/>
      <w:szCs w:val="20"/>
      <w:lang w:val="uk-UA" w:eastAsia="uk-UA"/>
    </w:rPr>
  </w:style>
  <w:style w:type="paragraph" w:styleId="2">
    <w:name w:val="heading 2"/>
    <w:basedOn w:val="a"/>
    <w:next w:val="a"/>
    <w:link w:val="20"/>
    <w:autoRedefine/>
    <w:uiPriority w:val="9"/>
    <w:unhideWhenUsed/>
    <w:qFormat/>
    <w:rsid w:val="009A0096"/>
    <w:pPr>
      <w:keepNext/>
      <w:pBdr>
        <w:top w:val="nil"/>
        <w:left w:val="nil"/>
        <w:bottom w:val="nil"/>
        <w:right w:val="nil"/>
        <w:between w:val="nil"/>
      </w:pBdr>
      <w:shd w:val="clear" w:color="auto" w:fill="9CC2E5" w:themeFill="accent1" w:themeFillTint="99"/>
      <w:spacing w:after="510"/>
      <w:jc w:val="center"/>
      <w:outlineLvl w:val="1"/>
    </w:pPr>
    <w:rPr>
      <w:rFonts w:eastAsia="Arial" w:cs="Times New Roman"/>
      <w:b/>
      <w:sz w:val="28"/>
      <w:szCs w:val="22"/>
      <w:lang w:val="uk-UA" w:eastAsia="uk-UA"/>
    </w:rPr>
  </w:style>
  <w:style w:type="paragraph" w:styleId="3">
    <w:name w:val="heading 3"/>
    <w:basedOn w:val="a"/>
    <w:next w:val="a"/>
    <w:link w:val="30"/>
    <w:autoRedefine/>
    <w:uiPriority w:val="9"/>
    <w:unhideWhenUsed/>
    <w:qFormat/>
    <w:rsid w:val="002212D2"/>
    <w:pPr>
      <w:widowControl w:val="0"/>
      <w:tabs>
        <w:tab w:val="left" w:pos="284"/>
      </w:tabs>
      <w:autoSpaceDE w:val="0"/>
      <w:autoSpaceDN w:val="0"/>
      <w:jc w:val="center"/>
      <w:outlineLvl w:val="2"/>
    </w:pPr>
    <w:rPr>
      <w:rFonts w:eastAsia="Arial" w:cs="Times New Roman"/>
      <w:b/>
      <w:bCs/>
      <w:u w:val="single"/>
      <w:lang w:val="uk-UA" w:eastAsia="uk-UA"/>
    </w:rPr>
  </w:style>
  <w:style w:type="paragraph" w:styleId="4">
    <w:name w:val="heading 4"/>
    <w:basedOn w:val="a"/>
    <w:next w:val="a"/>
    <w:link w:val="40"/>
    <w:uiPriority w:val="9"/>
    <w:unhideWhenUsed/>
    <w:qFormat/>
    <w:rsid w:val="00170481"/>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uk-UA" w:eastAsia="uk-UA"/>
    </w:rPr>
  </w:style>
  <w:style w:type="paragraph" w:styleId="5">
    <w:name w:val="heading 5"/>
    <w:basedOn w:val="a"/>
    <w:next w:val="a"/>
    <w:link w:val="50"/>
    <w:uiPriority w:val="9"/>
    <w:semiHidden/>
    <w:unhideWhenUsed/>
    <w:qFormat/>
    <w:rsid w:val="00170481"/>
    <w:pPr>
      <w:keepNext/>
      <w:keepLines/>
      <w:spacing w:before="220" w:after="40" w:line="259" w:lineRule="auto"/>
      <w:outlineLvl w:val="4"/>
    </w:pPr>
    <w:rPr>
      <w:rFonts w:ascii="Calibri" w:eastAsia="Calibri" w:hAnsi="Calibri" w:cs="Calibri"/>
      <w:b/>
      <w:sz w:val="22"/>
      <w:szCs w:val="22"/>
      <w:lang w:val="uk-UA" w:eastAsia="uk-UA"/>
    </w:rPr>
  </w:style>
  <w:style w:type="paragraph" w:styleId="6">
    <w:name w:val="heading 6"/>
    <w:basedOn w:val="a"/>
    <w:next w:val="a"/>
    <w:link w:val="60"/>
    <w:uiPriority w:val="9"/>
    <w:semiHidden/>
    <w:unhideWhenUsed/>
    <w:qFormat/>
    <w:rsid w:val="00170481"/>
    <w:pPr>
      <w:keepNext/>
      <w:keepLines/>
      <w:spacing w:before="200" w:after="40" w:line="259" w:lineRule="auto"/>
      <w:outlineLvl w:val="5"/>
    </w:pPr>
    <w:rPr>
      <w:rFonts w:ascii="Calibri" w:eastAsia="Calibri" w:hAnsi="Calibri" w:cs="Calibri"/>
      <w:b/>
      <w:sz w:val="20"/>
      <w:szCs w:val="20"/>
      <w:lang w:val="uk-UA" w:eastAsia="uk-UA"/>
    </w:rPr>
  </w:style>
  <w:style w:type="paragraph" w:styleId="7">
    <w:name w:val="heading 7"/>
    <w:basedOn w:val="a"/>
    <w:next w:val="a"/>
    <w:link w:val="70"/>
    <w:uiPriority w:val="9"/>
    <w:semiHidden/>
    <w:unhideWhenUsed/>
    <w:qFormat/>
    <w:rsid w:val="00170481"/>
    <w:pPr>
      <w:keepNext/>
      <w:keepLines/>
      <w:spacing w:before="40"/>
      <w:outlineLvl w:val="6"/>
    </w:pPr>
    <w:rPr>
      <w:rFonts w:asciiTheme="majorHAnsi" w:eastAsiaTheme="majorEastAsia" w:hAnsiTheme="majorHAnsi" w:cstheme="majorBidi"/>
      <w:i/>
      <w:iCs/>
      <w:color w:val="1F4D78" w:themeColor="accent1" w:themeShade="7F"/>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0481"/>
    <w:rPr>
      <w:rFonts w:ascii="Arial" w:eastAsia="Calibri" w:hAnsi="Arial" w:cs="Arial"/>
      <w:b/>
      <w:color w:val="FFFFFF" w:themeColor="background1"/>
      <w:sz w:val="24"/>
      <w:szCs w:val="20"/>
      <w:shd w:val="clear" w:color="auto" w:fill="001C54"/>
      <w:lang w:val="uk-UA" w:eastAsia="uk-UA"/>
    </w:rPr>
  </w:style>
  <w:style w:type="character" w:customStyle="1" w:styleId="20">
    <w:name w:val="Заголовок 2 Знак"/>
    <w:basedOn w:val="a0"/>
    <w:link w:val="2"/>
    <w:uiPriority w:val="9"/>
    <w:rsid w:val="009A0096"/>
    <w:rPr>
      <w:rFonts w:ascii="Times New Roman" w:eastAsia="Arial" w:hAnsi="Times New Roman" w:cs="Times New Roman"/>
      <w:b/>
      <w:sz w:val="28"/>
      <w:shd w:val="clear" w:color="auto" w:fill="9CC2E5" w:themeFill="accent1" w:themeFillTint="99"/>
      <w:lang w:val="uk-UA" w:eastAsia="uk-UA"/>
    </w:rPr>
  </w:style>
  <w:style w:type="character" w:customStyle="1" w:styleId="30">
    <w:name w:val="Заголовок 3 Знак"/>
    <w:basedOn w:val="a0"/>
    <w:link w:val="3"/>
    <w:uiPriority w:val="9"/>
    <w:rsid w:val="002212D2"/>
    <w:rPr>
      <w:rFonts w:ascii="Times New Roman" w:eastAsia="Arial" w:hAnsi="Times New Roman" w:cs="Times New Roman"/>
      <w:b/>
      <w:bCs/>
      <w:sz w:val="24"/>
      <w:szCs w:val="24"/>
      <w:u w:val="single"/>
      <w:lang w:val="uk-UA" w:eastAsia="uk-UA"/>
    </w:rPr>
  </w:style>
  <w:style w:type="character" w:customStyle="1" w:styleId="40">
    <w:name w:val="Заголовок 4 Знак"/>
    <w:basedOn w:val="a0"/>
    <w:link w:val="4"/>
    <w:uiPriority w:val="9"/>
    <w:rsid w:val="00170481"/>
    <w:rPr>
      <w:rFonts w:asciiTheme="majorHAnsi" w:eastAsiaTheme="majorEastAsia" w:hAnsiTheme="majorHAnsi" w:cstheme="majorBidi"/>
      <w:i/>
      <w:iCs/>
      <w:color w:val="2E74B5" w:themeColor="accent1" w:themeShade="BF"/>
      <w:lang w:val="uk-UA" w:eastAsia="uk-UA"/>
    </w:rPr>
  </w:style>
  <w:style w:type="character" w:customStyle="1" w:styleId="50">
    <w:name w:val="Заголовок 5 Знак"/>
    <w:basedOn w:val="a0"/>
    <w:link w:val="5"/>
    <w:uiPriority w:val="9"/>
    <w:semiHidden/>
    <w:rsid w:val="00170481"/>
    <w:rPr>
      <w:rFonts w:ascii="Calibri" w:eastAsia="Calibri" w:hAnsi="Calibri" w:cs="Calibri"/>
      <w:b/>
      <w:lang w:val="uk-UA" w:eastAsia="uk-UA"/>
    </w:rPr>
  </w:style>
  <w:style w:type="character" w:customStyle="1" w:styleId="60">
    <w:name w:val="Заголовок 6 Знак"/>
    <w:basedOn w:val="a0"/>
    <w:link w:val="6"/>
    <w:uiPriority w:val="9"/>
    <w:semiHidden/>
    <w:rsid w:val="00170481"/>
    <w:rPr>
      <w:rFonts w:ascii="Calibri" w:eastAsia="Calibri" w:hAnsi="Calibri" w:cs="Calibri"/>
      <w:b/>
      <w:sz w:val="20"/>
      <w:szCs w:val="20"/>
      <w:lang w:val="uk-UA" w:eastAsia="uk-UA"/>
    </w:rPr>
  </w:style>
  <w:style w:type="character" w:customStyle="1" w:styleId="70">
    <w:name w:val="Заголовок 7 Знак"/>
    <w:basedOn w:val="a0"/>
    <w:link w:val="7"/>
    <w:uiPriority w:val="9"/>
    <w:semiHidden/>
    <w:rsid w:val="00170481"/>
    <w:rPr>
      <w:rFonts w:asciiTheme="majorHAnsi" w:eastAsiaTheme="majorEastAsia" w:hAnsiTheme="majorHAnsi" w:cstheme="majorBidi"/>
      <w:i/>
      <w:iCs/>
      <w:color w:val="1F4D78" w:themeColor="accent1" w:themeShade="7F"/>
      <w:sz w:val="28"/>
      <w:szCs w:val="28"/>
      <w:lang w:val="uk-UA" w:eastAsia="uk-UA"/>
    </w:rPr>
  </w:style>
  <w:style w:type="table" w:customStyle="1" w:styleId="TableNormal">
    <w:name w:val="Table Normal"/>
    <w:rsid w:val="00170481"/>
    <w:rPr>
      <w:lang w:val="uk-UA" w:eastAsia="uk-UA"/>
    </w:rPr>
    <w:tblPr>
      <w:tblCellMar>
        <w:top w:w="0" w:type="dxa"/>
        <w:left w:w="0" w:type="dxa"/>
        <w:bottom w:w="0" w:type="dxa"/>
        <w:right w:w="0" w:type="dxa"/>
      </w:tblCellMar>
    </w:tblPr>
  </w:style>
  <w:style w:type="paragraph" w:styleId="a3">
    <w:name w:val="Title"/>
    <w:basedOn w:val="a"/>
    <w:next w:val="a"/>
    <w:link w:val="a4"/>
    <w:uiPriority w:val="10"/>
    <w:qFormat/>
    <w:rsid w:val="00170481"/>
    <w:pPr>
      <w:keepNext/>
      <w:keepLines/>
      <w:spacing w:before="480" w:after="120" w:line="259" w:lineRule="auto"/>
    </w:pPr>
    <w:rPr>
      <w:rFonts w:ascii="Calibri" w:eastAsia="Calibri" w:hAnsi="Calibri" w:cs="Calibri"/>
      <w:b/>
      <w:sz w:val="72"/>
      <w:szCs w:val="72"/>
      <w:lang w:val="uk-UA" w:eastAsia="uk-UA"/>
    </w:rPr>
  </w:style>
  <w:style w:type="character" w:customStyle="1" w:styleId="a4">
    <w:name w:val="Заголовок Знак"/>
    <w:basedOn w:val="a0"/>
    <w:link w:val="a3"/>
    <w:uiPriority w:val="10"/>
    <w:rsid w:val="00170481"/>
    <w:rPr>
      <w:rFonts w:ascii="Calibri" w:eastAsia="Calibri" w:hAnsi="Calibri" w:cs="Calibri"/>
      <w:b/>
      <w:sz w:val="72"/>
      <w:szCs w:val="72"/>
      <w:lang w:val="uk-UA" w:eastAsia="uk-UA"/>
    </w:rPr>
  </w:style>
  <w:style w:type="table" w:customStyle="1" w:styleId="TableNormal8">
    <w:name w:val="Table Normal8"/>
    <w:rsid w:val="00170481"/>
    <w:rPr>
      <w:lang w:val="uk-UA" w:eastAsia="uk-UA"/>
    </w:rPr>
    <w:tblPr>
      <w:tblCellMar>
        <w:top w:w="0" w:type="dxa"/>
        <w:left w:w="0" w:type="dxa"/>
        <w:bottom w:w="0" w:type="dxa"/>
        <w:right w:w="0" w:type="dxa"/>
      </w:tblCellMar>
    </w:tblPr>
  </w:style>
  <w:style w:type="table" w:customStyle="1" w:styleId="TableNormal7">
    <w:name w:val="Table Normal7"/>
    <w:rsid w:val="00170481"/>
    <w:rPr>
      <w:lang w:val="uk-UA" w:eastAsia="uk-UA"/>
    </w:rPr>
    <w:tblPr>
      <w:tblCellMar>
        <w:top w:w="0" w:type="dxa"/>
        <w:left w:w="0" w:type="dxa"/>
        <w:bottom w:w="0" w:type="dxa"/>
        <w:right w:w="0" w:type="dxa"/>
      </w:tblCellMar>
    </w:tblPr>
  </w:style>
  <w:style w:type="table" w:customStyle="1" w:styleId="TableNormal6">
    <w:name w:val="Table Normal6"/>
    <w:rsid w:val="00170481"/>
    <w:rPr>
      <w:lang w:val="uk-UA" w:eastAsia="uk-UA"/>
    </w:rPr>
    <w:tblPr>
      <w:tblCellMar>
        <w:top w:w="0" w:type="dxa"/>
        <w:left w:w="0" w:type="dxa"/>
        <w:bottom w:w="0" w:type="dxa"/>
        <w:right w:w="0" w:type="dxa"/>
      </w:tblCellMar>
    </w:tblPr>
  </w:style>
  <w:style w:type="table" w:customStyle="1" w:styleId="TableNormal5">
    <w:name w:val="Table Normal5"/>
    <w:rsid w:val="00170481"/>
    <w:rPr>
      <w:lang w:val="uk-UA" w:eastAsia="uk-UA"/>
    </w:rPr>
    <w:tblPr>
      <w:tblCellMar>
        <w:top w:w="0" w:type="dxa"/>
        <w:left w:w="0" w:type="dxa"/>
        <w:bottom w:w="0" w:type="dxa"/>
        <w:right w:w="0" w:type="dxa"/>
      </w:tblCellMar>
    </w:tblPr>
  </w:style>
  <w:style w:type="table" w:customStyle="1" w:styleId="TableNormal4">
    <w:name w:val="Table Normal4"/>
    <w:rsid w:val="00170481"/>
    <w:rPr>
      <w:lang w:val="uk-UA" w:eastAsia="uk-UA"/>
    </w:rPr>
    <w:tblPr>
      <w:tblCellMar>
        <w:top w:w="0" w:type="dxa"/>
        <w:left w:w="0" w:type="dxa"/>
        <w:bottom w:w="0" w:type="dxa"/>
        <w:right w:w="0" w:type="dxa"/>
      </w:tblCellMar>
    </w:tblPr>
  </w:style>
  <w:style w:type="table" w:customStyle="1" w:styleId="TableNormal3">
    <w:name w:val="Table Normal3"/>
    <w:rsid w:val="00170481"/>
    <w:rPr>
      <w:lang w:val="uk-UA" w:eastAsia="uk-UA"/>
    </w:rPr>
    <w:tblPr>
      <w:tblCellMar>
        <w:top w:w="0" w:type="dxa"/>
        <w:left w:w="0" w:type="dxa"/>
        <w:bottom w:w="0" w:type="dxa"/>
        <w:right w:w="0" w:type="dxa"/>
      </w:tblCellMar>
    </w:tblPr>
  </w:style>
  <w:style w:type="table" w:customStyle="1" w:styleId="TableNormal2">
    <w:name w:val="Table Normal2"/>
    <w:rsid w:val="00170481"/>
    <w:rPr>
      <w:lang w:val="uk-UA" w:eastAsia="uk-UA"/>
    </w:rPr>
    <w:tblPr>
      <w:tblCellMar>
        <w:top w:w="0" w:type="dxa"/>
        <w:left w:w="0" w:type="dxa"/>
        <w:bottom w:w="0" w:type="dxa"/>
        <w:right w:w="0" w:type="dxa"/>
      </w:tblCellMar>
    </w:tblPr>
  </w:style>
  <w:style w:type="table" w:customStyle="1" w:styleId="TableNormal1">
    <w:name w:val="Table Normal1"/>
    <w:rsid w:val="00170481"/>
    <w:rPr>
      <w:lang w:val="uk-UA" w:eastAsia="uk-UA"/>
    </w:rPr>
    <w:tblPr>
      <w:tblCellMar>
        <w:top w:w="0" w:type="dxa"/>
        <w:left w:w="0" w:type="dxa"/>
        <w:bottom w:w="0" w:type="dxa"/>
        <w:right w:w="0" w:type="dxa"/>
      </w:tblCellMar>
    </w:tblPr>
  </w:style>
  <w:style w:type="paragraph" w:styleId="21">
    <w:name w:val="envelope return"/>
    <w:basedOn w:val="a"/>
    <w:rsid w:val="00170481"/>
    <w:rPr>
      <w:rFonts w:ascii="Arial" w:hAnsi="Arial" w:cs="Arial"/>
    </w:rPr>
  </w:style>
  <w:style w:type="paragraph" w:styleId="a5">
    <w:name w:val="header"/>
    <w:basedOn w:val="a"/>
    <w:link w:val="a6"/>
    <w:uiPriority w:val="99"/>
    <w:rsid w:val="00170481"/>
    <w:pPr>
      <w:tabs>
        <w:tab w:val="center" w:pos="4320"/>
        <w:tab w:val="right" w:pos="8640"/>
      </w:tabs>
    </w:pPr>
  </w:style>
  <w:style w:type="character" w:customStyle="1" w:styleId="a6">
    <w:name w:val="Верхний колонтитул Знак"/>
    <w:basedOn w:val="a0"/>
    <w:link w:val="a5"/>
    <w:uiPriority w:val="99"/>
    <w:rsid w:val="00170481"/>
    <w:rPr>
      <w:rFonts w:ascii="Times New Roman" w:hAnsi="Times New Roman"/>
      <w:sz w:val="24"/>
      <w:szCs w:val="24"/>
      <w:lang w:val="ru-RU" w:eastAsia="ru-RU"/>
    </w:rPr>
  </w:style>
  <w:style w:type="paragraph" w:styleId="a7">
    <w:name w:val="footer"/>
    <w:basedOn w:val="a"/>
    <w:link w:val="a8"/>
    <w:uiPriority w:val="99"/>
    <w:rsid w:val="00170481"/>
    <w:pPr>
      <w:tabs>
        <w:tab w:val="center" w:pos="4320"/>
        <w:tab w:val="right" w:pos="8640"/>
      </w:tabs>
    </w:pPr>
  </w:style>
  <w:style w:type="character" w:customStyle="1" w:styleId="a8">
    <w:name w:val="Нижний колонтитул Знак"/>
    <w:basedOn w:val="a0"/>
    <w:link w:val="a7"/>
    <w:uiPriority w:val="99"/>
    <w:rsid w:val="00170481"/>
    <w:rPr>
      <w:rFonts w:ascii="Times New Roman" w:hAnsi="Times New Roman"/>
      <w:sz w:val="24"/>
      <w:szCs w:val="24"/>
      <w:lang w:val="ru-RU" w:eastAsia="ru-RU"/>
    </w:rPr>
  </w:style>
  <w:style w:type="paragraph" w:styleId="a9">
    <w:name w:val="Balloon Text"/>
    <w:basedOn w:val="a"/>
    <w:link w:val="aa"/>
    <w:semiHidden/>
    <w:rsid w:val="00170481"/>
    <w:rPr>
      <w:rFonts w:ascii="Tahoma" w:hAnsi="Tahoma" w:cs="Tahoma"/>
      <w:sz w:val="16"/>
      <w:szCs w:val="16"/>
    </w:rPr>
  </w:style>
  <w:style w:type="character" w:customStyle="1" w:styleId="aa">
    <w:name w:val="Текст выноски Знак"/>
    <w:basedOn w:val="a0"/>
    <w:link w:val="a9"/>
    <w:semiHidden/>
    <w:rsid w:val="00170481"/>
    <w:rPr>
      <w:rFonts w:ascii="Tahoma" w:hAnsi="Tahoma" w:cs="Tahoma"/>
      <w:sz w:val="16"/>
      <w:szCs w:val="16"/>
      <w:lang w:val="ru-RU" w:eastAsia="ru-RU"/>
    </w:rPr>
  </w:style>
  <w:style w:type="paragraph" w:styleId="ab">
    <w:name w:val="Body Text"/>
    <w:basedOn w:val="a"/>
    <w:link w:val="ac"/>
    <w:uiPriority w:val="1"/>
    <w:qFormat/>
    <w:rsid w:val="00170481"/>
    <w:pPr>
      <w:widowControl w:val="0"/>
      <w:autoSpaceDE w:val="0"/>
      <w:autoSpaceDN w:val="0"/>
    </w:pPr>
    <w:rPr>
      <w:rFonts w:ascii="Arial" w:hAnsi="Arial"/>
      <w:b/>
      <w:sz w:val="22"/>
      <w:lang w:val="uk-UA" w:eastAsia="uk-UA"/>
    </w:rPr>
  </w:style>
  <w:style w:type="character" w:customStyle="1" w:styleId="ac">
    <w:name w:val="Основной текст Знак"/>
    <w:basedOn w:val="a0"/>
    <w:link w:val="ab"/>
    <w:uiPriority w:val="1"/>
    <w:rsid w:val="00170481"/>
    <w:rPr>
      <w:rFonts w:ascii="Arial" w:hAnsi="Arial"/>
      <w:b/>
      <w:szCs w:val="24"/>
      <w:lang w:val="uk-UA" w:eastAsia="uk-UA"/>
    </w:rPr>
  </w:style>
  <w:style w:type="table" w:styleId="ad">
    <w:name w:val="Table Grid"/>
    <w:basedOn w:val="a1"/>
    <w:uiPriority w:val="59"/>
    <w:rsid w:val="00170481"/>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Знак"/>
    <w:basedOn w:val="a"/>
    <w:link w:val="af"/>
    <w:uiPriority w:val="99"/>
    <w:qFormat/>
    <w:rsid w:val="00170481"/>
    <w:pPr>
      <w:spacing w:before="100" w:beforeAutospacing="1" w:after="100" w:afterAutospacing="1"/>
    </w:pPr>
    <w:rPr>
      <w:rFonts w:ascii="Arial Unicode MS" w:eastAsia="Arial Unicode MS" w:hAnsi="Arial Unicode MS" w:cs="Helvetica"/>
    </w:rPr>
  </w:style>
  <w:style w:type="character" w:styleId="af0">
    <w:name w:val="Hyperlink"/>
    <w:basedOn w:val="a0"/>
    <w:uiPriority w:val="99"/>
    <w:rsid w:val="00170481"/>
    <w:rPr>
      <w:color w:val="0000FF"/>
      <w:u w:val="single"/>
    </w:rPr>
  </w:style>
  <w:style w:type="paragraph" w:customStyle="1" w:styleId="NoWrap">
    <w:name w:val="No Wrap"/>
    <w:rsid w:val="00170481"/>
    <w:rPr>
      <w:rFonts w:ascii="Courier New" w:hAnsi="Courier New"/>
      <w:lang w:val="uk-UA" w:eastAsia="uk-UA"/>
    </w:rPr>
  </w:style>
  <w:style w:type="paragraph" w:styleId="af1">
    <w:name w:val="envelope address"/>
    <w:basedOn w:val="a"/>
    <w:rsid w:val="00170481"/>
    <w:pPr>
      <w:framePr w:w="7920" w:h="1980" w:hRule="exact" w:hSpace="180" w:wrap="auto" w:hAnchor="page" w:xAlign="center" w:yAlign="bottom"/>
      <w:ind w:left="2880"/>
    </w:pPr>
    <w:rPr>
      <w:rFonts w:ascii="Arial" w:hAnsi="Arial" w:cs="Arial"/>
    </w:rPr>
  </w:style>
  <w:style w:type="paragraph" w:customStyle="1" w:styleId="DefaultParagraphFontParaChar">
    <w:name w:val="Default Paragraph Font Para Char"/>
    <w:basedOn w:val="a"/>
    <w:rsid w:val="00170481"/>
    <w:pPr>
      <w:spacing w:after="160"/>
    </w:pPr>
    <w:rPr>
      <w:rFonts w:ascii="Verdana" w:eastAsia="Batang" w:hAnsi="Verdana" w:cs="Verdana"/>
      <w:sz w:val="22"/>
    </w:rPr>
  </w:style>
  <w:style w:type="paragraph" w:customStyle="1" w:styleId="DAIbodycopy">
    <w:name w:val="DAI body copy"/>
    <w:rsid w:val="00170481"/>
    <w:pPr>
      <w:spacing w:line="240" w:lineRule="exact"/>
    </w:pPr>
    <w:rPr>
      <w:rFonts w:ascii="Times" w:eastAsia="Times" w:hAnsi="Times"/>
      <w:lang w:val="uk-UA" w:eastAsia="uk-UA"/>
    </w:rPr>
  </w:style>
  <w:style w:type="paragraph" w:customStyle="1" w:styleId="Char">
    <w:name w:val="Char"/>
    <w:basedOn w:val="a"/>
    <w:rsid w:val="00170481"/>
    <w:pPr>
      <w:spacing w:after="160"/>
    </w:pPr>
    <w:rPr>
      <w:rFonts w:ascii="Verdana" w:eastAsia="Batang" w:hAnsi="Verdana" w:cs="Verdana"/>
      <w:sz w:val="22"/>
    </w:rPr>
  </w:style>
  <w:style w:type="table" w:styleId="-25">
    <w:name w:val="Grid Table 2 Accent 5"/>
    <w:basedOn w:val="a1"/>
    <w:uiPriority w:val="47"/>
    <w:rsid w:val="00170481"/>
    <w:rPr>
      <w:lang w:val="uk-UA" w:eastAsia="uk-UA"/>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No Spacing"/>
    <w:uiPriority w:val="1"/>
    <w:qFormat/>
    <w:rsid w:val="00170481"/>
    <w:pPr>
      <w:spacing w:after="0" w:line="240" w:lineRule="auto"/>
    </w:pPr>
    <w:rPr>
      <w:rFonts w:eastAsiaTheme="minorEastAsia"/>
      <w:lang w:val="uk-UA" w:eastAsia="uk-UA"/>
    </w:rPr>
  </w:style>
  <w:style w:type="table" w:styleId="af3">
    <w:name w:val="Grid Table Light"/>
    <w:basedOn w:val="a1"/>
    <w:uiPriority w:val="40"/>
    <w:rsid w:val="00170481"/>
    <w:rPr>
      <w:lang w:val="uk-UA" w:eastAsia="uk-U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170481"/>
    <w:rPr>
      <w:lang w:val="uk-UA" w:eastAsia="uk-U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Strong"/>
    <w:basedOn w:val="a0"/>
    <w:uiPriority w:val="22"/>
    <w:qFormat/>
    <w:rsid w:val="00170481"/>
    <w:rPr>
      <w:b/>
      <w:bCs/>
    </w:rPr>
  </w:style>
  <w:style w:type="character" w:styleId="af5">
    <w:name w:val="annotation reference"/>
    <w:basedOn w:val="a0"/>
    <w:uiPriority w:val="99"/>
    <w:semiHidden/>
    <w:unhideWhenUsed/>
    <w:rsid w:val="00170481"/>
    <w:rPr>
      <w:sz w:val="16"/>
      <w:szCs w:val="16"/>
    </w:rPr>
  </w:style>
  <w:style w:type="paragraph" w:styleId="af6">
    <w:name w:val="annotation text"/>
    <w:basedOn w:val="a"/>
    <w:link w:val="af7"/>
    <w:uiPriority w:val="99"/>
    <w:unhideWhenUsed/>
    <w:rsid w:val="00170481"/>
    <w:rPr>
      <w:rFonts w:cs="Arial"/>
    </w:rPr>
  </w:style>
  <w:style w:type="character" w:customStyle="1" w:styleId="af7">
    <w:name w:val="Текст примечания Знак"/>
    <w:basedOn w:val="a0"/>
    <w:link w:val="af6"/>
    <w:uiPriority w:val="99"/>
    <w:rsid w:val="00170481"/>
    <w:rPr>
      <w:rFonts w:ascii="Times New Roman" w:hAnsi="Times New Roman" w:cs="Arial"/>
      <w:sz w:val="24"/>
      <w:szCs w:val="24"/>
      <w:lang w:val="ru-RU" w:eastAsia="ru-RU"/>
    </w:rPr>
  </w:style>
  <w:style w:type="paragraph" w:styleId="af8">
    <w:name w:val="annotation subject"/>
    <w:basedOn w:val="af6"/>
    <w:next w:val="af6"/>
    <w:link w:val="af9"/>
    <w:semiHidden/>
    <w:unhideWhenUsed/>
    <w:rsid w:val="00170481"/>
    <w:rPr>
      <w:rFonts w:cs="Times New Roman"/>
      <w:b/>
      <w:bCs/>
      <w:color w:val="000000"/>
      <w:kern w:val="28"/>
    </w:rPr>
  </w:style>
  <w:style w:type="character" w:customStyle="1" w:styleId="af9">
    <w:name w:val="Тема примечания Знак"/>
    <w:basedOn w:val="af7"/>
    <w:link w:val="af8"/>
    <w:semiHidden/>
    <w:rsid w:val="00170481"/>
    <w:rPr>
      <w:rFonts w:ascii="Times New Roman" w:hAnsi="Times New Roman" w:cs="Times New Roman"/>
      <w:b/>
      <w:bCs/>
      <w:color w:val="000000"/>
      <w:kern w:val="28"/>
      <w:sz w:val="24"/>
      <w:szCs w:val="24"/>
      <w:lang w:val="ru-RU" w:eastAsia="ru-RU"/>
    </w:rPr>
  </w:style>
  <w:style w:type="paragraph" w:styleId="afa">
    <w:name w:val="List Paragraph"/>
    <w:aliases w:val="List_Paragraph,Multilevel para_II,Akapit z listą BS,Bullet1,Main numbered paragraph,Numbered List Paragraph,List Paragraph11,List Paragraph (numbered (a)),Use Case List Paragraph,Bullets,Bullet Answer,IFCL - List Paragraph,Dot pt"/>
    <w:basedOn w:val="a"/>
    <w:link w:val="afb"/>
    <w:uiPriority w:val="34"/>
    <w:qFormat/>
    <w:rsid w:val="00170481"/>
    <w:pPr>
      <w:spacing w:line="276" w:lineRule="auto"/>
      <w:ind w:left="720" w:firstLine="709"/>
      <w:contextualSpacing/>
      <w:jc w:val="both"/>
    </w:pPr>
    <w:rPr>
      <w:lang w:val="uk-UA" w:eastAsia="uk-UA"/>
    </w:rPr>
  </w:style>
  <w:style w:type="character" w:styleId="afc">
    <w:name w:val="FollowedHyperlink"/>
    <w:basedOn w:val="a0"/>
    <w:semiHidden/>
    <w:unhideWhenUsed/>
    <w:rsid w:val="00170481"/>
    <w:rPr>
      <w:color w:val="954F72" w:themeColor="followedHyperlink"/>
      <w:u w:val="single"/>
    </w:rPr>
  </w:style>
  <w:style w:type="character" w:customStyle="1" w:styleId="12">
    <w:name w:val="Неразрешенное упоминание1"/>
    <w:basedOn w:val="a0"/>
    <w:uiPriority w:val="99"/>
    <w:semiHidden/>
    <w:unhideWhenUsed/>
    <w:rsid w:val="00170481"/>
    <w:rPr>
      <w:color w:val="605E5C"/>
      <w:shd w:val="clear" w:color="auto" w:fill="E1DFDD"/>
    </w:rPr>
  </w:style>
  <w:style w:type="paragraph" w:styleId="afd">
    <w:name w:val="Subtitle"/>
    <w:basedOn w:val="a"/>
    <w:next w:val="a"/>
    <w:link w:val="afe"/>
    <w:uiPriority w:val="11"/>
    <w:qFormat/>
    <w:rsid w:val="00170481"/>
    <w:pPr>
      <w:keepNext/>
      <w:keepLines/>
      <w:spacing w:before="360" w:after="80" w:line="259" w:lineRule="auto"/>
    </w:pPr>
    <w:rPr>
      <w:rFonts w:ascii="Georgia" w:eastAsia="Georgia" w:hAnsi="Georgia" w:cs="Georgia"/>
      <w:i/>
      <w:color w:val="666666"/>
      <w:sz w:val="48"/>
      <w:szCs w:val="48"/>
      <w:lang w:val="uk-UA" w:eastAsia="uk-UA"/>
    </w:rPr>
  </w:style>
  <w:style w:type="character" w:customStyle="1" w:styleId="afe">
    <w:name w:val="Подзаголовок Знак"/>
    <w:basedOn w:val="a0"/>
    <w:link w:val="afd"/>
    <w:uiPriority w:val="11"/>
    <w:rsid w:val="00170481"/>
    <w:rPr>
      <w:rFonts w:ascii="Georgia" w:eastAsia="Georgia" w:hAnsi="Georgia" w:cs="Georgia"/>
      <w:i/>
      <w:color w:val="666666"/>
      <w:sz w:val="48"/>
      <w:szCs w:val="48"/>
      <w:lang w:val="uk-UA" w:eastAsia="uk-UA"/>
    </w:rPr>
  </w:style>
  <w:style w:type="table" w:customStyle="1" w:styleId="32">
    <w:name w:val="32"/>
    <w:basedOn w:val="TableNormal1"/>
    <w:rsid w:val="00170481"/>
    <w:rPr>
      <w:rFonts w:ascii="Calibri" w:eastAsia="Calibri" w:hAnsi="Calibri" w:cs="Calibri"/>
    </w:rPr>
    <w:tblPr>
      <w:tblStyleRowBandSize w:val="1"/>
      <w:tblStyleColBandSize w:val="1"/>
      <w:tblCellMar>
        <w:left w:w="108" w:type="dxa"/>
        <w:right w:w="108" w:type="dxa"/>
      </w:tblCellMar>
    </w:tblPr>
  </w:style>
  <w:style w:type="table" w:customStyle="1" w:styleId="31">
    <w:name w:val="31"/>
    <w:basedOn w:val="TableNormal1"/>
    <w:rsid w:val="00170481"/>
    <w:tblPr>
      <w:tblStyleRowBandSize w:val="1"/>
      <w:tblStyleColBandSize w:val="1"/>
      <w:tblCellMar>
        <w:left w:w="115" w:type="dxa"/>
        <w:right w:w="115" w:type="dxa"/>
      </w:tblCellMar>
    </w:tblPr>
  </w:style>
  <w:style w:type="table" w:customStyle="1" w:styleId="300">
    <w:name w:val="30"/>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9">
    <w:name w:val="29"/>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8">
    <w:name w:val="28"/>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6">
    <w:name w:val="26"/>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10">
    <w:name w:val="21"/>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200">
    <w:name w:val="20"/>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9">
    <w:name w:val="19"/>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1"/>
    <w:rsid w:val="00170481"/>
    <w:rPr>
      <w:rFonts w:ascii="Calibri" w:eastAsia="Calibri" w:hAnsi="Calibri" w:cs="Calibri"/>
    </w:rPr>
    <w:tblPr>
      <w:tblStyleRowBandSize w:val="1"/>
      <w:tblStyleColBandSize w:val="1"/>
      <w:tblCellMar>
        <w:left w:w="115" w:type="dxa"/>
        <w:right w:w="115" w:type="dxa"/>
      </w:tblCellMar>
    </w:tblPr>
  </w:style>
  <w:style w:type="table" w:customStyle="1" w:styleId="120">
    <w:name w:val="12"/>
    <w:basedOn w:val="TableNormal1"/>
    <w:rsid w:val="00170481"/>
    <w:rPr>
      <w:rFonts w:ascii="Calibri" w:eastAsia="Calibri" w:hAnsi="Calibri" w:cs="Calibri"/>
    </w:rPr>
    <w:tblPr>
      <w:tblStyleRowBandSize w:val="1"/>
      <w:tblStyleColBandSize w:val="1"/>
      <w:tblCellMar>
        <w:left w:w="115" w:type="dxa"/>
        <w:right w:w="115" w:type="dxa"/>
      </w:tblCellMar>
    </w:tblPr>
  </w:style>
  <w:style w:type="character" w:styleId="aff">
    <w:name w:val="page number"/>
    <w:basedOn w:val="a0"/>
    <w:uiPriority w:val="99"/>
    <w:semiHidden/>
    <w:unhideWhenUsed/>
    <w:rsid w:val="00170481"/>
  </w:style>
  <w:style w:type="paragraph" w:styleId="aff0">
    <w:name w:val="footnote text"/>
    <w:basedOn w:val="a"/>
    <w:link w:val="aff1"/>
    <w:uiPriority w:val="99"/>
    <w:unhideWhenUsed/>
    <w:rsid w:val="00170481"/>
  </w:style>
  <w:style w:type="character" w:customStyle="1" w:styleId="aff1">
    <w:name w:val="Текст сноски Знак"/>
    <w:basedOn w:val="a0"/>
    <w:link w:val="aff0"/>
    <w:uiPriority w:val="99"/>
    <w:rsid w:val="00170481"/>
    <w:rPr>
      <w:rFonts w:ascii="Times New Roman" w:hAnsi="Times New Roman"/>
      <w:sz w:val="24"/>
      <w:szCs w:val="24"/>
      <w:lang w:val="ru-RU" w:eastAsia="ru-RU"/>
    </w:rPr>
  </w:style>
  <w:style w:type="character" w:styleId="aff2">
    <w:name w:val="footnote reference"/>
    <w:basedOn w:val="a0"/>
    <w:uiPriority w:val="99"/>
    <w:semiHidden/>
    <w:unhideWhenUsed/>
    <w:rsid w:val="00170481"/>
    <w:rPr>
      <w:vertAlign w:val="superscript"/>
    </w:rPr>
  </w:style>
  <w:style w:type="table" w:customStyle="1" w:styleId="110">
    <w:name w:val="11"/>
    <w:basedOn w:val="TableNormal8"/>
    <w:rsid w:val="00170481"/>
    <w:rPr>
      <w:rFonts w:ascii="Calibri" w:eastAsia="Calibri" w:hAnsi="Calibri" w:cs="Calibri"/>
    </w:rPr>
    <w:tblPr>
      <w:tblStyleRowBandSize w:val="1"/>
      <w:tblStyleColBandSize w:val="1"/>
      <w:tblCellMar>
        <w:left w:w="108" w:type="dxa"/>
        <w:right w:w="108" w:type="dxa"/>
      </w:tblCellMar>
    </w:tblPr>
  </w:style>
  <w:style w:type="table" w:customStyle="1" w:styleId="100">
    <w:name w:val="10"/>
    <w:basedOn w:val="TableNormal8"/>
    <w:rsid w:val="00170481"/>
    <w:tblPr>
      <w:tblStyleRowBandSize w:val="1"/>
      <w:tblStyleColBandSize w:val="1"/>
      <w:tblCellMar>
        <w:left w:w="115" w:type="dxa"/>
        <w:right w:w="115" w:type="dxa"/>
      </w:tblCellMar>
    </w:tblPr>
  </w:style>
  <w:style w:type="table" w:customStyle="1" w:styleId="9">
    <w:name w:val="9"/>
    <w:basedOn w:val="TableNormal8"/>
    <w:rsid w:val="00170481"/>
    <w:tblPr>
      <w:tblStyleRowBandSize w:val="1"/>
      <w:tblStyleColBandSize w:val="1"/>
      <w:tblCellMar>
        <w:left w:w="115" w:type="dxa"/>
        <w:right w:w="115" w:type="dxa"/>
      </w:tblCellMar>
    </w:tblPr>
  </w:style>
  <w:style w:type="table" w:customStyle="1" w:styleId="8">
    <w:name w:val="8"/>
    <w:basedOn w:val="TableNormal8"/>
    <w:rsid w:val="00170481"/>
    <w:tblPr>
      <w:tblStyleRowBandSize w:val="1"/>
      <w:tblStyleColBandSize w:val="1"/>
      <w:tblCellMar>
        <w:left w:w="115" w:type="dxa"/>
        <w:right w:w="115" w:type="dxa"/>
      </w:tblCellMar>
    </w:tblPr>
  </w:style>
  <w:style w:type="table" w:customStyle="1" w:styleId="71">
    <w:name w:val="7"/>
    <w:basedOn w:val="TableNormal8"/>
    <w:rsid w:val="00170481"/>
    <w:tblPr>
      <w:tblStyleRowBandSize w:val="1"/>
      <w:tblStyleColBandSize w:val="1"/>
      <w:tblCellMar>
        <w:left w:w="115" w:type="dxa"/>
        <w:right w:w="115" w:type="dxa"/>
      </w:tblCellMar>
    </w:tblPr>
  </w:style>
  <w:style w:type="table" w:customStyle="1" w:styleId="61">
    <w:name w:val="6"/>
    <w:basedOn w:val="TableNormal8"/>
    <w:rsid w:val="00170481"/>
    <w:tblPr>
      <w:tblStyleRowBandSize w:val="1"/>
      <w:tblStyleColBandSize w:val="1"/>
      <w:tblCellMar>
        <w:left w:w="115" w:type="dxa"/>
        <w:right w:w="115" w:type="dxa"/>
      </w:tblCellMar>
    </w:tblPr>
  </w:style>
  <w:style w:type="table" w:customStyle="1" w:styleId="51">
    <w:name w:val="5"/>
    <w:basedOn w:val="TableNormal8"/>
    <w:rsid w:val="00170481"/>
    <w:tblPr>
      <w:tblStyleRowBandSize w:val="1"/>
      <w:tblStyleColBandSize w:val="1"/>
      <w:tblCellMar>
        <w:left w:w="115" w:type="dxa"/>
        <w:right w:w="115" w:type="dxa"/>
      </w:tblCellMar>
    </w:tblPr>
  </w:style>
  <w:style w:type="table" w:customStyle="1" w:styleId="41">
    <w:name w:val="4"/>
    <w:basedOn w:val="TableNormal8"/>
    <w:rsid w:val="00170481"/>
    <w:tblPr>
      <w:tblStyleRowBandSize w:val="1"/>
      <w:tblStyleColBandSize w:val="1"/>
      <w:tblCellMar>
        <w:left w:w="115" w:type="dxa"/>
        <w:right w:w="115" w:type="dxa"/>
      </w:tblCellMar>
    </w:tblPr>
  </w:style>
  <w:style w:type="table" w:customStyle="1" w:styleId="33">
    <w:name w:val="3"/>
    <w:basedOn w:val="TableNormal8"/>
    <w:rsid w:val="00170481"/>
    <w:tblPr>
      <w:tblStyleRowBandSize w:val="1"/>
      <w:tblStyleColBandSize w:val="1"/>
      <w:tblCellMar>
        <w:left w:w="115" w:type="dxa"/>
        <w:right w:w="115" w:type="dxa"/>
      </w:tblCellMar>
    </w:tblPr>
  </w:style>
  <w:style w:type="table" w:customStyle="1" w:styleId="2a">
    <w:name w:val="2"/>
    <w:basedOn w:val="TableNormal8"/>
    <w:rsid w:val="00170481"/>
    <w:tblPr>
      <w:tblStyleRowBandSize w:val="1"/>
      <w:tblStyleColBandSize w:val="1"/>
      <w:tblCellMar>
        <w:left w:w="115" w:type="dxa"/>
        <w:right w:w="115" w:type="dxa"/>
      </w:tblCellMar>
    </w:tblPr>
  </w:style>
  <w:style w:type="table" w:customStyle="1" w:styleId="1a">
    <w:name w:val="1"/>
    <w:basedOn w:val="TableNormal8"/>
    <w:rsid w:val="00170481"/>
    <w:tblPr>
      <w:tblStyleRowBandSize w:val="1"/>
      <w:tblStyleColBandSize w:val="1"/>
      <w:tblCellMar>
        <w:left w:w="115" w:type="dxa"/>
        <w:right w:w="115" w:type="dxa"/>
      </w:tblCellMar>
    </w:tblPr>
  </w:style>
  <w:style w:type="character" w:customStyle="1" w:styleId="fontstyle01">
    <w:name w:val="fontstyle01"/>
    <w:basedOn w:val="a0"/>
    <w:rsid w:val="00170481"/>
    <w:rPr>
      <w:rFonts w:ascii="TimesNewRoman" w:hAnsi="TimesNewRoman" w:hint="default"/>
      <w:b w:val="0"/>
      <w:bCs w:val="0"/>
      <w:i w:val="0"/>
      <w:iCs w:val="0"/>
      <w:color w:val="000000"/>
      <w:sz w:val="26"/>
      <w:szCs w:val="26"/>
    </w:rPr>
  </w:style>
  <w:style w:type="character" w:customStyle="1" w:styleId="fontstyle21">
    <w:name w:val="fontstyle21"/>
    <w:basedOn w:val="a0"/>
    <w:rsid w:val="00170481"/>
    <w:rPr>
      <w:rFonts w:ascii="Times-Roman" w:hAnsi="Times-Roman" w:hint="default"/>
      <w:b w:val="0"/>
      <w:bCs w:val="0"/>
      <w:i w:val="0"/>
      <w:iCs w:val="0"/>
      <w:color w:val="000000"/>
      <w:sz w:val="26"/>
      <w:szCs w:val="26"/>
    </w:rPr>
  </w:style>
  <w:style w:type="character" w:customStyle="1" w:styleId="fontstyle31">
    <w:name w:val="fontstyle31"/>
    <w:basedOn w:val="a0"/>
    <w:rsid w:val="00170481"/>
    <w:rPr>
      <w:rFonts w:ascii="TimesNewRoman" w:hAnsi="TimesNewRoman" w:hint="default"/>
      <w:b/>
      <w:bCs/>
      <w:i w:val="0"/>
      <w:iCs w:val="0"/>
      <w:color w:val="000000"/>
      <w:sz w:val="26"/>
      <w:szCs w:val="26"/>
    </w:rPr>
  </w:style>
  <w:style w:type="character" w:customStyle="1" w:styleId="fontstyle41">
    <w:name w:val="fontstyle41"/>
    <w:basedOn w:val="a0"/>
    <w:rsid w:val="00170481"/>
    <w:rPr>
      <w:rFonts w:ascii="Calibri" w:hAnsi="Calibri" w:cs="Calibri" w:hint="default"/>
      <w:b w:val="0"/>
      <w:bCs w:val="0"/>
      <w:i w:val="0"/>
      <w:iCs w:val="0"/>
      <w:color w:val="000000"/>
      <w:sz w:val="26"/>
      <w:szCs w:val="26"/>
    </w:rPr>
  </w:style>
  <w:style w:type="paragraph" w:customStyle="1" w:styleId="osn">
    <w:name w:val="osn"/>
    <w:rsid w:val="00170481"/>
    <w:pPr>
      <w:autoSpaceDE w:val="0"/>
      <w:autoSpaceDN w:val="0"/>
      <w:adjustRightInd w:val="0"/>
      <w:spacing w:line="240" w:lineRule="atLeast"/>
      <w:ind w:firstLine="397"/>
      <w:jc w:val="both"/>
    </w:pPr>
    <w:rPr>
      <w:color w:val="000000"/>
      <w:sz w:val="24"/>
      <w:szCs w:val="24"/>
      <w:lang w:val="uk-UA" w:eastAsia="uk-UA"/>
    </w:rPr>
  </w:style>
  <w:style w:type="character" w:customStyle="1" w:styleId="xt0psk2">
    <w:name w:val="xt0psk2"/>
    <w:basedOn w:val="a0"/>
    <w:rsid w:val="00170481"/>
  </w:style>
  <w:style w:type="paragraph" w:customStyle="1" w:styleId="1b">
    <w:name w:val="Абзац списку1"/>
    <w:basedOn w:val="a"/>
    <w:rsid w:val="00170481"/>
    <w:pPr>
      <w:ind w:left="720"/>
    </w:pPr>
  </w:style>
  <w:style w:type="paragraph" w:customStyle="1" w:styleId="TableTitle">
    <w:name w:val="Table Title"/>
    <w:basedOn w:val="a"/>
    <w:next w:val="a"/>
    <w:autoRedefine/>
    <w:rsid w:val="00170481"/>
    <w:pPr>
      <w:keepNext/>
      <w:keepLines/>
      <w:numPr>
        <w:numId w:val="1"/>
      </w:numPr>
      <w:suppressAutoHyphens/>
      <w:spacing w:before="120" w:after="120"/>
    </w:pPr>
    <w:rPr>
      <w:rFonts w:ascii="Arial" w:hAnsi="Arial" w:cs="Arial"/>
      <w:b/>
      <w:bCs/>
      <w:sz w:val="22"/>
      <w:lang w:eastAsia="en-US"/>
    </w:rPr>
  </w:style>
  <w:style w:type="paragraph" w:customStyle="1" w:styleId="normal0">
    <w:name w:val="normal0"/>
    <w:basedOn w:val="a"/>
    <w:rsid w:val="00170481"/>
    <w:pPr>
      <w:spacing w:before="100" w:beforeAutospacing="1" w:after="100" w:afterAutospacing="1"/>
    </w:pPr>
  </w:style>
  <w:style w:type="character" w:customStyle="1" w:styleId="afb">
    <w:name w:val="Абзац списка Знак"/>
    <w:aliases w:val="List_Paragraph Знак,Multilevel para_II Знак,Akapit z listą BS Знак,Bullet1 Знак,Main numbered paragraph Знак,Numbered List Paragraph Знак,List Paragraph11 Знак,List Paragraph (numbered (a)) Знак,Use Case List Paragraph Знак,Dot pt Знак"/>
    <w:link w:val="afa"/>
    <w:uiPriority w:val="34"/>
    <w:qFormat/>
    <w:locked/>
    <w:rsid w:val="00170481"/>
    <w:rPr>
      <w:rFonts w:ascii="Times New Roman" w:hAnsi="Times New Roman"/>
      <w:sz w:val="24"/>
      <w:szCs w:val="24"/>
      <w:lang w:val="uk-UA" w:eastAsia="uk-UA"/>
    </w:rPr>
  </w:style>
  <w:style w:type="paragraph" w:customStyle="1" w:styleId="m7465976076389295996msolistparagraph">
    <w:name w:val="m_7465976076389295996msolistparagraph"/>
    <w:basedOn w:val="a"/>
    <w:rsid w:val="00170481"/>
    <w:pPr>
      <w:spacing w:before="100" w:beforeAutospacing="1" w:after="100" w:afterAutospacing="1"/>
    </w:pPr>
  </w:style>
  <w:style w:type="paragraph" w:styleId="aff3">
    <w:name w:val="TOC Heading"/>
    <w:basedOn w:val="1"/>
    <w:next w:val="a"/>
    <w:uiPriority w:val="39"/>
    <w:unhideWhenUsed/>
    <w:qFormat/>
    <w:rsid w:val="00170481"/>
    <w:pPr>
      <w:outlineLvl w:val="9"/>
    </w:pPr>
  </w:style>
  <w:style w:type="paragraph" w:styleId="2b">
    <w:name w:val="toc 2"/>
    <w:basedOn w:val="a"/>
    <w:uiPriority w:val="39"/>
    <w:qFormat/>
    <w:rsid w:val="00170481"/>
    <w:pPr>
      <w:widowControl w:val="0"/>
      <w:autoSpaceDE w:val="0"/>
      <w:autoSpaceDN w:val="0"/>
      <w:spacing w:line="298" w:lineRule="exact"/>
      <w:ind w:left="1137" w:hanging="457"/>
    </w:pPr>
    <w:rPr>
      <w:rFonts w:eastAsiaTheme="minorEastAsia"/>
      <w:sz w:val="26"/>
      <w:szCs w:val="26"/>
      <w:lang w:val="uk-UA" w:eastAsia="en-US"/>
    </w:rPr>
  </w:style>
  <w:style w:type="paragraph" w:styleId="1c">
    <w:name w:val="toc 1"/>
    <w:basedOn w:val="a"/>
    <w:uiPriority w:val="39"/>
    <w:qFormat/>
    <w:rsid w:val="00170481"/>
    <w:pPr>
      <w:widowControl w:val="0"/>
      <w:autoSpaceDE w:val="0"/>
      <w:autoSpaceDN w:val="0"/>
      <w:spacing w:line="298" w:lineRule="exact"/>
      <w:ind w:left="375" w:hanging="263"/>
    </w:pPr>
    <w:rPr>
      <w:rFonts w:eastAsiaTheme="minorEastAsia"/>
      <w:sz w:val="26"/>
      <w:szCs w:val="26"/>
      <w:lang w:val="uk-UA" w:eastAsia="en-US"/>
    </w:rPr>
  </w:style>
  <w:style w:type="paragraph" w:styleId="34">
    <w:name w:val="toc 3"/>
    <w:basedOn w:val="a"/>
    <w:uiPriority w:val="39"/>
    <w:qFormat/>
    <w:rsid w:val="00170481"/>
    <w:pPr>
      <w:widowControl w:val="0"/>
      <w:autoSpaceDE w:val="0"/>
      <w:autoSpaceDN w:val="0"/>
      <w:spacing w:line="298" w:lineRule="exact"/>
      <w:ind w:left="1108"/>
    </w:pPr>
    <w:rPr>
      <w:rFonts w:eastAsiaTheme="minorEastAsia"/>
      <w:sz w:val="26"/>
      <w:szCs w:val="26"/>
      <w:lang w:val="uk-UA" w:eastAsia="en-US"/>
    </w:rPr>
  </w:style>
  <w:style w:type="paragraph" w:customStyle="1" w:styleId="TableParagraph">
    <w:name w:val="Table Paragraph"/>
    <w:basedOn w:val="a"/>
    <w:link w:val="TableParagraph0"/>
    <w:autoRedefine/>
    <w:uiPriority w:val="1"/>
    <w:qFormat/>
    <w:rsid w:val="00DA073C"/>
    <w:pPr>
      <w:keepNext/>
      <w:autoSpaceDE w:val="0"/>
      <w:autoSpaceDN w:val="0"/>
      <w:spacing w:after="120"/>
      <w:jc w:val="both"/>
    </w:pPr>
    <w:rPr>
      <w:rFonts w:eastAsia="Arial" w:cs="Times New Roman"/>
      <w:b/>
      <w:i/>
      <w:sz w:val="22"/>
      <w:szCs w:val="22"/>
      <w:shd w:val="clear" w:color="auto" w:fill="FFFFFF"/>
      <w:lang w:val="uk-UA" w:eastAsia="en-US"/>
    </w:rPr>
  </w:style>
  <w:style w:type="paragraph" w:customStyle="1" w:styleId="1d">
    <w:name w:val="Без інтервалів1"/>
    <w:link w:val="1e"/>
    <w:qFormat/>
    <w:rsid w:val="00170481"/>
    <w:pPr>
      <w:spacing w:after="120" w:line="240" w:lineRule="auto"/>
      <w:jc w:val="both"/>
    </w:pPr>
    <w:rPr>
      <w:rFonts w:ascii="Arial" w:eastAsia="Times New Roman" w:hAnsi="Arial" w:cs="Calibri"/>
      <w:b/>
      <w:lang w:eastAsia="uk-UA"/>
    </w:rPr>
  </w:style>
  <w:style w:type="paragraph" w:styleId="aff4">
    <w:name w:val="caption"/>
    <w:basedOn w:val="a"/>
    <w:next w:val="a"/>
    <w:uiPriority w:val="35"/>
    <w:unhideWhenUsed/>
    <w:qFormat/>
    <w:rsid w:val="00170481"/>
    <w:pPr>
      <w:spacing w:after="200"/>
    </w:pPr>
    <w:rPr>
      <w:rFonts w:eastAsia="Times New Roman" w:cs="Times New Roman"/>
      <w:i/>
      <w:iCs/>
      <w:color w:val="44546A" w:themeColor="text2"/>
      <w:sz w:val="18"/>
      <w:szCs w:val="18"/>
    </w:rPr>
  </w:style>
  <w:style w:type="character" w:styleId="aff5">
    <w:name w:val="Emphasis"/>
    <w:basedOn w:val="a0"/>
    <w:uiPriority w:val="20"/>
    <w:qFormat/>
    <w:rsid w:val="00170481"/>
    <w:rPr>
      <w:i/>
      <w:iCs/>
    </w:rPr>
  </w:style>
  <w:style w:type="character" w:styleId="aff6">
    <w:name w:val="Subtle Emphasis"/>
    <w:basedOn w:val="a0"/>
    <w:uiPriority w:val="19"/>
    <w:qFormat/>
    <w:rsid w:val="00170481"/>
    <w:rPr>
      <w:i/>
      <w:iCs/>
      <w:color w:val="404040" w:themeColor="text1" w:themeTint="BF"/>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a"/>
    <w:basedOn w:val="a"/>
    <w:rsid w:val="00170481"/>
    <w:pPr>
      <w:spacing w:before="100" w:beforeAutospacing="1" w:after="100" w:afterAutospacing="1"/>
    </w:pPr>
    <w:rPr>
      <w:rFonts w:eastAsia="Times New Roman" w:cs="Times New Roman"/>
      <w:lang w:val="uk-UA" w:eastAsia="uk-UA"/>
    </w:rPr>
  </w:style>
  <w:style w:type="paragraph" w:styleId="42">
    <w:name w:val="toc 4"/>
    <w:basedOn w:val="a"/>
    <w:next w:val="a"/>
    <w:autoRedefine/>
    <w:uiPriority w:val="39"/>
    <w:semiHidden/>
    <w:unhideWhenUsed/>
    <w:rsid w:val="00170481"/>
    <w:pPr>
      <w:spacing w:after="100"/>
      <w:ind w:left="720"/>
    </w:pPr>
  </w:style>
  <w:style w:type="character" w:customStyle="1" w:styleId="af">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Знак Знак"/>
    <w:link w:val="ae"/>
    <w:uiPriority w:val="99"/>
    <w:locked/>
    <w:rsid w:val="00170481"/>
    <w:rPr>
      <w:rFonts w:ascii="Arial Unicode MS" w:eastAsia="Arial Unicode MS" w:hAnsi="Arial Unicode MS" w:cs="Helvetica"/>
      <w:sz w:val="24"/>
      <w:szCs w:val="24"/>
      <w:lang w:val="ru-RU" w:eastAsia="ru-RU"/>
    </w:rPr>
  </w:style>
  <w:style w:type="paragraph" w:customStyle="1" w:styleId="aff7">
    <w:name w:val="Таблиця"/>
    <w:basedOn w:val="a"/>
    <w:link w:val="aff8"/>
    <w:qFormat/>
    <w:rsid w:val="00170481"/>
    <w:pPr>
      <w:tabs>
        <w:tab w:val="left" w:pos="1821"/>
      </w:tabs>
      <w:spacing w:after="120"/>
      <w:jc w:val="both"/>
    </w:pPr>
    <w:rPr>
      <w:rFonts w:ascii="Arial" w:hAnsi="Arial" w:cs="Arial"/>
      <w:b/>
      <w:sz w:val="22"/>
      <w:lang w:val="uk-UA"/>
    </w:rPr>
  </w:style>
  <w:style w:type="character" w:customStyle="1" w:styleId="aff8">
    <w:name w:val="Таблиця Знак"/>
    <w:basedOn w:val="a0"/>
    <w:link w:val="aff7"/>
    <w:rsid w:val="00170481"/>
    <w:rPr>
      <w:rFonts w:ascii="Arial" w:hAnsi="Arial" w:cs="Arial"/>
      <w:b/>
      <w:szCs w:val="24"/>
      <w:lang w:val="uk-UA" w:eastAsia="ru-RU"/>
    </w:rPr>
  </w:style>
  <w:style w:type="paragraph" w:customStyle="1" w:styleId="Figure">
    <w:name w:val="Figure"/>
    <w:basedOn w:val="1d"/>
    <w:link w:val="Figure0"/>
    <w:qFormat/>
    <w:rsid w:val="00170481"/>
    <w:rPr>
      <w:noProof/>
      <w:color w:val="00194C"/>
      <w:lang w:val="pl-PL" w:eastAsia="pl-PL"/>
    </w:rPr>
  </w:style>
  <w:style w:type="paragraph" w:styleId="aff9">
    <w:name w:val="table of figures"/>
    <w:basedOn w:val="a"/>
    <w:next w:val="a"/>
    <w:uiPriority w:val="99"/>
    <w:unhideWhenUsed/>
    <w:rsid w:val="00170481"/>
  </w:style>
  <w:style w:type="character" w:customStyle="1" w:styleId="1e">
    <w:name w:val="Без інтервалів1 Знак"/>
    <w:basedOn w:val="a0"/>
    <w:link w:val="1d"/>
    <w:rsid w:val="00170481"/>
    <w:rPr>
      <w:rFonts w:ascii="Arial" w:eastAsia="Times New Roman" w:hAnsi="Arial" w:cs="Calibri"/>
      <w:b/>
      <w:lang w:eastAsia="uk-UA"/>
    </w:rPr>
  </w:style>
  <w:style w:type="character" w:customStyle="1" w:styleId="Figure0">
    <w:name w:val="Figure Знак"/>
    <w:basedOn w:val="1e"/>
    <w:link w:val="Figure"/>
    <w:rsid w:val="00170481"/>
    <w:rPr>
      <w:rFonts w:ascii="Arial" w:eastAsia="Times New Roman" w:hAnsi="Arial" w:cs="Calibri"/>
      <w:b/>
      <w:noProof/>
      <w:color w:val="00194C"/>
      <w:lang w:val="pl-PL" w:eastAsia="pl-PL"/>
    </w:rPr>
  </w:style>
  <w:style w:type="character" w:customStyle="1" w:styleId="TableParagraph0">
    <w:name w:val="Table Paragraph Знак"/>
    <w:basedOn w:val="a0"/>
    <w:link w:val="TableParagraph"/>
    <w:uiPriority w:val="1"/>
    <w:rsid w:val="00DA073C"/>
    <w:rPr>
      <w:rFonts w:ascii="Times New Roman" w:eastAsia="Arial" w:hAnsi="Times New Roman" w:cs="Times New Roman"/>
      <w:b/>
      <w:i/>
      <w:lang w:val="uk-UA"/>
    </w:rPr>
  </w:style>
  <w:style w:type="paragraph" w:customStyle="1" w:styleId="affa">
    <w:name w:val="Рисунок"/>
    <w:basedOn w:val="a"/>
    <w:link w:val="affb"/>
    <w:qFormat/>
    <w:rsid w:val="00170481"/>
    <w:pPr>
      <w:spacing w:after="60"/>
      <w:jc w:val="both"/>
    </w:pPr>
    <w:rPr>
      <w:rFonts w:ascii="Arial" w:hAnsi="Arial" w:cs="Arial"/>
      <w:b/>
      <w:sz w:val="22"/>
      <w:szCs w:val="22"/>
    </w:rPr>
  </w:style>
  <w:style w:type="character" w:customStyle="1" w:styleId="affb">
    <w:name w:val="Рисунок Знак"/>
    <w:basedOn w:val="a0"/>
    <w:link w:val="affa"/>
    <w:rsid w:val="00170481"/>
    <w:rPr>
      <w:rFonts w:ascii="Arial" w:hAnsi="Arial" w:cs="Arial"/>
      <w:b/>
      <w:lang w:val="ru-RU" w:eastAsia="ru-RU"/>
    </w:rPr>
  </w:style>
  <w:style w:type="paragraph" w:styleId="affc">
    <w:name w:val="Body Text Indent"/>
    <w:basedOn w:val="a"/>
    <w:link w:val="affd"/>
    <w:uiPriority w:val="99"/>
    <w:unhideWhenUsed/>
    <w:rsid w:val="00170481"/>
    <w:pPr>
      <w:spacing w:after="120"/>
      <w:ind w:left="283"/>
    </w:pPr>
  </w:style>
  <w:style w:type="character" w:customStyle="1" w:styleId="affd">
    <w:name w:val="Основной текст с отступом Знак"/>
    <w:basedOn w:val="a0"/>
    <w:link w:val="affc"/>
    <w:uiPriority w:val="99"/>
    <w:rsid w:val="00170481"/>
    <w:rPr>
      <w:rFonts w:ascii="Times New Roman" w:hAnsi="Times New Roman"/>
      <w:sz w:val="24"/>
      <w:szCs w:val="24"/>
      <w:lang w:val="ru-RU" w:eastAsia="ru-RU"/>
    </w:rPr>
  </w:style>
  <w:style w:type="paragraph" w:styleId="35">
    <w:name w:val="Body Text 3"/>
    <w:basedOn w:val="a"/>
    <w:link w:val="36"/>
    <w:uiPriority w:val="99"/>
    <w:semiHidden/>
    <w:unhideWhenUsed/>
    <w:rsid w:val="00170481"/>
    <w:pPr>
      <w:spacing w:after="120"/>
    </w:pPr>
    <w:rPr>
      <w:rFonts w:eastAsia="Times New Roman" w:cs="Times New Roman"/>
      <w:sz w:val="16"/>
      <w:szCs w:val="16"/>
      <w:lang w:val="uk-UA" w:eastAsia="uk-UA"/>
    </w:rPr>
  </w:style>
  <w:style w:type="character" w:customStyle="1" w:styleId="36">
    <w:name w:val="Основной текст 3 Знак"/>
    <w:basedOn w:val="a0"/>
    <w:link w:val="35"/>
    <w:uiPriority w:val="99"/>
    <w:semiHidden/>
    <w:rsid w:val="00170481"/>
    <w:rPr>
      <w:rFonts w:ascii="Times New Roman" w:eastAsia="Times New Roman" w:hAnsi="Times New Roman" w:cs="Times New Roman"/>
      <w:sz w:val="16"/>
      <w:szCs w:val="16"/>
      <w:lang w:val="uk-UA" w:eastAsia="uk-UA"/>
    </w:rPr>
  </w:style>
  <w:style w:type="paragraph" w:styleId="2c">
    <w:name w:val="Body Text 2"/>
    <w:basedOn w:val="a"/>
    <w:link w:val="2d"/>
    <w:uiPriority w:val="99"/>
    <w:semiHidden/>
    <w:unhideWhenUsed/>
    <w:rsid w:val="00170481"/>
    <w:pPr>
      <w:spacing w:after="120" w:line="480" w:lineRule="auto"/>
    </w:pPr>
    <w:rPr>
      <w:rFonts w:eastAsia="Times New Roman" w:cs="Times New Roman"/>
      <w:sz w:val="28"/>
      <w:szCs w:val="28"/>
      <w:lang w:val="uk-UA" w:eastAsia="uk-UA"/>
    </w:rPr>
  </w:style>
  <w:style w:type="character" w:customStyle="1" w:styleId="2d">
    <w:name w:val="Основной текст 2 Знак"/>
    <w:basedOn w:val="a0"/>
    <w:link w:val="2c"/>
    <w:uiPriority w:val="99"/>
    <w:semiHidden/>
    <w:rsid w:val="00170481"/>
    <w:rPr>
      <w:rFonts w:ascii="Times New Roman" w:eastAsia="Times New Roman" w:hAnsi="Times New Roman" w:cs="Times New Roman"/>
      <w:sz w:val="28"/>
      <w:szCs w:val="28"/>
      <w:lang w:val="uk-UA" w:eastAsia="uk-UA"/>
    </w:rPr>
  </w:style>
  <w:style w:type="paragraph" w:customStyle="1" w:styleId="affe">
    <w:name w:val="Таблиця_"/>
    <w:basedOn w:val="a"/>
    <w:link w:val="afff"/>
    <w:qFormat/>
    <w:rsid w:val="00170481"/>
    <w:pPr>
      <w:spacing w:after="60"/>
      <w:jc w:val="both"/>
    </w:pPr>
    <w:rPr>
      <w:rFonts w:ascii="Arial" w:eastAsia="Cambria" w:hAnsi="Arial" w:cs="Arial"/>
      <w:color w:val="000000"/>
      <w:sz w:val="22"/>
      <w:szCs w:val="22"/>
      <w:lang w:val="uk-UA" w:eastAsia="uk-UA"/>
    </w:rPr>
  </w:style>
  <w:style w:type="character" w:customStyle="1" w:styleId="afff">
    <w:name w:val="Таблиця_ Знак"/>
    <w:basedOn w:val="a0"/>
    <w:link w:val="affe"/>
    <w:rsid w:val="00170481"/>
    <w:rPr>
      <w:rFonts w:ascii="Arial" w:eastAsia="Cambria" w:hAnsi="Arial" w:cs="Arial"/>
      <w:color w:val="000000"/>
      <w:lang w:val="uk-UA" w:eastAsia="uk-UA"/>
    </w:rPr>
  </w:style>
  <w:style w:type="paragraph" w:customStyle="1" w:styleId="Style12">
    <w:name w:val="Style12"/>
    <w:basedOn w:val="a"/>
    <w:rsid w:val="009E4611"/>
    <w:pPr>
      <w:widowControl w:val="0"/>
      <w:autoSpaceDE w:val="0"/>
      <w:autoSpaceDN w:val="0"/>
      <w:adjustRightInd w:val="0"/>
    </w:pPr>
    <w:rPr>
      <w:rFonts w:eastAsia="Times New Roman" w:cs="Times New Roman"/>
      <w:lang w:val="uk-UA" w:eastAsia="uk-UA"/>
    </w:rPr>
  </w:style>
  <w:style w:type="character" w:customStyle="1" w:styleId="FontStyle74">
    <w:name w:val="Font Style74"/>
    <w:basedOn w:val="a0"/>
    <w:rsid w:val="009E4611"/>
    <w:rPr>
      <w:rFonts w:ascii="Times New Roman" w:hAnsi="Times New Roman" w:cs="Times New Roman" w:hint="default"/>
      <w:sz w:val="20"/>
      <w:szCs w:val="20"/>
    </w:rPr>
  </w:style>
  <w:style w:type="paragraph" w:customStyle="1" w:styleId="afff0">
    <w:name w:val="Нормальний текст"/>
    <w:basedOn w:val="a"/>
    <w:rsid w:val="00EF3478"/>
    <w:pPr>
      <w:spacing w:before="120"/>
      <w:ind w:firstLine="567"/>
    </w:pPr>
    <w:rPr>
      <w:rFonts w:ascii="Antiqua" w:eastAsia="Times New Roman" w:hAnsi="Antiqua" w:cs="Times New Roman"/>
      <w:sz w:val="26"/>
      <w:szCs w:val="20"/>
      <w:lang w:val="uk-UA"/>
    </w:rPr>
  </w:style>
  <w:style w:type="table" w:customStyle="1" w:styleId="1f">
    <w:name w:val="Сетка таблицы1"/>
    <w:basedOn w:val="a1"/>
    <w:next w:val="ad"/>
    <w:uiPriority w:val="59"/>
    <w:rsid w:val="00B23AD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56E84"/>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1F66D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5458">
      <w:bodyDiv w:val="1"/>
      <w:marLeft w:val="0"/>
      <w:marRight w:val="0"/>
      <w:marTop w:val="0"/>
      <w:marBottom w:val="0"/>
      <w:divBdr>
        <w:top w:val="none" w:sz="0" w:space="0" w:color="auto"/>
        <w:left w:val="none" w:sz="0" w:space="0" w:color="auto"/>
        <w:bottom w:val="none" w:sz="0" w:space="0" w:color="auto"/>
        <w:right w:val="none" w:sz="0" w:space="0" w:color="auto"/>
      </w:divBdr>
    </w:div>
    <w:div w:id="80831157">
      <w:bodyDiv w:val="1"/>
      <w:marLeft w:val="0"/>
      <w:marRight w:val="0"/>
      <w:marTop w:val="0"/>
      <w:marBottom w:val="0"/>
      <w:divBdr>
        <w:top w:val="none" w:sz="0" w:space="0" w:color="auto"/>
        <w:left w:val="none" w:sz="0" w:space="0" w:color="auto"/>
        <w:bottom w:val="none" w:sz="0" w:space="0" w:color="auto"/>
        <w:right w:val="none" w:sz="0" w:space="0" w:color="auto"/>
      </w:divBdr>
    </w:div>
    <w:div w:id="388384710">
      <w:bodyDiv w:val="1"/>
      <w:marLeft w:val="0"/>
      <w:marRight w:val="0"/>
      <w:marTop w:val="0"/>
      <w:marBottom w:val="0"/>
      <w:divBdr>
        <w:top w:val="none" w:sz="0" w:space="0" w:color="auto"/>
        <w:left w:val="none" w:sz="0" w:space="0" w:color="auto"/>
        <w:bottom w:val="none" w:sz="0" w:space="0" w:color="auto"/>
        <w:right w:val="none" w:sz="0" w:space="0" w:color="auto"/>
      </w:divBdr>
    </w:div>
    <w:div w:id="695809058">
      <w:bodyDiv w:val="1"/>
      <w:marLeft w:val="0"/>
      <w:marRight w:val="0"/>
      <w:marTop w:val="0"/>
      <w:marBottom w:val="0"/>
      <w:divBdr>
        <w:top w:val="none" w:sz="0" w:space="0" w:color="auto"/>
        <w:left w:val="none" w:sz="0" w:space="0" w:color="auto"/>
        <w:bottom w:val="none" w:sz="0" w:space="0" w:color="auto"/>
        <w:right w:val="none" w:sz="0" w:space="0" w:color="auto"/>
      </w:divBdr>
      <w:divsChild>
        <w:div w:id="360983352">
          <w:marLeft w:val="0"/>
          <w:marRight w:val="0"/>
          <w:marTop w:val="0"/>
          <w:marBottom w:val="150"/>
          <w:divBdr>
            <w:top w:val="none" w:sz="0" w:space="0" w:color="auto"/>
            <w:left w:val="none" w:sz="0" w:space="0" w:color="auto"/>
            <w:bottom w:val="none" w:sz="0" w:space="0" w:color="auto"/>
            <w:right w:val="none" w:sz="0" w:space="0" w:color="auto"/>
          </w:divBdr>
        </w:div>
      </w:divsChild>
    </w:div>
    <w:div w:id="697006438">
      <w:bodyDiv w:val="1"/>
      <w:marLeft w:val="0"/>
      <w:marRight w:val="0"/>
      <w:marTop w:val="0"/>
      <w:marBottom w:val="0"/>
      <w:divBdr>
        <w:top w:val="none" w:sz="0" w:space="0" w:color="auto"/>
        <w:left w:val="none" w:sz="0" w:space="0" w:color="auto"/>
        <w:bottom w:val="none" w:sz="0" w:space="0" w:color="auto"/>
        <w:right w:val="none" w:sz="0" w:space="0" w:color="auto"/>
      </w:divBdr>
    </w:div>
    <w:div w:id="715203173">
      <w:bodyDiv w:val="1"/>
      <w:marLeft w:val="0"/>
      <w:marRight w:val="0"/>
      <w:marTop w:val="0"/>
      <w:marBottom w:val="0"/>
      <w:divBdr>
        <w:top w:val="none" w:sz="0" w:space="0" w:color="auto"/>
        <w:left w:val="none" w:sz="0" w:space="0" w:color="auto"/>
        <w:bottom w:val="none" w:sz="0" w:space="0" w:color="auto"/>
        <w:right w:val="none" w:sz="0" w:space="0" w:color="auto"/>
      </w:divBdr>
    </w:div>
    <w:div w:id="783960937">
      <w:bodyDiv w:val="1"/>
      <w:marLeft w:val="0"/>
      <w:marRight w:val="0"/>
      <w:marTop w:val="0"/>
      <w:marBottom w:val="0"/>
      <w:divBdr>
        <w:top w:val="none" w:sz="0" w:space="0" w:color="auto"/>
        <w:left w:val="none" w:sz="0" w:space="0" w:color="auto"/>
        <w:bottom w:val="none" w:sz="0" w:space="0" w:color="auto"/>
        <w:right w:val="none" w:sz="0" w:space="0" w:color="auto"/>
      </w:divBdr>
    </w:div>
    <w:div w:id="791437048">
      <w:bodyDiv w:val="1"/>
      <w:marLeft w:val="0"/>
      <w:marRight w:val="0"/>
      <w:marTop w:val="0"/>
      <w:marBottom w:val="0"/>
      <w:divBdr>
        <w:top w:val="none" w:sz="0" w:space="0" w:color="auto"/>
        <w:left w:val="none" w:sz="0" w:space="0" w:color="auto"/>
        <w:bottom w:val="none" w:sz="0" w:space="0" w:color="auto"/>
        <w:right w:val="none" w:sz="0" w:space="0" w:color="auto"/>
      </w:divBdr>
    </w:div>
    <w:div w:id="816536645">
      <w:bodyDiv w:val="1"/>
      <w:marLeft w:val="0"/>
      <w:marRight w:val="0"/>
      <w:marTop w:val="0"/>
      <w:marBottom w:val="0"/>
      <w:divBdr>
        <w:top w:val="none" w:sz="0" w:space="0" w:color="auto"/>
        <w:left w:val="none" w:sz="0" w:space="0" w:color="auto"/>
        <w:bottom w:val="none" w:sz="0" w:space="0" w:color="auto"/>
        <w:right w:val="none" w:sz="0" w:space="0" w:color="auto"/>
      </w:divBdr>
    </w:div>
    <w:div w:id="1333678450">
      <w:bodyDiv w:val="1"/>
      <w:marLeft w:val="0"/>
      <w:marRight w:val="0"/>
      <w:marTop w:val="0"/>
      <w:marBottom w:val="0"/>
      <w:divBdr>
        <w:top w:val="none" w:sz="0" w:space="0" w:color="auto"/>
        <w:left w:val="none" w:sz="0" w:space="0" w:color="auto"/>
        <w:bottom w:val="none" w:sz="0" w:space="0" w:color="auto"/>
        <w:right w:val="none" w:sz="0" w:space="0" w:color="auto"/>
      </w:divBdr>
    </w:div>
    <w:div w:id="1404184103">
      <w:bodyDiv w:val="1"/>
      <w:marLeft w:val="0"/>
      <w:marRight w:val="0"/>
      <w:marTop w:val="0"/>
      <w:marBottom w:val="0"/>
      <w:divBdr>
        <w:top w:val="none" w:sz="0" w:space="0" w:color="auto"/>
        <w:left w:val="none" w:sz="0" w:space="0" w:color="auto"/>
        <w:bottom w:val="none" w:sz="0" w:space="0" w:color="auto"/>
        <w:right w:val="none" w:sz="0" w:space="0" w:color="auto"/>
      </w:divBdr>
    </w:div>
    <w:div w:id="1418209691">
      <w:bodyDiv w:val="1"/>
      <w:marLeft w:val="0"/>
      <w:marRight w:val="0"/>
      <w:marTop w:val="0"/>
      <w:marBottom w:val="0"/>
      <w:divBdr>
        <w:top w:val="none" w:sz="0" w:space="0" w:color="auto"/>
        <w:left w:val="none" w:sz="0" w:space="0" w:color="auto"/>
        <w:bottom w:val="none" w:sz="0" w:space="0" w:color="auto"/>
        <w:right w:val="none" w:sz="0" w:space="0" w:color="auto"/>
      </w:divBdr>
      <w:divsChild>
        <w:div w:id="1743405406">
          <w:marLeft w:val="0"/>
          <w:marRight w:val="0"/>
          <w:marTop w:val="0"/>
          <w:marBottom w:val="150"/>
          <w:divBdr>
            <w:top w:val="none" w:sz="0" w:space="0" w:color="auto"/>
            <w:left w:val="none" w:sz="0" w:space="0" w:color="auto"/>
            <w:bottom w:val="none" w:sz="0" w:space="0" w:color="auto"/>
            <w:right w:val="none" w:sz="0" w:space="0" w:color="auto"/>
          </w:divBdr>
        </w:div>
      </w:divsChild>
    </w:div>
    <w:div w:id="1436246738">
      <w:bodyDiv w:val="1"/>
      <w:marLeft w:val="0"/>
      <w:marRight w:val="0"/>
      <w:marTop w:val="0"/>
      <w:marBottom w:val="0"/>
      <w:divBdr>
        <w:top w:val="none" w:sz="0" w:space="0" w:color="auto"/>
        <w:left w:val="none" w:sz="0" w:space="0" w:color="auto"/>
        <w:bottom w:val="none" w:sz="0" w:space="0" w:color="auto"/>
        <w:right w:val="none" w:sz="0" w:space="0" w:color="auto"/>
      </w:divBdr>
    </w:div>
    <w:div w:id="1848671640">
      <w:bodyDiv w:val="1"/>
      <w:marLeft w:val="0"/>
      <w:marRight w:val="0"/>
      <w:marTop w:val="0"/>
      <w:marBottom w:val="0"/>
      <w:divBdr>
        <w:top w:val="none" w:sz="0" w:space="0" w:color="auto"/>
        <w:left w:val="none" w:sz="0" w:space="0" w:color="auto"/>
        <w:bottom w:val="none" w:sz="0" w:space="0" w:color="auto"/>
        <w:right w:val="none" w:sz="0" w:space="0" w:color="auto"/>
      </w:divBdr>
    </w:div>
    <w:div w:id="1920283860">
      <w:bodyDiv w:val="1"/>
      <w:marLeft w:val="0"/>
      <w:marRight w:val="0"/>
      <w:marTop w:val="0"/>
      <w:marBottom w:val="0"/>
      <w:divBdr>
        <w:top w:val="none" w:sz="0" w:space="0" w:color="auto"/>
        <w:left w:val="none" w:sz="0" w:space="0" w:color="auto"/>
        <w:bottom w:val="none" w:sz="0" w:space="0" w:color="auto"/>
        <w:right w:val="none" w:sz="0" w:space="0" w:color="auto"/>
      </w:divBdr>
    </w:div>
    <w:div w:id="2058696520">
      <w:bodyDiv w:val="1"/>
      <w:marLeft w:val="0"/>
      <w:marRight w:val="0"/>
      <w:marTop w:val="0"/>
      <w:marBottom w:val="0"/>
      <w:divBdr>
        <w:top w:val="none" w:sz="0" w:space="0" w:color="auto"/>
        <w:left w:val="none" w:sz="0" w:space="0" w:color="auto"/>
        <w:bottom w:val="none" w:sz="0" w:space="0" w:color="auto"/>
        <w:right w:val="none" w:sz="0" w:space="0" w:color="auto"/>
      </w:divBdr>
    </w:div>
    <w:div w:id="206624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diagramData" Target="diagrams/data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lubyunist@gmail.com" TargetMode="External"/><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023\&#1055;&#1088;&#1086;&#1077;&#1082;&#1090;_&#1047;&#1072;&#1082;&#1072;&#1088;&#1087;&#1072;&#1090;&#1090;&#1103;\&#1042;&#1080;&#1085;&#1086;&#1075;&#1088;&#1072;&#1076;&#1110;&#1074;\&#1042;&#1080;&#1085;&#1086;&#1075;&#1088;&#1072;&#1076;&#1110;&#1074;&#1089;&#1100;&#1082;&#1072;_&#1058;&#104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2023\&#1055;&#1088;&#1086;&#1077;&#1082;&#1090;_&#1047;&#1072;&#1082;&#1072;&#1088;&#1087;&#1072;&#1090;&#1090;&#1103;\&#1042;&#1080;&#1085;&#1086;&#1075;&#1088;&#1072;&#1076;&#1110;&#1074;\&#1042;&#1080;&#1085;&#1086;&#1075;&#1088;&#1072;&#1076;&#1110;&#1074;&#1089;&#1100;&#1082;&#1072;_&#1058;&#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023\&#1055;&#1088;&#1086;&#1077;&#1082;&#1090;_&#1047;&#1072;&#1082;&#1072;&#1088;&#1087;&#1072;&#1090;&#1090;&#1103;\&#1042;&#1080;&#1085;&#1086;&#1075;&#1088;&#1072;&#1076;&#1110;&#1074;\&#1042;&#1080;&#1085;&#1086;&#1075;&#1088;&#1072;&#1076;&#1110;&#1074;&#1089;&#1100;&#1082;&#1072;_&#1058;&#1043;.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60032761529808776"/>
          <c:h val="0.9006098938332957"/>
        </c:manualLayout>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074-4300-9745-665322D0342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074-4300-9745-665322D0342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074-4300-9745-665322D0342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074-4300-9745-665322D0342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074-4300-9745-665322D0342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074-4300-9745-665322D034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Сільськогосподарські зелі, га </c:v>
                </c:pt>
                <c:pt idx="1">
                  <c:v>Рілля,га</c:v>
                </c:pt>
                <c:pt idx="2">
                  <c:v>Пасовища,га</c:v>
                </c:pt>
                <c:pt idx="3">
                  <c:v>Сади, га</c:v>
                </c:pt>
                <c:pt idx="4">
                  <c:v>Ліси (2) всього</c:v>
                </c:pt>
                <c:pt idx="5">
                  <c:v>Водний фонд</c:v>
                </c:pt>
              </c:strCache>
            </c:strRef>
          </c:cat>
          <c:val>
            <c:numRef>
              <c:f>Лист1!$B$2:$B$7</c:f>
              <c:numCache>
                <c:formatCode>General</c:formatCode>
                <c:ptCount val="6"/>
                <c:pt idx="1">
                  <c:v>914.67</c:v>
                </c:pt>
                <c:pt idx="2">
                  <c:v>0</c:v>
                </c:pt>
                <c:pt idx="3">
                  <c:v>137.04</c:v>
                </c:pt>
                <c:pt idx="4">
                  <c:v>612.79999999999995</c:v>
                </c:pt>
                <c:pt idx="5">
                  <c:v>935.7</c:v>
                </c:pt>
              </c:numCache>
            </c:numRef>
          </c:val>
          <c:extLst>
            <c:ext xmlns:c16="http://schemas.microsoft.com/office/drawing/2014/chart" uri="{C3380CC4-5D6E-409C-BE32-E72D297353CC}">
              <c16:uniqueId val="{0000000C-0074-4300-9745-665322D0342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30667112556874E-2"/>
          <c:y val="0"/>
          <c:w val="0.56032874269094746"/>
          <c:h val="1"/>
        </c:manualLayout>
      </c:layout>
      <c:pieChart>
        <c:varyColors val="1"/>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90240992603197"/>
          <c:y val="6.5554393113448281E-3"/>
          <c:w val="0.44381356875845074"/>
          <c:h val="0.99344456068865516"/>
        </c:manualLayout>
      </c:layout>
      <c:pieChart>
        <c:varyColors val="1"/>
        <c:dLbls>
          <c:showLegendKey val="0"/>
          <c:showVal val="0"/>
          <c:showCatName val="0"/>
          <c:showSerName val="0"/>
          <c:showPercent val="0"/>
          <c:showBubbleSize val="0"/>
          <c:showLeaderLines val="0"/>
        </c:dLbls>
        <c:firstSliceAng val="0"/>
      </c:pieChart>
    </c:plotArea>
    <c:legend>
      <c:legendPos val="r"/>
      <c:layout>
        <c:manualLayout>
          <c:xMode val="edge"/>
          <c:yMode val="edge"/>
          <c:x val="0.57729942540966162"/>
          <c:y val="0.13324202562700121"/>
          <c:w val="0.39567354756331136"/>
          <c:h val="0.73351531052810615"/>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manualLayout>
          <c:layoutTarget val="inner"/>
          <c:xMode val="edge"/>
          <c:yMode val="edge"/>
          <c:x val="0.13310982259022783"/>
          <c:y val="0"/>
          <c:w val="0.47110800261715136"/>
          <c:h val="1"/>
        </c:manualLayout>
      </c:layout>
      <c:pie3DChart>
        <c:varyColors val="1"/>
        <c:ser>
          <c:idx val="0"/>
          <c:order val="0"/>
          <c:cat>
            <c:strRef>
              <c:f>'Органи влади'!$A$43:$A$45</c:f>
              <c:strCache>
                <c:ptCount val="3"/>
                <c:pt idx="0">
                  <c:v>до 35 років</c:v>
                </c:pt>
                <c:pt idx="1">
                  <c:v>36-60</c:v>
                </c:pt>
                <c:pt idx="2">
                  <c:v>61+ років</c:v>
                </c:pt>
              </c:strCache>
            </c:strRef>
          </c:cat>
          <c:val>
            <c:numRef>
              <c:f>'Органи влади'!$B$43:$B$45</c:f>
              <c:numCache>
                <c:formatCode>General</c:formatCode>
                <c:ptCount val="3"/>
                <c:pt idx="0">
                  <c:v>22</c:v>
                </c:pt>
                <c:pt idx="1">
                  <c:v>93</c:v>
                </c:pt>
                <c:pt idx="2">
                  <c:v>15</c:v>
                </c:pt>
              </c:numCache>
            </c:numRef>
          </c:val>
          <c:extLst>
            <c:ext xmlns:c16="http://schemas.microsoft.com/office/drawing/2014/chart" uri="{C3380CC4-5D6E-409C-BE32-E72D297353CC}">
              <c16:uniqueId val="{00000000-FDED-4519-A5E4-80A6074CC98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51D-423A-A02F-70AFF8BD4C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51D-423A-A02F-70AFF8BD4C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51D-423A-A02F-70AFF8BD4C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51D-423A-A02F-70AFF8BD4C2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51D-423A-A02F-70AFF8BD4C2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51D-423A-A02F-70AFF8BD4C2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51D-423A-A02F-70AFF8BD4C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Я хочу, щоб тут жили мої діти</c:v>
                </c:pt>
                <c:pt idx="1">
                  <c:v>Я пишаюсь своєю громадою</c:v>
                </c:pt>
                <c:pt idx="2">
                  <c:v>Громада, в яку приємно часом повернутись;</c:v>
                </c:pt>
                <c:pt idx="3">
                  <c:v>Громада, в якій я просто живу;</c:v>
                </c:pt>
                <c:pt idx="4">
                  <c:v>Громада на узбіччі прогресу;</c:v>
                </c:pt>
                <c:pt idx="5">
                  <c:v>Мені важко тут себе реалізувати;</c:v>
                </c:pt>
                <c:pt idx="6">
                  <c:v>Громада, в якій немає перспектив;</c:v>
                </c:pt>
              </c:strCache>
            </c:strRef>
          </c:cat>
          <c:val>
            <c:numRef>
              <c:f>Лист1!$B$2:$B$8</c:f>
              <c:numCache>
                <c:formatCode>0%</c:formatCode>
                <c:ptCount val="7"/>
                <c:pt idx="0">
                  <c:v>0.08</c:v>
                </c:pt>
                <c:pt idx="1">
                  <c:v>7.0000000000000007E-2</c:v>
                </c:pt>
                <c:pt idx="2">
                  <c:v>0.1</c:v>
                </c:pt>
                <c:pt idx="3">
                  <c:v>0.35</c:v>
                </c:pt>
                <c:pt idx="4">
                  <c:v>0.01</c:v>
                </c:pt>
                <c:pt idx="5">
                  <c:v>0.01</c:v>
                </c:pt>
                <c:pt idx="6">
                  <c:v>0.45</c:v>
                </c:pt>
              </c:numCache>
            </c:numRef>
          </c:val>
          <c:extLst>
            <c:ext xmlns:c16="http://schemas.microsoft.com/office/drawing/2014/chart" uri="{C3380CC4-5D6E-409C-BE32-E72D297353CC}">
              <c16:uniqueId val="{0000000E-E51D-423A-A02F-70AFF8BD4C2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217-4A9F-A4C9-A3D1BBF2E42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217-4A9F-A4C9-A3D1BBF2E42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217-4A9F-A4C9-A3D1BBF2E42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217-4A9F-A4C9-A3D1BBF2E4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Так</c:v>
                </c:pt>
                <c:pt idx="1">
                  <c:v>Ні</c:v>
                </c:pt>
                <c:pt idx="2">
                  <c:v>Важко</c:v>
                </c:pt>
              </c:strCache>
            </c:strRef>
          </c:cat>
          <c:val>
            <c:numRef>
              <c:f>Лист1!$B$2:$B$5</c:f>
              <c:numCache>
                <c:formatCode>0%</c:formatCode>
                <c:ptCount val="4"/>
                <c:pt idx="0">
                  <c:v>0.56000000000000005</c:v>
                </c:pt>
                <c:pt idx="1">
                  <c:v>0.14000000000000001</c:v>
                </c:pt>
                <c:pt idx="2">
                  <c:v>0.3</c:v>
                </c:pt>
              </c:numCache>
            </c:numRef>
          </c:val>
          <c:extLst>
            <c:ext xmlns:c16="http://schemas.microsoft.com/office/drawing/2014/chart" uri="{C3380CC4-5D6E-409C-BE32-E72D297353CC}">
              <c16:uniqueId val="{00000008-F217-4A9F-A4C9-A3D1BBF2E421}"/>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layout>
        <c:manualLayout>
          <c:xMode val="edge"/>
          <c:yMode val="edge"/>
          <c:x val="0.81895468795567217"/>
          <c:y val="0.30828302712160977"/>
          <c:w val="0.13937864537766112"/>
          <c:h val="0.323910136232970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9.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9.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64D9E-4921-4C03-8658-1380736B9B6D}" type="doc">
      <dgm:prSet loTypeId="urn:microsoft.com/office/officeart/2005/8/layout/vList3#1" loCatId="list" qsTypeId="urn:microsoft.com/office/officeart/2005/8/quickstyle/3d2" qsCatId="3D" csTypeId="urn:microsoft.com/office/officeart/2005/8/colors/accent0_3" csCatId="mainScheme" phldr="1"/>
      <dgm:spPr/>
      <dgm:t>
        <a:bodyPr/>
        <a:lstStyle/>
        <a:p>
          <a:endParaRPr lang="ru-RU"/>
        </a:p>
      </dgm:t>
    </dgm:pt>
    <dgm:pt modelId="{39623792-4485-4CEE-B06B-5E522571D71E}">
      <dgm:prSet phldrT="[Текст]" custT="1"/>
      <dgm:spPr/>
      <dgm:t>
        <a:bodyPr lIns="504000" rIns="144000"/>
        <a:lstStyle/>
        <a:p>
          <a:pPr algn="l">
            <a:lnSpc>
              <a:spcPct val="100000"/>
            </a:lnSpc>
            <a:spcAft>
              <a:spcPts val="0"/>
            </a:spcAft>
          </a:pPr>
          <a:r>
            <a:rPr lang="uk-UA" sz="1400" b="1">
              <a:latin typeface="Arial" panose="020B0604020202020204" pitchFamily="34" charset="0"/>
              <a:cs typeface="Arial" panose="020B0604020202020204" pitchFamily="34" charset="0"/>
            </a:rPr>
            <a:t>               Нивотрудівська громада – місце сили!</a:t>
          </a:r>
        </a:p>
        <a:p>
          <a:pPr algn="ctr">
            <a:lnSpc>
              <a:spcPct val="100000"/>
            </a:lnSpc>
            <a:spcAft>
              <a:spcPts val="0"/>
            </a:spcAft>
          </a:pPr>
          <a:r>
            <a:rPr lang="uk-UA" sz="1400" b="1">
              <a:latin typeface="Arial" panose="020B0604020202020204" pitchFamily="34" charset="0"/>
              <a:cs typeface="Arial" panose="020B0604020202020204" pitchFamily="34" charset="0"/>
            </a:rPr>
            <a:t>Міцна громада - сильна держава! </a:t>
          </a:r>
          <a:endParaRPr lang="ru-RU" sz="1400">
            <a:latin typeface="Arial" panose="020B0604020202020204" pitchFamily="34" charset="0"/>
            <a:cs typeface="Arial" panose="020B0604020202020204" pitchFamily="34" charset="0"/>
          </a:endParaRPr>
        </a:p>
      </dgm:t>
    </dgm:pt>
    <dgm:pt modelId="{EB11C15F-A783-4C29-859D-80E7768860E7}" type="sibTrans" cxnId="{58DA49D7-69A3-4835-BFB0-261430DB4E6E}">
      <dgm:prSet/>
      <dgm:spPr/>
      <dgm:t>
        <a:bodyPr/>
        <a:lstStyle/>
        <a:p>
          <a:endParaRPr lang="ru-RU" sz="1000"/>
        </a:p>
      </dgm:t>
    </dgm:pt>
    <dgm:pt modelId="{D312CE98-DC6B-4016-9BE4-7156F549B0C1}" type="parTrans" cxnId="{58DA49D7-69A3-4835-BFB0-261430DB4E6E}">
      <dgm:prSet/>
      <dgm:spPr/>
      <dgm:t>
        <a:bodyPr/>
        <a:lstStyle/>
        <a:p>
          <a:endParaRPr lang="ru-RU" sz="1000"/>
        </a:p>
      </dgm:t>
    </dgm:pt>
    <dgm:pt modelId="{EF71EA82-FA0B-47B7-AC4A-A576A0CD1E54}" type="pres">
      <dgm:prSet presAssocID="{51664D9E-4921-4C03-8658-1380736B9B6D}" presName="linearFlow" presStyleCnt="0">
        <dgm:presLayoutVars>
          <dgm:dir/>
          <dgm:resizeHandles val="exact"/>
        </dgm:presLayoutVars>
      </dgm:prSet>
      <dgm:spPr/>
      <dgm:t>
        <a:bodyPr/>
        <a:lstStyle/>
        <a:p>
          <a:endParaRPr lang="ru-RU"/>
        </a:p>
      </dgm:t>
    </dgm:pt>
    <dgm:pt modelId="{6D0E2A70-17BA-49BA-8A28-11D5F09027BF}" type="pres">
      <dgm:prSet presAssocID="{39623792-4485-4CEE-B06B-5E522571D71E}" presName="composite" presStyleCnt="0"/>
      <dgm:spPr/>
    </dgm:pt>
    <dgm:pt modelId="{81691CDB-AA1E-4645-BEBA-A76968CCDAFB}" type="pres">
      <dgm:prSet presAssocID="{39623792-4485-4CEE-B06B-5E522571D71E}" presName="imgShp" presStyleLbl="fgImgPlace1" presStyleIdx="0" presStyleCnt="1" custScaleX="111601" custScaleY="110168" custLinFactNeighborX="-42790" custLinFactNeighborY="-1384"/>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t>
        <a:bodyPr/>
        <a:lstStyle/>
        <a:p>
          <a:endParaRPr lang="ru-RU"/>
        </a:p>
      </dgm:t>
    </dgm:pt>
    <dgm:pt modelId="{69104E99-03C0-4C28-B99D-1CA1658F67A3}" type="pres">
      <dgm:prSet presAssocID="{39623792-4485-4CEE-B06B-5E522571D71E}" presName="txShp" presStyleLbl="node1" presStyleIdx="0" presStyleCnt="1" custScaleX="150376" custScaleY="142489" custLinFactNeighborX="9395" custLinFactNeighborY="65">
        <dgm:presLayoutVars>
          <dgm:bulletEnabled val="1"/>
        </dgm:presLayoutVars>
      </dgm:prSet>
      <dgm:spPr/>
      <dgm:t>
        <a:bodyPr/>
        <a:lstStyle/>
        <a:p>
          <a:endParaRPr lang="ru-RU"/>
        </a:p>
      </dgm:t>
    </dgm:pt>
  </dgm:ptLst>
  <dgm:cxnLst>
    <dgm:cxn modelId="{4CF75A9C-E4B0-483F-8BAF-C8FD884D8F8C}" type="presOf" srcId="{39623792-4485-4CEE-B06B-5E522571D71E}" destId="{69104E99-03C0-4C28-B99D-1CA1658F67A3}" srcOrd="0" destOrd="0" presId="urn:microsoft.com/office/officeart/2005/8/layout/vList3#1"/>
    <dgm:cxn modelId="{58DA49D7-69A3-4835-BFB0-261430DB4E6E}" srcId="{51664D9E-4921-4C03-8658-1380736B9B6D}" destId="{39623792-4485-4CEE-B06B-5E522571D71E}" srcOrd="0" destOrd="0" parTransId="{D312CE98-DC6B-4016-9BE4-7156F549B0C1}" sibTransId="{EB11C15F-A783-4C29-859D-80E7768860E7}"/>
    <dgm:cxn modelId="{3B90E499-827D-417D-A911-9BE1F74363E6}" type="presOf" srcId="{51664D9E-4921-4C03-8658-1380736B9B6D}" destId="{EF71EA82-FA0B-47B7-AC4A-A576A0CD1E54}" srcOrd="0" destOrd="0" presId="urn:microsoft.com/office/officeart/2005/8/layout/vList3#1"/>
    <dgm:cxn modelId="{FD08688B-E7B7-4F03-B275-ED846916EE73}" type="presParOf" srcId="{EF71EA82-FA0B-47B7-AC4A-A576A0CD1E54}" destId="{6D0E2A70-17BA-49BA-8A28-11D5F09027BF}" srcOrd="0" destOrd="0" presId="urn:microsoft.com/office/officeart/2005/8/layout/vList3#1"/>
    <dgm:cxn modelId="{333206B7-A871-4317-B0EB-5BBF637AB0A9}" type="presParOf" srcId="{6D0E2A70-17BA-49BA-8A28-11D5F09027BF}" destId="{81691CDB-AA1E-4645-BEBA-A76968CCDAFB}" srcOrd="0" destOrd="0" presId="urn:microsoft.com/office/officeart/2005/8/layout/vList3#1"/>
    <dgm:cxn modelId="{CBD4E0FE-4C6C-4CFD-84FB-4460492CBD4B}" type="presParOf" srcId="{6D0E2A70-17BA-49BA-8A28-11D5F09027BF}" destId="{69104E99-03C0-4C28-B99D-1CA1658F67A3}" srcOrd="1" destOrd="0" presId="urn:microsoft.com/office/officeart/2005/8/layout/vList3#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04E99-03C0-4C28-B99D-1CA1658F67A3}">
      <dsp:nvSpPr>
        <dsp:cNvPr id="0" name=""/>
        <dsp:cNvSpPr/>
      </dsp:nvSpPr>
      <dsp:spPr>
        <a:xfrm rot="10800000">
          <a:off x="-1" y="1324"/>
          <a:ext cx="5936674" cy="1459175"/>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4000" tIns="53340" rIns="144000" bIns="53340" numCol="1" spcCol="1270" anchor="ctr" anchorCtr="0">
          <a:noAutofit/>
        </a:bodyPr>
        <a:lstStyle/>
        <a:p>
          <a:pPr lvl="0" algn="l" defTabSz="622300">
            <a:lnSpc>
              <a:spcPct val="100000"/>
            </a:lnSpc>
            <a:spcBef>
              <a:spcPct val="0"/>
            </a:spcBef>
            <a:spcAft>
              <a:spcPts val="0"/>
            </a:spcAft>
          </a:pPr>
          <a:r>
            <a:rPr lang="uk-UA" sz="1400" b="1" kern="1200">
              <a:latin typeface="Arial" panose="020B0604020202020204" pitchFamily="34" charset="0"/>
              <a:cs typeface="Arial" panose="020B0604020202020204" pitchFamily="34" charset="0"/>
            </a:rPr>
            <a:t>               Нивотрудівська громада – місце сили!</a:t>
          </a:r>
        </a:p>
        <a:p>
          <a:pPr lvl="0" algn="ctr" defTabSz="622300">
            <a:lnSpc>
              <a:spcPct val="100000"/>
            </a:lnSpc>
            <a:spcBef>
              <a:spcPct val="0"/>
            </a:spcBef>
            <a:spcAft>
              <a:spcPts val="0"/>
            </a:spcAft>
          </a:pPr>
          <a:r>
            <a:rPr lang="uk-UA" sz="1400" b="1" kern="1200">
              <a:latin typeface="Arial" panose="020B0604020202020204" pitchFamily="34" charset="0"/>
              <a:cs typeface="Arial" panose="020B0604020202020204" pitchFamily="34" charset="0"/>
            </a:rPr>
            <a:t>Міцна громада - сильна держава! </a:t>
          </a:r>
          <a:endParaRPr lang="ru-RU" sz="1400" kern="1200">
            <a:latin typeface="Arial" panose="020B0604020202020204" pitchFamily="34" charset="0"/>
            <a:cs typeface="Arial" panose="020B0604020202020204" pitchFamily="34" charset="0"/>
          </a:endParaRPr>
        </a:p>
      </dsp:txBody>
      <dsp:txXfrm rot="10800000">
        <a:off x="364793" y="1324"/>
        <a:ext cx="5571880" cy="1459175"/>
      </dsp:txXfrm>
    </dsp:sp>
    <dsp:sp modelId="{81691CDB-AA1E-4645-BEBA-A76968CCDAFB}">
      <dsp:nvSpPr>
        <dsp:cNvPr id="0" name=""/>
        <dsp:cNvSpPr/>
      </dsp:nvSpPr>
      <dsp:spPr>
        <a:xfrm>
          <a:off x="0" y="151982"/>
          <a:ext cx="1142862" cy="112818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Рисунок 1"/>
        <cdr:cNvPicPr/>
      </cdr:nvPicPr>
      <cdr:blipFill rotWithShape="1">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l="13510" t="2668" r="10970" b="3656"/>
        <a:stretch xmlns:a="http://schemas.openxmlformats.org/drawingml/2006/main"/>
      </cdr:blipFill>
      <cdr:spPr bwMode="auto">
        <a:xfrm xmlns:a="http://schemas.openxmlformats.org/drawingml/2006/main">
          <a:off x="927100" y="4403090"/>
          <a:ext cx="2825115" cy="20478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2.xml><?xml version="1.0" encoding="utf-8"?>
<c:userShapes xmlns:c="http://schemas.openxmlformats.org/drawingml/2006/chart">
  <cdr:relSizeAnchor xmlns:cdr="http://schemas.openxmlformats.org/drawingml/2006/chartDrawing">
    <cdr:from>
      <cdr:x>0.19152</cdr:x>
      <cdr:y>0</cdr:y>
    </cdr:from>
    <cdr:to>
      <cdr:x>1</cdr:x>
      <cdr:y>1</cdr:y>
    </cdr:to>
    <cdr:pic>
      <cdr:nvPicPr>
        <cdr:cNvPr id="2" name="Рисунок 1"/>
        <cdr:cNvPicPr/>
      </cdr:nvPicPr>
      <cdr:blipFill rotWithShape="1">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l="11778" t="3261" r="8372" b="2767"/>
        <a:stretch xmlns:a="http://schemas.openxmlformats.org/drawingml/2006/main"/>
      </cdr:blipFill>
      <cdr:spPr bwMode="auto">
        <a:xfrm xmlns:a="http://schemas.openxmlformats.org/drawingml/2006/main">
          <a:off x="601980" y="0"/>
          <a:ext cx="2541270" cy="17348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64136-B541-44E4-9BE0-69F29D19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39811</Words>
  <Characters>226926</Characters>
  <Application>Microsoft Office Word</Application>
  <DocSecurity>0</DocSecurity>
  <Lines>1891</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10_Pro</dc:creator>
  <cp:keywords/>
  <dc:description/>
  <cp:lastModifiedBy>Пользователь</cp:lastModifiedBy>
  <cp:revision>63</cp:revision>
  <cp:lastPrinted>2024-05-13T12:30:00Z</cp:lastPrinted>
  <dcterms:created xsi:type="dcterms:W3CDTF">2024-04-08T17:22:00Z</dcterms:created>
  <dcterms:modified xsi:type="dcterms:W3CDTF">2024-05-13T12:41:00Z</dcterms:modified>
</cp:coreProperties>
</file>