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9D" w:rsidRPr="00DD6677" w:rsidRDefault="00E8549D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6677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№ 2</w:t>
      </w:r>
    </w:p>
    <w:p w:rsidR="00D26063" w:rsidRDefault="00E8549D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66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414745" w:rsidRPr="00DD6677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 сільської ради від 03.07.2019</w:t>
      </w:r>
    </w:p>
    <w:p w:rsidR="00D26063" w:rsidRDefault="00DD6677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6677">
        <w:rPr>
          <w:rFonts w:ascii="Times New Roman" w:eastAsia="Times New Roman" w:hAnsi="Times New Roman" w:cs="Times New Roman"/>
          <w:sz w:val="24"/>
          <w:szCs w:val="24"/>
          <w:lang w:val="uk-UA"/>
        </w:rPr>
        <w:t>«Про припинення комунального підприємства</w:t>
      </w:r>
    </w:p>
    <w:p w:rsidR="00D26063" w:rsidRDefault="00DD6677" w:rsidP="00D2606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D66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D6677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</w:t>
      </w:r>
    </w:p>
    <w:p w:rsidR="00DD6677" w:rsidRPr="00DD6677" w:rsidRDefault="00DD6677" w:rsidP="00D26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6677">
        <w:rPr>
          <w:rFonts w:ascii="Times New Roman" w:hAnsi="Times New Roman" w:cs="Times New Roman"/>
          <w:sz w:val="24"/>
          <w:szCs w:val="24"/>
          <w:lang w:val="uk-UA"/>
        </w:rPr>
        <w:t xml:space="preserve"> Нивотрудівської сільської ради»</w:t>
      </w:r>
    </w:p>
    <w:p w:rsidR="00D26063" w:rsidRDefault="00D26063" w:rsidP="00D26063">
      <w:pPr>
        <w:shd w:val="clear" w:color="auto" w:fill="FFFFFF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549D" w:rsidRPr="00D26063" w:rsidRDefault="00E8549D" w:rsidP="00D26063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І. Загальні положення</w:t>
      </w:r>
    </w:p>
    <w:p w:rsidR="00E8549D" w:rsidRPr="00D26063" w:rsidRDefault="00E8549D" w:rsidP="00D26063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DD6677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1.1. Даний Порядок припинення шляхом ліквідації комунального підприємства </w:t>
      </w:r>
      <w:r w:rsidR="00DD6677" w:rsidRPr="00D26063">
        <w:rPr>
          <w:rFonts w:ascii="Times New Roman" w:hAnsi="Times New Roman" w:cs="Times New Roman"/>
          <w:sz w:val="24"/>
          <w:szCs w:val="24"/>
          <w:lang w:val="uk-UA"/>
        </w:rPr>
        <w:t>«Центр</w:t>
      </w:r>
      <w:r w:rsidR="004E2194" w:rsidRPr="00D260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6677" w:rsidRPr="00D26063">
        <w:rPr>
          <w:rFonts w:ascii="Times New Roman" w:hAnsi="Times New Roman" w:cs="Times New Roman"/>
          <w:sz w:val="24"/>
          <w:szCs w:val="24"/>
          <w:lang w:val="uk-UA"/>
        </w:rPr>
        <w:t>реєстрації та надання послуг» Нивотрудівської сільської ради»</w:t>
      </w:r>
    </w:p>
    <w:p w:rsidR="00E8549D" w:rsidRPr="00D26063" w:rsidRDefault="00DD6677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(далі - Порядок) застосовується для проведення ліквідації комунального 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підприємства</w:t>
      </w:r>
      <w:r w:rsidR="004E2194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1.2. Ліквідація комунального підприємства </w:t>
      </w:r>
      <w:r w:rsidR="00DD6677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="00DD6677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здійснюється ліквідаційною комісією з проведення ліквідації комунального підприємства </w:t>
      </w:r>
      <w:r w:rsidR="00DD6677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="00DD6677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, створеною власни</w:t>
      </w:r>
      <w:r w:rsidR="004E2194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 підприємства – Нивотрудівською 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сільською радою.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1.3. З дати прийняття рішення про припинення підприємства до ліквідаційної комісії з проведення ліквідації комунального підприємства </w:t>
      </w:r>
      <w:r w:rsidR="004E2194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переходять права по управлінню підприємством.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ІІ. Порядок роботи ліквідаційної комісії з проведення ліквідації комунального підприємства </w:t>
      </w:r>
      <w:r w:rsidR="004E2194" w:rsidRPr="00D26063">
        <w:rPr>
          <w:rFonts w:ascii="Times New Roman" w:hAnsi="Times New Roman" w:cs="Times New Roman"/>
          <w:b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Pr="00D260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4E2194" w:rsidRPr="00D26063" w:rsidRDefault="004E2194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2194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2.1. Ліквідаційна комісія з проведення ліквідації комунального підприємства </w:t>
      </w:r>
      <w:r w:rsidR="004E2194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</w:p>
    <w:p w:rsidR="00E8549D" w:rsidRPr="00D26063" w:rsidRDefault="004E2194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(далі - Комісія) в своїй діяльності керується Конституцією України, Цивільним кодексом України, Господарським Кодексом України, іншими законодавчими актами, даним Порядком.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2.2. Кількісний та персональний склад ліквідаційної комісії визначається в</w:t>
      </w:r>
      <w:r w:rsidR="004E2194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ідповідним рішенням  Нивотрудівської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2.3. У своїй діяльності ліквідаційна комісія підпорядкована, підзвітна та підконтрольна с</w:t>
      </w:r>
      <w:r w:rsidR="004E2194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ільському голові та Нивотрудівській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сільській раді.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2.4. Роботу ліквідаційної комісії організовує її голова згідно із планом роботи, складеним на підставі Господарського Кодексу Україн</w:t>
      </w:r>
      <w:r w:rsidR="004E2194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и та даного рішення Нивотрудівської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2.5. Засідання ліквідаційної комісії правомочне, якщо в ньому беруть участь – не менше ніж 2/3 від загальної кількості членів комісії.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2.6. Рішення ліквідаційної комісії приймаються простою більшістю голосів від присутніх на засіданні членів комісії, у випадку затвердження ліквідаційного балансу - не менше ніж 2/3 голосів від складу комісії.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2.7. Рішення оформлюються протоколом, якій підписує голова та члени ліквідаційної комісії. У випадку наявності окремих думок, член комісії, який має окрему думку, має право вказати це в додатку до протоколу.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2.8. Засідання ліквідаційної комісії проводить голова комісії.</w:t>
      </w:r>
    </w:p>
    <w:p w:rsidR="004E2194" w:rsidRPr="00D26063" w:rsidRDefault="004E2194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549D" w:rsidRDefault="00E8549D" w:rsidP="00D2606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ІІІ. Проведення ліквідації комунального підприємства </w:t>
      </w:r>
      <w:r w:rsidR="004E2194" w:rsidRPr="00D26063">
        <w:rPr>
          <w:rFonts w:ascii="Times New Roman" w:hAnsi="Times New Roman" w:cs="Times New Roman"/>
          <w:b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</w:p>
    <w:p w:rsidR="00FF1C28" w:rsidRPr="00D26063" w:rsidRDefault="00FF1C28" w:rsidP="00D2606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3.1. Процес по ліквідації комунального підприємства </w:t>
      </w:r>
      <w:r w:rsidR="004E2194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  розпочинається з дати прийняття рішення.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3.2. Строк подачі заяв претензій кредиторів до комунального підприємства </w:t>
      </w:r>
      <w:r w:rsidR="004E2194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="004E2194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здійснюється протягом двох місяців з дати публікації оголошення про ліквідацію в спеціалізованому друкованому засобі масової інформації (Бюлетень державної реєстрації). 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3.3. Строк проведення ліквідації комунального підприємства </w:t>
      </w:r>
      <w:r w:rsidR="004E2194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здійснюється протягом двох місяців з дати прийняття рішення.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3.4. Ліквідаційна комісія зобов’язана: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- повідомити явних (відомих) кредиторів у письмовій фор</w:t>
      </w:r>
      <w:r w:rsidR="004E2194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 про порядок та строки </w:t>
      </w:r>
      <w:proofErr w:type="spellStart"/>
      <w:r w:rsidR="004E2194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подачі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заяв</w:t>
      </w:r>
      <w:proofErr w:type="spellEnd"/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претензії до комунального підприємства </w:t>
      </w:r>
      <w:r w:rsidR="004E2194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4E2194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вжити необхідних заходів щодо стягнення дебіторської заборгованості комунального підприємства </w:t>
      </w:r>
      <w:r w:rsidR="004E2194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виявлення вимог кредиторів з письмовим повідомленням кожного з них про ліквідацію підприємства;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- оцінити наявне майно підприємства, розраховуватися з кредиторами, скласти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ліквідаційний баланс;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- подати ліквідаційний баланс</w:t>
      </w:r>
      <w:r w:rsidR="004E2194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затвердження до Нивотрудівської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3.5. Після завершення процесу ліквідації ліквідаційна комісія проводить у державних органах реєстрації припинення та виключення підприємства з Єдиного Державного Реєстру.</w:t>
      </w:r>
    </w:p>
    <w:p w:rsidR="00CB687B" w:rsidRPr="00D26063" w:rsidRDefault="00CB687B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549D" w:rsidRPr="00D26063" w:rsidRDefault="00D26063" w:rsidP="00D260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D260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IV</w:t>
      </w:r>
      <w:r w:rsidR="004E2194" w:rsidRPr="00D260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E8549D" w:rsidRPr="00D260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Заходи</w:t>
      </w:r>
      <w:proofErr w:type="spellEnd"/>
      <w:r w:rsidR="00E8549D" w:rsidRPr="00D260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проведення ліквідації комунального підприємства </w:t>
      </w:r>
      <w:r w:rsidR="004E2194" w:rsidRPr="00D26063">
        <w:rPr>
          <w:rFonts w:ascii="Times New Roman" w:hAnsi="Times New Roman" w:cs="Times New Roman"/>
          <w:b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</w:p>
    <w:p w:rsidR="00D26063" w:rsidRPr="00D26063" w:rsidRDefault="00D26063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- Основні заходи</w:t>
      </w:r>
    </w:p>
    <w:p w:rsidR="00E8549D" w:rsidRPr="00D26063" w:rsidRDefault="004E2194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Публікація інформації про ліквідацію </w:t>
      </w:r>
      <w:proofErr w:type="spellStart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КП</w:t>
      </w:r>
      <w:proofErr w:type="spellEnd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із зазначенням терміну подачі заяв кредиторів.</w:t>
      </w:r>
    </w:p>
    <w:p w:rsidR="00E8549D" w:rsidRPr="00D26063" w:rsidRDefault="00CB687B" w:rsidP="00D2606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Повідомлення про рішення про припинення підприємства, в триденний термін з дати прийняття рішення подати до: реєст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раційної служби, ГУДФС у Дніпропетровській області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, обслуговуючим установам банків.</w:t>
      </w:r>
    </w:p>
    <w:p w:rsidR="00E8549D" w:rsidRPr="00D26063" w:rsidRDefault="00CB687B" w:rsidP="00D2606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3.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Створення комісії по інвентаризації майна та проведення інвентаризації.</w:t>
      </w:r>
    </w:p>
    <w:p w:rsidR="00E8549D" w:rsidRPr="00D26063" w:rsidRDefault="00CB687B" w:rsidP="00D2606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4.Подання інформації до Апостолівського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районного центру зайнятості про звільнення працівників у зв’язку з ліквідацією </w:t>
      </w:r>
      <w:proofErr w:type="spellStart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КП</w:t>
      </w:r>
      <w:proofErr w:type="spellEnd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, попередження працівників про майбутнє вивільнення.</w:t>
      </w:r>
    </w:p>
    <w:p w:rsidR="00E8549D" w:rsidRPr="00D26063" w:rsidRDefault="00886BCE" w:rsidP="00D2606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5.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Виявлення дебіторів та кредиторів </w:t>
      </w:r>
      <w:proofErr w:type="spellStart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КП</w:t>
      </w:r>
      <w:proofErr w:type="spellEnd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687B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E8549D" w:rsidRPr="00D26063" w:rsidRDefault="00886BCE" w:rsidP="00D2606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6.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Складання проміжного ліквідаційного балансу </w:t>
      </w:r>
      <w:proofErr w:type="spellStart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КП</w:t>
      </w:r>
      <w:proofErr w:type="spellEnd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687B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="00CB687B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проведення розрахунків по заборгованості.</w:t>
      </w:r>
    </w:p>
    <w:p w:rsidR="00E8549D" w:rsidRPr="00D26063" w:rsidRDefault="00886BCE" w:rsidP="00D2606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7.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Оцінка та здійснення передачі майна </w:t>
      </w:r>
      <w:proofErr w:type="spellStart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КП</w:t>
      </w:r>
      <w:proofErr w:type="spellEnd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687B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, розрахунок з кредиторами.</w:t>
      </w:r>
    </w:p>
    <w:p w:rsidR="00E8549D" w:rsidRPr="00D26063" w:rsidRDefault="00886BCE" w:rsidP="00D2606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8.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Складання ліквідаційного балансу .</w:t>
      </w:r>
    </w:p>
    <w:p w:rsidR="00E8549D" w:rsidRPr="00D26063" w:rsidRDefault="00886BCE" w:rsidP="00D2606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9.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Затвердження ліквідаційного балансу </w:t>
      </w:r>
      <w:proofErr w:type="spellStart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КП</w:t>
      </w:r>
      <w:proofErr w:type="spellEnd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687B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Нивотрудівської сільської ради»</w:t>
      </w:r>
    </w:p>
    <w:p w:rsidR="00E8549D" w:rsidRPr="00D26063" w:rsidRDefault="00886BCE" w:rsidP="00D2606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10.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Подання документів на проведення перевірок для отримання довідок:</w:t>
      </w:r>
    </w:p>
    <w:p w:rsidR="00E8549D" w:rsidRPr="00D26063" w:rsidRDefault="00886BCE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 в ГУДФС у Дніпропетровській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зняття з обліку;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 в установу банку для закриття рахунків;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 в органи Пенсійного фонду, Фонди соціального страхування; </w:t>
      </w:r>
    </w:p>
    <w:p w:rsidR="00E8549D" w:rsidRPr="00D26063" w:rsidRDefault="00886BCE" w:rsidP="00D2606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11.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Здача документів про ліквідацію </w:t>
      </w:r>
      <w:proofErr w:type="spellStart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КП</w:t>
      </w:r>
      <w:proofErr w:type="spellEnd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687B" w:rsidRPr="00D26063">
        <w:rPr>
          <w:rFonts w:ascii="Times New Roman" w:hAnsi="Times New Roman" w:cs="Times New Roman"/>
          <w:sz w:val="24"/>
          <w:szCs w:val="24"/>
          <w:lang w:val="uk-UA"/>
        </w:rPr>
        <w:t>«Центр реєстрації та надання послуг»  Нивотрудівської сільської ради»</w:t>
      </w:r>
      <w:r w:rsidR="00CB687B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архівний відділ.</w:t>
      </w:r>
    </w:p>
    <w:p w:rsidR="00E8549D" w:rsidRDefault="00886BCE" w:rsidP="00D2606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12.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Надання реєстраційній службі документів, які підтверджують завершення процесу ліквідації </w:t>
      </w:r>
      <w:proofErr w:type="spellStart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КП</w:t>
      </w:r>
      <w:proofErr w:type="spellEnd"/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687B" w:rsidRPr="00D26063">
        <w:rPr>
          <w:rFonts w:ascii="Times New Roman" w:hAnsi="Times New Roman" w:cs="Times New Roman"/>
          <w:sz w:val="24"/>
          <w:szCs w:val="24"/>
          <w:lang w:val="uk-UA"/>
        </w:rPr>
        <w:t xml:space="preserve">«Центр реєстрації та надання послуг» </w:t>
      </w:r>
      <w:r w:rsidRPr="00D260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87B" w:rsidRPr="00D26063">
        <w:rPr>
          <w:rFonts w:ascii="Times New Roman" w:hAnsi="Times New Roman" w:cs="Times New Roman"/>
          <w:sz w:val="24"/>
          <w:szCs w:val="24"/>
          <w:lang w:val="uk-UA"/>
        </w:rPr>
        <w:t>Нивотрудівської сільської ради»</w:t>
      </w:r>
      <w:r w:rsidR="00CB687B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549D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, для припинення підприємства.</w:t>
      </w:r>
    </w:p>
    <w:p w:rsidR="00FF1C28" w:rsidRPr="00D26063" w:rsidRDefault="00FF1C28" w:rsidP="00D2606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549D" w:rsidRPr="00D26063" w:rsidRDefault="00D26063" w:rsidP="00D2606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D260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V.</w:t>
      </w:r>
      <w:r w:rsidR="00E8549D" w:rsidRPr="00D260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Прикінцеві</w:t>
      </w:r>
      <w:proofErr w:type="spellEnd"/>
      <w:r w:rsidR="00E8549D" w:rsidRPr="00D260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положення.</w:t>
      </w:r>
    </w:p>
    <w:p w:rsidR="00D26063" w:rsidRPr="00D26063" w:rsidRDefault="00D26063" w:rsidP="00D260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5.1. Робота ліквідаційної комісії закінчується після завершення процесу ліквідації підприємства та отримання від державних органів повідомлення про припинення державної реєстрації підприємства з Єдиного Державного Реєстру.</w:t>
      </w:r>
    </w:p>
    <w:p w:rsidR="00E8549D" w:rsidRPr="00D26063" w:rsidRDefault="00E8549D" w:rsidP="00D26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5.2. Документація роботи ліквідаційної комі</w:t>
      </w:r>
      <w:r w:rsidR="00886BCE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сії передається до Нивотрудівської </w:t>
      </w: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сільської ради відповідно до встановленого порядку з діловодства для відповідного зберігання.</w:t>
      </w:r>
    </w:p>
    <w:p w:rsidR="00886BCE" w:rsidRPr="00D26063" w:rsidRDefault="00886BCE" w:rsidP="00D26063">
      <w:pPr>
        <w:shd w:val="clear" w:color="auto" w:fill="FFFFFF"/>
        <w:spacing w:before="6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86BCE" w:rsidRPr="00D26063" w:rsidRDefault="00886BCE" w:rsidP="00DD6677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86BCE" w:rsidRPr="00D26063" w:rsidRDefault="00886BCE" w:rsidP="00DD6677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763AE" w:rsidRPr="00D26063" w:rsidRDefault="00E8549D" w:rsidP="00D26063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Секретар ради                                    </w:t>
      </w:r>
      <w:r w:rsidR="00414745" w:rsidRPr="00D26063">
        <w:rPr>
          <w:rFonts w:ascii="Times New Roman" w:eastAsia="Times New Roman" w:hAnsi="Times New Roman" w:cs="Times New Roman"/>
          <w:sz w:val="24"/>
          <w:szCs w:val="24"/>
          <w:lang w:val="uk-UA"/>
        </w:rPr>
        <w:t>   Л.О.Коляда</w:t>
      </w:r>
    </w:p>
    <w:sectPr w:rsidR="00C763AE" w:rsidRPr="00D26063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3CCA"/>
    <w:multiLevelType w:val="multilevel"/>
    <w:tmpl w:val="B5E47E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E498F"/>
    <w:multiLevelType w:val="multilevel"/>
    <w:tmpl w:val="70A0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A5F60"/>
    <w:multiLevelType w:val="multilevel"/>
    <w:tmpl w:val="9536A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C35C0"/>
    <w:multiLevelType w:val="multilevel"/>
    <w:tmpl w:val="6E4E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0414E"/>
    <w:multiLevelType w:val="multilevel"/>
    <w:tmpl w:val="334C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86FC1"/>
    <w:multiLevelType w:val="hybridMultilevel"/>
    <w:tmpl w:val="FAD692EE"/>
    <w:lvl w:ilvl="0" w:tplc="1928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489"/>
    <w:rsid w:val="0001329C"/>
    <w:rsid w:val="0013361E"/>
    <w:rsid w:val="00187489"/>
    <w:rsid w:val="001C118B"/>
    <w:rsid w:val="001E106D"/>
    <w:rsid w:val="001F4EBB"/>
    <w:rsid w:val="00263950"/>
    <w:rsid w:val="002D4914"/>
    <w:rsid w:val="00414745"/>
    <w:rsid w:val="00421BE7"/>
    <w:rsid w:val="0047123D"/>
    <w:rsid w:val="004B27A6"/>
    <w:rsid w:val="004E2194"/>
    <w:rsid w:val="00540D88"/>
    <w:rsid w:val="00586139"/>
    <w:rsid w:val="006F4A6D"/>
    <w:rsid w:val="0070185D"/>
    <w:rsid w:val="0072505A"/>
    <w:rsid w:val="00735AB7"/>
    <w:rsid w:val="00770C57"/>
    <w:rsid w:val="008003C8"/>
    <w:rsid w:val="00846D19"/>
    <w:rsid w:val="008604D7"/>
    <w:rsid w:val="00862943"/>
    <w:rsid w:val="00872155"/>
    <w:rsid w:val="00886BCE"/>
    <w:rsid w:val="008F70D0"/>
    <w:rsid w:val="009C2920"/>
    <w:rsid w:val="00A331C6"/>
    <w:rsid w:val="00AA2711"/>
    <w:rsid w:val="00AD6B5F"/>
    <w:rsid w:val="00B770E7"/>
    <w:rsid w:val="00BE4E56"/>
    <w:rsid w:val="00C763AE"/>
    <w:rsid w:val="00CB687B"/>
    <w:rsid w:val="00D26063"/>
    <w:rsid w:val="00DD6677"/>
    <w:rsid w:val="00E523EB"/>
    <w:rsid w:val="00E8549D"/>
    <w:rsid w:val="00F05318"/>
    <w:rsid w:val="00F8143F"/>
    <w:rsid w:val="00FC4E08"/>
    <w:rsid w:val="00FF1C28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63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3A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1F4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3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3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</cp:lastModifiedBy>
  <cp:revision>2</cp:revision>
  <cp:lastPrinted>2019-07-04T10:56:00Z</cp:lastPrinted>
  <dcterms:created xsi:type="dcterms:W3CDTF">2019-07-08T12:45:00Z</dcterms:created>
  <dcterms:modified xsi:type="dcterms:W3CDTF">2019-07-08T12:45:00Z</dcterms:modified>
</cp:coreProperties>
</file>