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C2" w:rsidRPr="00E27FED" w:rsidRDefault="003F0BC9">
      <w:pPr>
        <w:spacing w:before="66"/>
        <w:ind w:left="10910"/>
        <w:rPr>
          <w:sz w:val="24"/>
          <w:szCs w:val="24"/>
        </w:rPr>
      </w:pPr>
      <w:r w:rsidRPr="00E27FED">
        <w:rPr>
          <w:spacing w:val="-2"/>
          <w:sz w:val="24"/>
          <w:szCs w:val="24"/>
        </w:rPr>
        <w:t>ЗАТВЕРДЖЕНО</w:t>
      </w:r>
    </w:p>
    <w:p w:rsidR="00F606C2" w:rsidRPr="00E27FED" w:rsidRDefault="003F0BC9">
      <w:pPr>
        <w:spacing w:before="321"/>
        <w:ind w:left="10910" w:right="40"/>
        <w:rPr>
          <w:sz w:val="24"/>
          <w:szCs w:val="24"/>
        </w:rPr>
      </w:pPr>
      <w:r w:rsidRPr="00E27FED">
        <w:rPr>
          <w:sz w:val="24"/>
          <w:szCs w:val="24"/>
        </w:rPr>
        <w:t>Рішенням виконавчого комітету</w:t>
      </w:r>
      <w:r w:rsidRPr="00E27FED">
        <w:rPr>
          <w:spacing w:val="-18"/>
          <w:sz w:val="24"/>
          <w:szCs w:val="24"/>
        </w:rPr>
        <w:t xml:space="preserve"> </w:t>
      </w:r>
      <w:proofErr w:type="spellStart"/>
      <w:r w:rsidR="00F51310" w:rsidRPr="00E27FED">
        <w:rPr>
          <w:sz w:val="24"/>
          <w:szCs w:val="24"/>
        </w:rPr>
        <w:t>Нивотрудівської</w:t>
      </w:r>
      <w:proofErr w:type="spellEnd"/>
      <w:r w:rsidR="00F51310" w:rsidRPr="00E27FED">
        <w:rPr>
          <w:sz w:val="24"/>
          <w:szCs w:val="24"/>
        </w:rPr>
        <w:t xml:space="preserve"> сільської</w:t>
      </w:r>
      <w:r w:rsidRPr="00E27FED">
        <w:rPr>
          <w:sz w:val="24"/>
          <w:szCs w:val="24"/>
        </w:rPr>
        <w:t xml:space="preserve"> </w:t>
      </w:r>
      <w:r w:rsidRPr="00E27FED">
        <w:rPr>
          <w:spacing w:val="-4"/>
          <w:sz w:val="24"/>
          <w:szCs w:val="24"/>
        </w:rPr>
        <w:t>ради</w:t>
      </w:r>
    </w:p>
    <w:p w:rsidR="00F606C2" w:rsidRPr="00E27FED" w:rsidRDefault="003F0BC9">
      <w:pPr>
        <w:spacing w:line="321" w:lineRule="exact"/>
        <w:ind w:left="10910"/>
        <w:rPr>
          <w:sz w:val="24"/>
          <w:szCs w:val="24"/>
        </w:rPr>
      </w:pPr>
      <w:r w:rsidRPr="00E27FED">
        <w:rPr>
          <w:sz w:val="24"/>
          <w:szCs w:val="24"/>
        </w:rPr>
        <w:t>від</w:t>
      </w:r>
      <w:r w:rsidRPr="00E27FED">
        <w:rPr>
          <w:spacing w:val="-4"/>
          <w:sz w:val="24"/>
          <w:szCs w:val="24"/>
        </w:rPr>
        <w:t xml:space="preserve"> </w:t>
      </w:r>
      <w:r w:rsidR="00EB13CE">
        <w:rPr>
          <w:sz w:val="24"/>
          <w:szCs w:val="24"/>
        </w:rPr>
        <w:t>24.</w:t>
      </w:r>
      <w:r w:rsidRPr="00E27FED">
        <w:rPr>
          <w:sz w:val="24"/>
          <w:szCs w:val="24"/>
        </w:rPr>
        <w:t>01.2024</w:t>
      </w:r>
      <w:r w:rsidRPr="00E27FED">
        <w:rPr>
          <w:spacing w:val="68"/>
          <w:sz w:val="24"/>
          <w:szCs w:val="24"/>
        </w:rPr>
        <w:t xml:space="preserve"> </w:t>
      </w:r>
      <w:r w:rsidRPr="00E27FED">
        <w:rPr>
          <w:sz w:val="24"/>
          <w:szCs w:val="24"/>
        </w:rPr>
        <w:t>№</w:t>
      </w:r>
      <w:r w:rsidRPr="00E27FED">
        <w:rPr>
          <w:spacing w:val="-3"/>
          <w:sz w:val="24"/>
          <w:szCs w:val="24"/>
        </w:rPr>
        <w:t xml:space="preserve"> </w:t>
      </w:r>
      <w:r w:rsidR="00EB13CE">
        <w:rPr>
          <w:spacing w:val="-5"/>
          <w:sz w:val="24"/>
          <w:szCs w:val="24"/>
        </w:rPr>
        <w:t>12</w:t>
      </w:r>
    </w:p>
    <w:p w:rsidR="00F606C2" w:rsidRPr="00E27FED" w:rsidRDefault="00F606C2">
      <w:pPr>
        <w:spacing w:before="7"/>
        <w:rPr>
          <w:sz w:val="24"/>
          <w:szCs w:val="24"/>
        </w:rPr>
      </w:pPr>
    </w:p>
    <w:p w:rsidR="00F606C2" w:rsidRPr="00E27FED" w:rsidRDefault="003F0BC9">
      <w:pPr>
        <w:pStyle w:val="a3"/>
        <w:spacing w:line="322" w:lineRule="exact"/>
        <w:ind w:left="987" w:right="902"/>
        <w:jc w:val="center"/>
        <w:rPr>
          <w:sz w:val="24"/>
          <w:szCs w:val="24"/>
        </w:rPr>
      </w:pPr>
      <w:r w:rsidRPr="00E27FED">
        <w:rPr>
          <w:sz w:val="24"/>
          <w:szCs w:val="24"/>
        </w:rPr>
        <w:t>ПЛАН</w:t>
      </w:r>
      <w:r w:rsidRPr="00E27FED">
        <w:rPr>
          <w:spacing w:val="-4"/>
          <w:sz w:val="24"/>
          <w:szCs w:val="24"/>
        </w:rPr>
        <w:t xml:space="preserve"> </w:t>
      </w:r>
      <w:r w:rsidRPr="00E27FED">
        <w:rPr>
          <w:sz w:val="24"/>
          <w:szCs w:val="24"/>
        </w:rPr>
        <w:t>ЗАХОДІВ</w:t>
      </w:r>
      <w:r w:rsidRPr="00E27FED">
        <w:rPr>
          <w:spacing w:val="-5"/>
          <w:sz w:val="24"/>
          <w:szCs w:val="24"/>
        </w:rPr>
        <w:t xml:space="preserve"> </w:t>
      </w:r>
      <w:r w:rsidRPr="00E27FED">
        <w:rPr>
          <w:sz w:val="24"/>
          <w:szCs w:val="24"/>
        </w:rPr>
        <w:t>НА</w:t>
      </w:r>
      <w:r w:rsidRPr="00E27FED">
        <w:rPr>
          <w:spacing w:val="-5"/>
          <w:sz w:val="24"/>
          <w:szCs w:val="24"/>
        </w:rPr>
        <w:t xml:space="preserve"> </w:t>
      </w:r>
      <w:r w:rsidRPr="00E27FED">
        <w:rPr>
          <w:sz w:val="24"/>
          <w:szCs w:val="24"/>
        </w:rPr>
        <w:t>2024</w:t>
      </w:r>
      <w:r w:rsidRPr="00E27FED">
        <w:rPr>
          <w:spacing w:val="-2"/>
          <w:sz w:val="24"/>
          <w:szCs w:val="24"/>
        </w:rPr>
        <w:t xml:space="preserve"> </w:t>
      </w:r>
      <w:r w:rsidRPr="00E27FED">
        <w:rPr>
          <w:spacing w:val="-5"/>
          <w:sz w:val="24"/>
          <w:szCs w:val="24"/>
        </w:rPr>
        <w:t>РІК</w:t>
      </w:r>
    </w:p>
    <w:p w:rsidR="00F606C2" w:rsidRPr="00E27FED" w:rsidRDefault="003F0BC9">
      <w:pPr>
        <w:pStyle w:val="a3"/>
        <w:ind w:left="986" w:right="902"/>
        <w:jc w:val="center"/>
        <w:rPr>
          <w:sz w:val="24"/>
          <w:szCs w:val="24"/>
        </w:rPr>
      </w:pPr>
      <w:r w:rsidRPr="00E27FED">
        <w:rPr>
          <w:sz w:val="24"/>
          <w:szCs w:val="24"/>
        </w:rPr>
        <w:t>щодо</w:t>
      </w:r>
      <w:r w:rsidRPr="00E27FED">
        <w:rPr>
          <w:spacing w:val="-5"/>
          <w:sz w:val="24"/>
          <w:szCs w:val="24"/>
        </w:rPr>
        <w:t xml:space="preserve"> </w:t>
      </w:r>
      <w:r w:rsidRPr="00E27FED">
        <w:rPr>
          <w:sz w:val="24"/>
          <w:szCs w:val="24"/>
        </w:rPr>
        <w:t>наповнення</w:t>
      </w:r>
      <w:r w:rsidRPr="00E27FED">
        <w:rPr>
          <w:spacing w:val="-7"/>
          <w:sz w:val="24"/>
          <w:szCs w:val="24"/>
        </w:rPr>
        <w:t xml:space="preserve"> </w:t>
      </w:r>
      <w:r w:rsidRPr="00E27FED">
        <w:rPr>
          <w:sz w:val="24"/>
          <w:szCs w:val="24"/>
        </w:rPr>
        <w:t>бюджету</w:t>
      </w:r>
      <w:r w:rsidRPr="00E27FED">
        <w:rPr>
          <w:spacing w:val="-5"/>
          <w:sz w:val="24"/>
          <w:szCs w:val="24"/>
        </w:rPr>
        <w:t xml:space="preserve"> </w:t>
      </w:r>
      <w:proofErr w:type="spellStart"/>
      <w:r w:rsidR="00F51310" w:rsidRPr="00E27FED">
        <w:rPr>
          <w:sz w:val="24"/>
          <w:szCs w:val="24"/>
        </w:rPr>
        <w:t>Нивотрудівської</w:t>
      </w:r>
      <w:proofErr w:type="spellEnd"/>
      <w:r w:rsidR="00F51310" w:rsidRPr="00E27FED">
        <w:rPr>
          <w:sz w:val="24"/>
          <w:szCs w:val="24"/>
        </w:rPr>
        <w:t xml:space="preserve"> сільської</w:t>
      </w:r>
      <w:r w:rsidRPr="00E27FED">
        <w:rPr>
          <w:spacing w:val="-5"/>
          <w:sz w:val="24"/>
          <w:szCs w:val="24"/>
        </w:rPr>
        <w:t xml:space="preserve"> </w:t>
      </w:r>
      <w:r w:rsidRPr="00E27FED">
        <w:rPr>
          <w:sz w:val="24"/>
          <w:szCs w:val="24"/>
        </w:rPr>
        <w:t>територіальної</w:t>
      </w:r>
      <w:r w:rsidRPr="00E27FED">
        <w:rPr>
          <w:spacing w:val="-5"/>
          <w:sz w:val="24"/>
          <w:szCs w:val="24"/>
        </w:rPr>
        <w:t xml:space="preserve"> </w:t>
      </w:r>
      <w:r w:rsidRPr="00E27FED">
        <w:rPr>
          <w:sz w:val="24"/>
          <w:szCs w:val="24"/>
        </w:rPr>
        <w:t>громади,</w:t>
      </w:r>
      <w:r w:rsidRPr="00E27FED">
        <w:rPr>
          <w:spacing w:val="-6"/>
          <w:sz w:val="24"/>
          <w:szCs w:val="24"/>
        </w:rPr>
        <w:t xml:space="preserve"> </w:t>
      </w:r>
      <w:r w:rsidRPr="00E27FED">
        <w:rPr>
          <w:sz w:val="24"/>
          <w:szCs w:val="24"/>
        </w:rPr>
        <w:t>ефективного використання бюджетних коштів та посилення фінансово-бюджетної дисципліни</w:t>
      </w:r>
    </w:p>
    <w:p w:rsidR="00F606C2" w:rsidRPr="00E27FED" w:rsidRDefault="00F606C2">
      <w:pPr>
        <w:spacing w:before="2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>
        <w:trPr>
          <w:trHeight w:val="786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228" w:lineRule="auto"/>
              <w:ind w:left="237" w:right="223" w:firstLine="36"/>
              <w:rPr>
                <w:sz w:val="24"/>
                <w:szCs w:val="24"/>
              </w:rPr>
            </w:pPr>
            <w:r w:rsidRPr="00E27FED">
              <w:rPr>
                <w:spacing w:val="-10"/>
                <w:sz w:val="24"/>
                <w:szCs w:val="24"/>
              </w:rPr>
              <w:t xml:space="preserve">№ </w:t>
            </w:r>
            <w:r w:rsidRPr="00E27FED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before="218"/>
              <w:ind w:left="5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Зміст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заходів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згідно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розпорядженням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before="218"/>
              <w:ind w:left="7"/>
              <w:jc w:val="center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Виконавці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228" w:lineRule="auto"/>
              <w:ind w:left="482" w:firstLine="266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Строк виконання</w:t>
            </w:r>
          </w:p>
        </w:tc>
      </w:tr>
      <w:tr w:rsidR="00F606C2" w:rsidRPr="00E27FED">
        <w:trPr>
          <w:trHeight w:val="315"/>
        </w:trPr>
        <w:tc>
          <w:tcPr>
            <w:tcW w:w="814" w:type="dxa"/>
            <w:tcBorders>
              <w:bottom w:val="nil"/>
            </w:tcBorders>
          </w:tcPr>
          <w:p w:rsidR="00F606C2" w:rsidRPr="00E27FED" w:rsidRDefault="003F0BC9">
            <w:pPr>
              <w:pStyle w:val="TableParagraph"/>
              <w:spacing w:line="295" w:lineRule="exact"/>
              <w:ind w:left="10" w:right="2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095" w:type="dxa"/>
            <w:vMerge w:val="restart"/>
          </w:tcPr>
          <w:p w:rsidR="00F606C2" w:rsidRPr="00E27FED" w:rsidRDefault="003F0BC9">
            <w:pPr>
              <w:pStyle w:val="TableParagraph"/>
              <w:spacing w:line="228" w:lineRule="auto"/>
              <w:ind w:left="107" w:right="94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 урахуванням особливостей виконання бюджетів в умовах воєнного стану, наявної податкової бази та реального стану соціально-економічного розвитку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забезпечити:</w:t>
            </w:r>
          </w:p>
          <w:p w:rsidR="00F606C2" w:rsidRPr="00E27FED" w:rsidRDefault="003F0BC9">
            <w:pPr>
              <w:pStyle w:val="TableParagraph"/>
              <w:spacing w:line="228" w:lineRule="auto"/>
              <w:ind w:left="107" w:right="95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надходження податків, зборів та інших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обов’язкових платежів до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виходячи із затверджених </w:t>
            </w:r>
            <w:r w:rsidR="00F51310" w:rsidRPr="00E27FED">
              <w:rPr>
                <w:sz w:val="24"/>
                <w:szCs w:val="24"/>
              </w:rPr>
              <w:t xml:space="preserve"> сільською</w:t>
            </w:r>
            <w:r w:rsidRPr="00E27FED">
              <w:rPr>
                <w:sz w:val="24"/>
                <w:szCs w:val="24"/>
              </w:rPr>
              <w:t xml:space="preserve"> радою планових показників на 2024 рі</w:t>
            </w:r>
            <w:r w:rsidR="00F51310" w:rsidRPr="00E27FED">
              <w:rPr>
                <w:sz w:val="24"/>
                <w:szCs w:val="24"/>
              </w:rPr>
              <w:t>к</w:t>
            </w:r>
            <w:r w:rsidRPr="00E27FED">
              <w:rPr>
                <w:sz w:val="24"/>
                <w:szCs w:val="24"/>
              </w:rPr>
              <w:t>;</w:t>
            </w:r>
          </w:p>
          <w:p w:rsidR="00F606C2" w:rsidRPr="00E27FED" w:rsidRDefault="003F0BC9">
            <w:pPr>
              <w:pStyle w:val="TableParagraph"/>
              <w:spacing w:line="228" w:lineRule="auto"/>
              <w:ind w:left="107" w:right="95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вжиття заходів з детінізації економіки та погашення податкового боргу, що склався станом на 01 січня 2024 року, не допускаючи його безпідставного зростання;</w:t>
            </w:r>
          </w:p>
          <w:p w:rsidR="00F606C2" w:rsidRPr="00E27FED" w:rsidRDefault="003F0BC9">
            <w:pPr>
              <w:pStyle w:val="TableParagraph"/>
              <w:spacing w:line="228" w:lineRule="auto"/>
              <w:ind w:left="107" w:right="95" w:firstLine="55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проведення роз’яснювальної роботи з платниками податків з питань дотримання вимог податкового </w:t>
            </w:r>
            <w:r w:rsidRPr="00E27FED">
              <w:rPr>
                <w:spacing w:val="-2"/>
                <w:sz w:val="24"/>
                <w:szCs w:val="24"/>
              </w:rPr>
              <w:t>законодавства;</w:t>
            </w:r>
          </w:p>
          <w:p w:rsidR="00F606C2" w:rsidRPr="00E27FED" w:rsidRDefault="003F0BC9" w:rsidP="004E12B8">
            <w:pPr>
              <w:pStyle w:val="TableParagraph"/>
              <w:spacing w:line="228" w:lineRule="auto"/>
              <w:ind w:left="107" w:right="95" w:firstLine="629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здійснення системного моніторингу виконання планових показників та зміни обсягів надходжень у порівнянні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минулорічними,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розрізі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податків,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зборів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та інших</w:t>
            </w:r>
            <w:r w:rsidRPr="00E27FED">
              <w:rPr>
                <w:spacing w:val="28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обов’язкових</w:t>
            </w:r>
            <w:r w:rsidRPr="00E27FED">
              <w:rPr>
                <w:spacing w:val="30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платежів</w:t>
            </w:r>
            <w:r w:rsidRPr="00E27FED">
              <w:rPr>
                <w:spacing w:val="29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до</w:t>
            </w:r>
            <w:r w:rsidRPr="00E27FED">
              <w:rPr>
                <w:spacing w:val="29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бюджету</w:t>
            </w:r>
            <w:r w:rsidRPr="00E27FED">
              <w:rPr>
                <w:spacing w:val="28"/>
                <w:sz w:val="24"/>
                <w:szCs w:val="24"/>
              </w:rPr>
              <w:t xml:space="preserve"> </w:t>
            </w:r>
            <w:r w:rsidR="00F51310" w:rsidRPr="00E27FED">
              <w:rPr>
                <w:spacing w:val="28"/>
                <w:sz w:val="24"/>
                <w:szCs w:val="24"/>
              </w:rPr>
              <w:t xml:space="preserve"> сільської</w:t>
            </w:r>
            <w:r w:rsidR="004E12B8" w:rsidRPr="00E27FED">
              <w:rPr>
                <w:spacing w:val="2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територіальної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громади.</w:t>
            </w:r>
          </w:p>
        </w:tc>
        <w:tc>
          <w:tcPr>
            <w:tcW w:w="4141" w:type="dxa"/>
            <w:tcBorders>
              <w:bottom w:val="nil"/>
            </w:tcBorders>
          </w:tcPr>
          <w:p w:rsidR="00F606C2" w:rsidRPr="00E27FED" w:rsidRDefault="00E27FED" w:rsidP="00E27FED">
            <w:pPr>
              <w:pStyle w:val="TableParagraph"/>
              <w:spacing w:line="295" w:lineRule="exact"/>
              <w:ind w:left="0"/>
              <w:rPr>
                <w:sz w:val="24"/>
                <w:szCs w:val="24"/>
                <w:highlight w:val="yellow"/>
              </w:rPr>
            </w:pPr>
            <w:r w:rsidRPr="00E27FED">
              <w:rPr>
                <w:sz w:val="24"/>
                <w:szCs w:val="24"/>
              </w:rPr>
              <w:t>Відділ земельних відносин, комунальної власності та архітектури</w:t>
            </w:r>
          </w:p>
        </w:tc>
        <w:tc>
          <w:tcPr>
            <w:tcW w:w="2233" w:type="dxa"/>
            <w:tcBorders>
              <w:bottom w:val="nil"/>
            </w:tcBorders>
          </w:tcPr>
          <w:p w:rsidR="00F606C2" w:rsidRPr="00E27FED" w:rsidRDefault="003F0BC9">
            <w:pPr>
              <w:pStyle w:val="TableParagraph"/>
              <w:spacing w:line="295" w:lineRule="exact"/>
              <w:ind w:left="218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E27FED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E27FED" w:rsidRPr="00E27FED" w:rsidRDefault="00E27FED" w:rsidP="009602F3">
            <w:pPr>
              <w:pStyle w:val="TableParagraph"/>
              <w:spacing w:line="277" w:lineRule="exact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Головне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управління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ДПС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7FED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E27FED" w:rsidRPr="00E27FED" w:rsidRDefault="00E27FED" w:rsidP="009602F3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Дніпропетровській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області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5"/>
                <w:sz w:val="24"/>
                <w:szCs w:val="24"/>
              </w:rPr>
              <w:t>(за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7FED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E27FED" w:rsidRPr="00E27FED" w:rsidRDefault="00E27FED" w:rsidP="009602F3">
            <w:pPr>
              <w:pStyle w:val="TableParagraph"/>
              <w:spacing w:line="283" w:lineRule="exact"/>
              <w:ind w:left="0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7FED" w:rsidRPr="00E27FED">
        <w:trPr>
          <w:trHeight w:val="312"/>
        </w:trPr>
        <w:tc>
          <w:tcPr>
            <w:tcW w:w="814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E27FED" w:rsidRPr="00E27FED" w:rsidRDefault="00E27FED" w:rsidP="009602F3">
            <w:pPr>
              <w:pStyle w:val="TableParagraph"/>
              <w:spacing w:line="292" w:lineRule="exact"/>
              <w:ind w:left="0"/>
              <w:rPr>
                <w:sz w:val="24"/>
                <w:szCs w:val="24"/>
              </w:rPr>
            </w:pPr>
            <w:proofErr w:type="spellStart"/>
            <w:r w:rsidRPr="00E27FED">
              <w:rPr>
                <w:sz w:val="24"/>
                <w:szCs w:val="24"/>
              </w:rPr>
              <w:t>Апостолівська</w:t>
            </w:r>
            <w:proofErr w:type="spellEnd"/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ДПІ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Головного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7FED" w:rsidRPr="00E27FED">
        <w:trPr>
          <w:trHeight w:val="312"/>
        </w:trPr>
        <w:tc>
          <w:tcPr>
            <w:tcW w:w="814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E27FED" w:rsidRPr="00E27FED" w:rsidRDefault="00E27FED" w:rsidP="009602F3">
            <w:pPr>
              <w:pStyle w:val="TableParagraph"/>
              <w:spacing w:line="292" w:lineRule="exact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управління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ДПС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7FED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E27FED" w:rsidRPr="00E27FED" w:rsidRDefault="00E27FED" w:rsidP="009602F3">
            <w:pPr>
              <w:pStyle w:val="TableParagraph"/>
              <w:spacing w:line="292" w:lineRule="exact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Дніпропетровській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області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pacing w:val="-5"/>
                <w:sz w:val="24"/>
                <w:szCs w:val="24"/>
              </w:rPr>
              <w:t>(за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7FED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E27FED" w:rsidRPr="00E27FED" w:rsidRDefault="00E27FED" w:rsidP="009602F3">
            <w:pPr>
              <w:pStyle w:val="TableParagraph"/>
              <w:spacing w:line="292" w:lineRule="exact"/>
              <w:ind w:left="0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7FED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E27FED" w:rsidRPr="00E27FED" w:rsidRDefault="00E27FED" w:rsidP="00E27FED">
            <w:pPr>
              <w:pStyle w:val="TableParagraph"/>
              <w:spacing w:line="292" w:lineRule="exact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податків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pacing w:val="-10"/>
                <w:sz w:val="24"/>
                <w:szCs w:val="24"/>
              </w:rPr>
              <w:t>і</w:t>
            </w:r>
            <w:r>
              <w:rPr>
                <w:spacing w:val="-10"/>
                <w:sz w:val="24"/>
                <w:szCs w:val="24"/>
              </w:rPr>
              <w:t xml:space="preserve"> зборів з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7FED" w:rsidRPr="00E27FED">
        <w:trPr>
          <w:trHeight w:val="304"/>
        </w:trPr>
        <w:tc>
          <w:tcPr>
            <w:tcW w:w="814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E27FED" w:rsidRPr="00E27FED" w:rsidRDefault="00E27FED" w:rsidP="00E27FED">
            <w:pPr>
              <w:pStyle w:val="TableParagraph"/>
              <w:spacing w:line="284" w:lineRule="exact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фізичних осіб та проведення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7FED" w:rsidRPr="00E27FED">
        <w:trPr>
          <w:trHeight w:val="297"/>
        </w:trPr>
        <w:tc>
          <w:tcPr>
            <w:tcW w:w="814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E27FED" w:rsidRPr="00E27FED" w:rsidRDefault="00E27FED" w:rsidP="00E27FED">
            <w:pPr>
              <w:pStyle w:val="TableParagraph"/>
              <w:spacing w:line="277" w:lineRule="exact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камеральних перевірок управління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7FED" w:rsidRPr="00E27FED">
        <w:trPr>
          <w:trHeight w:val="295"/>
        </w:trPr>
        <w:tc>
          <w:tcPr>
            <w:tcW w:w="814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E27FED" w:rsidRPr="00E27FED" w:rsidRDefault="00E27FED" w:rsidP="00E27FED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оподаткування фізичних осіб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7FED" w:rsidRPr="00E27FED">
        <w:trPr>
          <w:trHeight w:val="303"/>
        </w:trPr>
        <w:tc>
          <w:tcPr>
            <w:tcW w:w="814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E27FED" w:rsidRPr="00E27FED" w:rsidRDefault="00E27FED" w:rsidP="00E27FED">
            <w:pPr>
              <w:pStyle w:val="TableParagraph"/>
              <w:spacing w:line="283" w:lineRule="exact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Головного управління ДПС у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7FED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E27FED" w:rsidRPr="00E27FED" w:rsidRDefault="00E27FED" w:rsidP="00E27FED">
            <w:pPr>
              <w:pStyle w:val="TableParagrap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Дніпропетровській області (за </w:t>
            </w: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E27FED" w:rsidRPr="00E27FED" w:rsidRDefault="00E27FED" w:rsidP="00E27FED">
            <w:pPr>
              <w:pStyle w:val="TableParagraph"/>
              <w:spacing w:line="292" w:lineRule="exact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роботі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7FED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E27FED" w:rsidRPr="00E27FED" w:rsidRDefault="00E27FED" w:rsidP="00E27FED">
            <w:pPr>
              <w:pStyle w:val="TableParagraph"/>
              <w:spacing w:line="292" w:lineRule="exact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податковим боргом управління по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7FED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E27FED" w:rsidRPr="00E27FED" w:rsidRDefault="00E27FED" w:rsidP="00E27FED">
            <w:pPr>
              <w:pStyle w:val="TableParagraph"/>
              <w:spacing w:line="292" w:lineRule="exact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роботі з податковим боргом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7FED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E27FED" w:rsidRPr="00E27FED" w:rsidRDefault="00E27FED" w:rsidP="00E27FED">
            <w:pPr>
              <w:pStyle w:val="TableParagraph"/>
              <w:spacing w:line="292" w:lineRule="exact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Головного управління ДПС у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7FED" w:rsidRPr="00E27FED" w:rsidTr="00E27FED">
        <w:trPr>
          <w:trHeight w:val="60"/>
        </w:trPr>
        <w:tc>
          <w:tcPr>
            <w:tcW w:w="814" w:type="dxa"/>
            <w:tcBorders>
              <w:top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E27FED" w:rsidRPr="00E27FED" w:rsidRDefault="00E27FED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:rsidR="00E27FED" w:rsidRPr="00E27FED" w:rsidRDefault="00E27FED" w:rsidP="00E27FED">
            <w:pPr>
              <w:pStyle w:val="TableParagraph"/>
              <w:spacing w:line="311" w:lineRule="exact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Дніпропетровській області (за</w:t>
            </w:r>
            <w:r>
              <w:rPr>
                <w:sz w:val="24"/>
                <w:szCs w:val="24"/>
              </w:rPr>
              <w:t xml:space="preserve"> згодою)</w:t>
            </w:r>
          </w:p>
        </w:tc>
        <w:tc>
          <w:tcPr>
            <w:tcW w:w="2233" w:type="dxa"/>
            <w:tcBorders>
              <w:top w:val="nil"/>
            </w:tcBorders>
          </w:tcPr>
          <w:p w:rsidR="00E27FED" w:rsidRPr="00E27FED" w:rsidRDefault="00E27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606C2" w:rsidRPr="00E27FED" w:rsidRDefault="00F606C2">
      <w:pPr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0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 w:rsidTr="00E27FED">
        <w:trPr>
          <w:trHeight w:val="2829"/>
        </w:trPr>
        <w:tc>
          <w:tcPr>
            <w:tcW w:w="814" w:type="dxa"/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F606C2" w:rsidRPr="00E27FED" w:rsidRDefault="003F0BC9" w:rsidP="004E12B8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№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4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управління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надання адміністративних послуг Головного управління </w:t>
            </w:r>
            <w:proofErr w:type="spellStart"/>
            <w:r w:rsidRPr="00E27FED">
              <w:rPr>
                <w:sz w:val="24"/>
                <w:szCs w:val="24"/>
              </w:rPr>
              <w:t>Держгеокадастру</w:t>
            </w:r>
            <w:proofErr w:type="spellEnd"/>
            <w:r w:rsidRPr="00E27FED">
              <w:rPr>
                <w:sz w:val="24"/>
                <w:szCs w:val="24"/>
              </w:rPr>
              <w:t xml:space="preserve"> у Дніпропетровській області (за </w:t>
            </w: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E27FED" w:rsidRPr="00E27FED" w:rsidRDefault="00E27FED" w:rsidP="00E27FED">
            <w:pPr>
              <w:pStyle w:val="TableParagraph"/>
              <w:spacing w:before="5"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 сільської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Pr="00E27FED">
              <w:rPr>
                <w:spacing w:val="-17"/>
                <w:sz w:val="24"/>
                <w:szCs w:val="24"/>
              </w:rPr>
              <w:t xml:space="preserve"> сільської</w:t>
            </w:r>
          </w:p>
          <w:p w:rsidR="004E12B8" w:rsidRPr="00E27FED" w:rsidRDefault="00E27FED" w:rsidP="00E27FE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E27FED">
              <w:rPr>
                <w:spacing w:val="-4"/>
                <w:sz w:val="24"/>
                <w:szCs w:val="24"/>
              </w:rPr>
              <w:t>ради</w:t>
            </w:r>
          </w:p>
          <w:p w:rsidR="004E12B8" w:rsidRPr="00E27FED" w:rsidRDefault="004E12B8" w:rsidP="004E12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606C2" w:rsidRPr="00E27FED" w:rsidRDefault="00F606C2">
      <w:pPr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>
        <w:trPr>
          <w:trHeight w:val="1288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3" w:lineRule="exact"/>
              <w:ind w:left="10" w:right="2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95" w:type="dxa"/>
          </w:tcPr>
          <w:p w:rsidR="00F606C2" w:rsidRPr="00E27FED" w:rsidRDefault="003F0BC9" w:rsidP="004E12B8">
            <w:pPr>
              <w:pStyle w:val="TableParagraph"/>
              <w:ind w:left="107" w:right="96" w:firstLine="487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Доводити до </w:t>
            </w:r>
            <w:proofErr w:type="spellStart"/>
            <w:r w:rsidR="004E12B8" w:rsidRPr="00E27FED">
              <w:rPr>
                <w:sz w:val="24"/>
                <w:szCs w:val="24"/>
              </w:rPr>
              <w:t>Нивотруді</w:t>
            </w:r>
            <w:r w:rsidRPr="00E27FED">
              <w:rPr>
                <w:sz w:val="24"/>
                <w:szCs w:val="24"/>
              </w:rPr>
              <w:t>вської</w:t>
            </w:r>
            <w:proofErr w:type="spellEnd"/>
            <w:r w:rsidRPr="00E27FED">
              <w:rPr>
                <w:sz w:val="24"/>
                <w:szCs w:val="24"/>
              </w:rPr>
              <w:t xml:space="preserve"> ДПІ Головного управління ДПС у Дніпропетровській області помісячні планові показники</w:t>
            </w:r>
            <w:r w:rsidRPr="00E27FED">
              <w:rPr>
                <w:spacing w:val="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</w:t>
            </w:r>
            <w:r w:rsidRPr="00E27FED">
              <w:rPr>
                <w:spacing w:val="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доходами</w:t>
            </w:r>
            <w:r w:rsidRPr="00E27FED">
              <w:rPr>
                <w:spacing w:val="1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</w:t>
            </w:r>
            <w:r w:rsidRPr="00E27FED">
              <w:rPr>
                <w:spacing w:val="9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розрізі</w:t>
            </w:r>
            <w:r w:rsidRPr="00E27FED">
              <w:rPr>
                <w:spacing w:val="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платежів,</w:t>
            </w:r>
            <w:r w:rsidRPr="00E27FED">
              <w:rPr>
                <w:spacing w:val="12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затверджених</w:t>
            </w:r>
            <w:r w:rsidR="004E12B8" w:rsidRPr="00E27FED">
              <w:rPr>
                <w:spacing w:val="-2"/>
                <w:sz w:val="24"/>
                <w:szCs w:val="24"/>
              </w:rPr>
              <w:t xml:space="preserve"> </w:t>
            </w:r>
            <w:r w:rsidR="00F51310" w:rsidRPr="00E27FED">
              <w:rPr>
                <w:sz w:val="24"/>
                <w:szCs w:val="24"/>
              </w:rPr>
              <w:t xml:space="preserve"> сільською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радою,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урахуванням</w:t>
            </w:r>
            <w:r w:rsidRPr="00E27FED">
              <w:rPr>
                <w:spacing w:val="-4"/>
                <w:sz w:val="24"/>
                <w:szCs w:val="24"/>
              </w:rPr>
              <w:t xml:space="preserve"> змін.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F51310" w:rsidRPr="00E27FED">
              <w:rPr>
                <w:sz w:val="24"/>
                <w:szCs w:val="24"/>
              </w:rPr>
              <w:t>Нивотрудівської</w:t>
            </w:r>
            <w:proofErr w:type="spellEnd"/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228" w:lineRule="auto"/>
              <w:ind w:left="132" w:right="128" w:firstLine="1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Протягом року, </w:t>
            </w:r>
            <w:r w:rsidRPr="00E27FED">
              <w:rPr>
                <w:spacing w:val="-4"/>
                <w:sz w:val="24"/>
                <w:szCs w:val="24"/>
              </w:rPr>
              <w:t xml:space="preserve">після </w:t>
            </w:r>
            <w:r w:rsidRPr="00E27FED">
              <w:rPr>
                <w:sz w:val="24"/>
                <w:szCs w:val="24"/>
              </w:rPr>
              <w:t>затвердження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та внесення змін</w:t>
            </w:r>
          </w:p>
        </w:tc>
      </w:tr>
      <w:tr w:rsidR="00F606C2" w:rsidRPr="00E27FED" w:rsidTr="00E27FED">
        <w:trPr>
          <w:trHeight w:val="4490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0" w:lineRule="exact"/>
              <w:ind w:left="10" w:right="2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ind w:left="107" w:right="95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 метою збільшення надходжень до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податку на доходи фізичних осіб вжити заходів щодо:</w:t>
            </w:r>
          </w:p>
          <w:p w:rsidR="00F606C2" w:rsidRPr="00E27FED" w:rsidRDefault="003F0BC9">
            <w:pPr>
              <w:pStyle w:val="TableParagraph"/>
              <w:tabs>
                <w:tab w:val="left" w:pos="1220"/>
                <w:tab w:val="left" w:pos="1638"/>
                <w:tab w:val="left" w:pos="1782"/>
                <w:tab w:val="left" w:pos="2217"/>
                <w:tab w:val="left" w:pos="2838"/>
                <w:tab w:val="left" w:pos="3143"/>
                <w:tab w:val="left" w:pos="3527"/>
                <w:tab w:val="left" w:pos="3651"/>
                <w:tab w:val="left" w:pos="3992"/>
                <w:tab w:val="left" w:pos="4252"/>
                <w:tab w:val="left" w:pos="4688"/>
                <w:tab w:val="left" w:pos="5190"/>
                <w:tab w:val="left" w:pos="5348"/>
                <w:tab w:val="left" w:pos="5546"/>
                <w:tab w:val="left" w:pos="5997"/>
                <w:tab w:val="left" w:pos="6740"/>
              </w:tabs>
              <w:ind w:left="107" w:right="94" w:firstLine="566"/>
              <w:jc w:val="righ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проведення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роз’яснювальної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роботи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керівниками суб’єктів</w:t>
            </w:r>
            <w:r w:rsidRPr="00E27FED">
              <w:rPr>
                <w:spacing w:val="3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господарювання</w:t>
            </w:r>
            <w:r w:rsidRPr="00E27FED">
              <w:rPr>
                <w:spacing w:val="3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щодо</w:t>
            </w:r>
            <w:r w:rsidRPr="00E27FED">
              <w:rPr>
                <w:spacing w:val="3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необхідності</w:t>
            </w:r>
            <w:r w:rsidRPr="00E27FED">
              <w:rPr>
                <w:spacing w:val="3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створення нових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робочих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місць,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недопущення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фактів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“тіньової зайнятості”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та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випадків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порушень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законодавства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про оплату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праці,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особливо,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частині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виплати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заробітної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плати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10"/>
                <w:sz w:val="24"/>
                <w:szCs w:val="24"/>
              </w:rPr>
              <w:t>у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>розмірі,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>меншому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6"/>
                <w:sz w:val="24"/>
                <w:szCs w:val="24"/>
              </w:rPr>
              <w:t>за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>встановлений законодавством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4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мінімум,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>своєчасного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4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утримання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6"/>
                <w:sz w:val="24"/>
                <w:szCs w:val="24"/>
              </w:rPr>
              <w:t xml:space="preserve">та </w:t>
            </w:r>
            <w:r w:rsidRPr="00E27FED">
              <w:rPr>
                <w:spacing w:val="-2"/>
                <w:sz w:val="24"/>
                <w:szCs w:val="24"/>
              </w:rPr>
              <w:t>перерахування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6"/>
                <w:sz w:val="24"/>
                <w:szCs w:val="24"/>
              </w:rPr>
              <w:t>до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>бюджету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>податку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10"/>
                <w:sz w:val="24"/>
                <w:szCs w:val="24"/>
              </w:rPr>
              <w:t>з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 xml:space="preserve">доходів, </w:t>
            </w:r>
            <w:r w:rsidRPr="00E27FED">
              <w:rPr>
                <w:sz w:val="24"/>
                <w:szCs w:val="24"/>
              </w:rPr>
              <w:t>отриманих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 надання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оренду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земельних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часток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(паїв); </w:t>
            </w:r>
            <w:r w:rsidRPr="00E27FED">
              <w:rPr>
                <w:spacing w:val="-2"/>
                <w:sz w:val="24"/>
                <w:szCs w:val="24"/>
              </w:rPr>
              <w:t>погашення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>заборгованості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10"/>
                <w:sz w:val="24"/>
                <w:szCs w:val="24"/>
              </w:rPr>
              <w:t>з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>виплати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 xml:space="preserve">заробітної </w:t>
            </w:r>
            <w:r w:rsidRPr="00E27FED">
              <w:rPr>
                <w:sz w:val="24"/>
                <w:szCs w:val="24"/>
              </w:rPr>
              <w:t>плати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на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підприємствах,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організаціях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та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установах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ради</w:t>
            </w:r>
            <w:r w:rsidRPr="00E27FED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незалежно</w:t>
            </w:r>
            <w:r w:rsidRPr="00E27FED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</w:t>
            </w:r>
            <w:r w:rsidRPr="00E27FED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їх</w:t>
            </w:r>
            <w:r w:rsidRPr="00E27FED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форм</w:t>
            </w:r>
            <w:r w:rsidRPr="00E27FED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власності,</w:t>
            </w:r>
            <w:r w:rsidRPr="00E27FED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pacing w:val="-5"/>
                <w:sz w:val="24"/>
                <w:szCs w:val="24"/>
              </w:rPr>
              <w:t>не</w:t>
            </w:r>
          </w:p>
          <w:p w:rsidR="00F606C2" w:rsidRPr="00E27FED" w:rsidRDefault="003F0BC9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допускати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її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несвоєчасну</w:t>
            </w:r>
            <w:r w:rsidRPr="00E27FED">
              <w:rPr>
                <w:spacing w:val="6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виплату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подальшому.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Головне управління ДПС у Дніпропетровській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області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(за </w:t>
            </w: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F606C2" w:rsidRPr="00E27FED" w:rsidRDefault="004E12B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27FED">
              <w:rPr>
                <w:sz w:val="24"/>
                <w:szCs w:val="24"/>
              </w:rPr>
              <w:t>Апостолі</w:t>
            </w:r>
            <w:r w:rsidR="003F0BC9" w:rsidRPr="00E27FED">
              <w:rPr>
                <w:sz w:val="24"/>
                <w:szCs w:val="24"/>
              </w:rPr>
              <w:t>вська</w:t>
            </w:r>
            <w:proofErr w:type="spellEnd"/>
            <w:r w:rsidR="003F0BC9" w:rsidRPr="00E27FED">
              <w:rPr>
                <w:sz w:val="24"/>
                <w:szCs w:val="24"/>
              </w:rPr>
              <w:t xml:space="preserve"> ДПІ Головного управління ДПС у Дніпропетровській</w:t>
            </w:r>
            <w:r w:rsidR="003F0BC9" w:rsidRPr="00E27FED">
              <w:rPr>
                <w:spacing w:val="-18"/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>області</w:t>
            </w:r>
            <w:r w:rsidR="003F0BC9" w:rsidRPr="00E27FED">
              <w:rPr>
                <w:spacing w:val="-17"/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 xml:space="preserve">(за </w:t>
            </w:r>
            <w:r w:rsidR="003F0BC9"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F606C2" w:rsidRPr="00E27FED" w:rsidRDefault="003F0BC9">
            <w:pPr>
              <w:pStyle w:val="TableParagrap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податків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і зборів з юридичних осіб управління оподаткування юридичних осіб Головного управління ДПС у Дніпропетровській області (за </w:t>
            </w: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F606C2" w:rsidRPr="00E27FED" w:rsidRDefault="003F0BC9">
            <w:pPr>
              <w:pStyle w:val="TableParagrap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податків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і зборів з фізичних осіб та проведення камеральних</w:t>
            </w:r>
          </w:p>
          <w:p w:rsidR="00F606C2" w:rsidRPr="00E27FED" w:rsidRDefault="003F0BC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перевірок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управління</w:t>
            </w:r>
            <w:r w:rsidR="00AC3735">
              <w:rPr>
                <w:spacing w:val="-2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оподаткування фізичних осіб</w:t>
            </w:r>
            <w:r w:rsidR="00AC3735">
              <w:rPr>
                <w:sz w:val="24"/>
                <w:szCs w:val="24"/>
              </w:rPr>
              <w:t xml:space="preserve"> Головного управління ДПС у Дніпропетровській області 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218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</w:tbl>
    <w:p w:rsidR="00F606C2" w:rsidRPr="00E27FED" w:rsidRDefault="00F606C2">
      <w:pPr>
        <w:spacing w:line="300" w:lineRule="exact"/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 w:rsidTr="00AC3735">
        <w:trPr>
          <w:trHeight w:val="3396"/>
        </w:trPr>
        <w:tc>
          <w:tcPr>
            <w:tcW w:w="814" w:type="dxa"/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rPr>
                <w:sz w:val="24"/>
                <w:szCs w:val="24"/>
              </w:rPr>
            </w:pP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(за </w:t>
            </w: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F606C2" w:rsidRPr="00E27FED" w:rsidRDefault="003F0BC9">
            <w:pPr>
              <w:pStyle w:val="TableParagraph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роботі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з податковим боргом управління по роботі з податковим боргом Головного управління ДПС у Дніпропетровській області (за </w:t>
            </w: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F606C2" w:rsidRPr="00E27FED" w:rsidRDefault="003F0BC9" w:rsidP="00AC3735">
            <w:pPr>
              <w:pStyle w:val="TableParagraph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Відділ контролю за додержанням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законодавства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про працю, оподаткування та регулювання земельних відносин виконавчого комітету</w:t>
            </w:r>
            <w:r w:rsidR="00AC3735">
              <w:rPr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с</w:t>
            </w:r>
            <w:r w:rsidR="004E12B8" w:rsidRPr="00E27FED">
              <w:rPr>
                <w:sz w:val="24"/>
                <w:szCs w:val="24"/>
              </w:rPr>
              <w:t>ільської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ради</w:t>
            </w:r>
          </w:p>
        </w:tc>
        <w:tc>
          <w:tcPr>
            <w:tcW w:w="2233" w:type="dxa"/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 w:rsidTr="00AC3735">
        <w:trPr>
          <w:trHeight w:val="1827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0" w:lineRule="exact"/>
              <w:ind w:left="10" w:right="2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ind w:left="107" w:right="94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На виконання статті 18 Закону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України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«Про оцінку земель» забезпечити проведення нормативно-грошової оцінки земель відповідно до постанови Кабінету Міністрів</w:t>
            </w:r>
            <w:r w:rsidRPr="00E27FED">
              <w:rPr>
                <w:spacing w:val="4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України</w:t>
            </w:r>
            <w:r w:rsidRPr="00E27FED">
              <w:rPr>
                <w:spacing w:val="4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</w:t>
            </w:r>
            <w:r w:rsidRPr="00E27FED">
              <w:rPr>
                <w:spacing w:val="4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03</w:t>
            </w:r>
            <w:r w:rsidRPr="00E27FED">
              <w:rPr>
                <w:spacing w:val="49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листопада</w:t>
            </w:r>
            <w:r w:rsidRPr="00E27FED">
              <w:rPr>
                <w:spacing w:val="4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2021</w:t>
            </w:r>
            <w:r w:rsidRPr="00E27FED">
              <w:rPr>
                <w:spacing w:val="4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року</w:t>
            </w:r>
            <w:r w:rsidRPr="00E27FED">
              <w:rPr>
                <w:spacing w:val="4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№</w:t>
            </w:r>
            <w:r w:rsidRPr="00E27FED">
              <w:rPr>
                <w:spacing w:val="48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1147</w:t>
            </w:r>
          </w:p>
          <w:p w:rsidR="00F606C2" w:rsidRPr="00E27FED" w:rsidRDefault="003F0BC9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«Про затвердження Методики нормативної грошової оцінки земельних ділянок» (із змінами)</w:t>
            </w:r>
          </w:p>
        </w:tc>
        <w:tc>
          <w:tcPr>
            <w:tcW w:w="4141" w:type="dxa"/>
          </w:tcPr>
          <w:p w:rsidR="00F606C2" w:rsidRPr="00E27FED" w:rsidRDefault="004F458F">
            <w:pPr>
              <w:pStyle w:val="TableParagraph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Відділ земельних відносин, комунальної власності та архітектури</w:t>
            </w:r>
            <w:r w:rsidR="003F0BC9" w:rsidRPr="00E27FED">
              <w:rPr>
                <w:sz w:val="24"/>
                <w:szCs w:val="24"/>
              </w:rPr>
              <w:t>;</w:t>
            </w:r>
          </w:p>
          <w:p w:rsidR="00F606C2" w:rsidRPr="00E27FED" w:rsidRDefault="003F0BC9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№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4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управління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надання адміністративних послуг Головного управління</w:t>
            </w:r>
            <w:r w:rsidR="00AC3735">
              <w:rPr>
                <w:sz w:val="24"/>
                <w:szCs w:val="24"/>
              </w:rPr>
              <w:t xml:space="preserve"> </w:t>
            </w:r>
            <w:proofErr w:type="spellStart"/>
            <w:r w:rsidR="00AC3735" w:rsidRPr="00E27FED">
              <w:rPr>
                <w:sz w:val="24"/>
                <w:szCs w:val="24"/>
              </w:rPr>
              <w:t>Держгеокадастру</w:t>
            </w:r>
            <w:proofErr w:type="spellEnd"/>
            <w:r w:rsidR="00AC3735" w:rsidRPr="00E27FED">
              <w:rPr>
                <w:sz w:val="24"/>
                <w:szCs w:val="24"/>
              </w:rPr>
              <w:t xml:space="preserve"> у Дніпропетровській</w:t>
            </w:r>
            <w:r w:rsidR="00AC3735" w:rsidRPr="00E27FED">
              <w:rPr>
                <w:spacing w:val="-18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області</w:t>
            </w:r>
            <w:r w:rsidR="00AC3735">
              <w:rPr>
                <w:sz w:val="24"/>
                <w:szCs w:val="24"/>
              </w:rPr>
              <w:t xml:space="preserve"> (за згодою)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218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</w:tbl>
    <w:p w:rsidR="00F606C2" w:rsidRPr="00E27FED" w:rsidRDefault="00F606C2">
      <w:pPr>
        <w:spacing w:line="300" w:lineRule="exact"/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>
        <w:trPr>
          <w:trHeight w:val="294"/>
        </w:trPr>
        <w:tc>
          <w:tcPr>
            <w:tcW w:w="814" w:type="dxa"/>
            <w:tcBorders>
              <w:bottom w:val="nil"/>
            </w:tcBorders>
          </w:tcPr>
          <w:p w:rsidR="00F606C2" w:rsidRPr="00E27FED" w:rsidRDefault="003F0BC9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95" w:type="dxa"/>
            <w:vMerge w:val="restart"/>
          </w:tcPr>
          <w:p w:rsidR="00F606C2" w:rsidRPr="00E27FED" w:rsidRDefault="003F0BC9">
            <w:pPr>
              <w:pStyle w:val="TableParagraph"/>
              <w:ind w:left="107" w:right="93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 метою збільшення надходжень з плати за землю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до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громади, враховуючи підпункт 69.14 пункту 69 розділу ХХ Податкового кодексу України, забезпечити:</w:t>
            </w:r>
          </w:p>
          <w:p w:rsidR="00F606C2" w:rsidRPr="00E27FED" w:rsidRDefault="003F0BC9">
            <w:pPr>
              <w:pStyle w:val="TableParagraph"/>
              <w:ind w:left="107" w:right="95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проведення звірки між органами місцевого самоврядування та підрозділами Головного управління ДПС у Дніпропетровській області бази даних для нарахування плати за землю;</w:t>
            </w:r>
          </w:p>
          <w:p w:rsidR="00F606C2" w:rsidRPr="00E27FED" w:rsidRDefault="003F0BC9">
            <w:pPr>
              <w:pStyle w:val="TableParagraph"/>
              <w:ind w:left="107" w:right="94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здійснення інвентаризації діючих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договорів оренди земельних ділянок та пода</w:t>
            </w:r>
            <w:bookmarkStart w:id="0" w:name="_GoBack"/>
            <w:bookmarkEnd w:id="0"/>
            <w:r w:rsidRPr="00E27FED">
              <w:rPr>
                <w:sz w:val="24"/>
                <w:szCs w:val="24"/>
              </w:rPr>
              <w:t xml:space="preserve">ної податкової звітності щодо актуальності переліку діючих договорів оренди земельних ділянок, який надається органами місцевого самоврядування відповідному контролюючому органу відповідно вимог статті 288 Податкового кодексу </w:t>
            </w:r>
            <w:r w:rsidRPr="00E27FED">
              <w:rPr>
                <w:spacing w:val="-2"/>
                <w:sz w:val="24"/>
                <w:szCs w:val="24"/>
              </w:rPr>
              <w:t>України;</w:t>
            </w:r>
          </w:p>
          <w:p w:rsidR="00F606C2" w:rsidRPr="00E27FED" w:rsidRDefault="003F0BC9">
            <w:pPr>
              <w:pStyle w:val="TableParagraph"/>
              <w:ind w:left="107" w:right="92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обмін інформацією стосовно суб’єктів господарювання, по яких мають місце факти систематичної несплати земельного податку або орендної плати за землю, включаючи земельні ділянки, на яких відсутні об’єкти нерухомого майна, з метою </w:t>
            </w:r>
            <w:r w:rsidRPr="00E27FED">
              <w:rPr>
                <w:sz w:val="24"/>
                <w:szCs w:val="24"/>
              </w:rPr>
              <w:lastRenderedPageBreak/>
              <w:t>розгляду питання щодо припинення права користування земельними ділянками та передачі їх у користування платоспроможними суб’єктам господарювання;</w:t>
            </w:r>
          </w:p>
          <w:p w:rsidR="00F606C2" w:rsidRPr="00E27FED" w:rsidRDefault="003F0BC9">
            <w:pPr>
              <w:pStyle w:val="TableParagraph"/>
              <w:spacing w:line="322" w:lineRule="exact"/>
              <w:ind w:left="107" w:right="94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передачу на розгляд комісій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 інформації щодо виявлених суб’єктів господарювання, які</w:t>
            </w:r>
            <w:r w:rsidRPr="00E27FED">
              <w:rPr>
                <w:spacing w:val="7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використовують</w:t>
            </w:r>
            <w:r w:rsidRPr="00E27FED">
              <w:rPr>
                <w:spacing w:val="7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земельні</w:t>
            </w:r>
            <w:r w:rsidRPr="00E27FED">
              <w:rPr>
                <w:spacing w:val="7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ділянки</w:t>
            </w:r>
            <w:r w:rsidRPr="00E27FED">
              <w:rPr>
                <w:spacing w:val="7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без</w:t>
            </w:r>
            <w:r w:rsidRPr="00E27FED">
              <w:rPr>
                <w:spacing w:val="77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оформлення</w:t>
            </w:r>
            <w:r w:rsidR="00AC3735">
              <w:rPr>
                <w:spacing w:val="-2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 xml:space="preserve">правовстановлюючих документів на землю, для подальшого відшкодування недотриманих бюджетом сільської громади доходів у вигляді орендної плати, та вжиття заходів з оформлення даними суб’єктами правовстановлюючих документів на користування землею відповідно до вимог чинного законодавства </w:t>
            </w:r>
            <w:r w:rsidR="00AC3735" w:rsidRPr="00E27FED">
              <w:rPr>
                <w:spacing w:val="-2"/>
                <w:sz w:val="24"/>
                <w:szCs w:val="24"/>
              </w:rPr>
              <w:t>України</w:t>
            </w:r>
          </w:p>
        </w:tc>
        <w:tc>
          <w:tcPr>
            <w:tcW w:w="4141" w:type="dxa"/>
            <w:tcBorders>
              <w:bottom w:val="nil"/>
            </w:tcBorders>
          </w:tcPr>
          <w:p w:rsidR="00F606C2" w:rsidRPr="00E27FED" w:rsidRDefault="003F0BC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lastRenderedPageBreak/>
              <w:t>Головне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управління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ДПС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2233" w:type="dxa"/>
            <w:tcBorders>
              <w:bottom w:val="nil"/>
            </w:tcBorders>
          </w:tcPr>
          <w:p w:rsidR="00F606C2" w:rsidRPr="00E27FED" w:rsidRDefault="003F0BC9">
            <w:pPr>
              <w:pStyle w:val="TableParagraph"/>
              <w:spacing w:line="275" w:lineRule="exact"/>
              <w:ind w:left="218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F606C2" w:rsidRPr="00E27FED">
        <w:trPr>
          <w:trHeight w:val="294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Дніпропетровській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області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5"/>
                <w:sz w:val="24"/>
                <w:szCs w:val="24"/>
              </w:rPr>
              <w:t>(за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03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83" w:lineRule="exact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4E12B8" w:rsidP="004E12B8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proofErr w:type="spellStart"/>
            <w:r w:rsidRPr="00E27FED">
              <w:rPr>
                <w:sz w:val="24"/>
                <w:szCs w:val="24"/>
              </w:rPr>
              <w:t>Апостол</w:t>
            </w:r>
            <w:r w:rsidR="003F0BC9" w:rsidRPr="00E27FED">
              <w:rPr>
                <w:sz w:val="24"/>
                <w:szCs w:val="24"/>
              </w:rPr>
              <w:t>івська</w:t>
            </w:r>
            <w:proofErr w:type="spellEnd"/>
            <w:r w:rsidR="003F0BC9" w:rsidRPr="00E27FED">
              <w:rPr>
                <w:spacing w:val="-4"/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>ДПІ</w:t>
            </w:r>
            <w:r w:rsidR="003F0BC9" w:rsidRPr="00E27FED">
              <w:rPr>
                <w:spacing w:val="-4"/>
                <w:sz w:val="24"/>
                <w:szCs w:val="24"/>
              </w:rPr>
              <w:t xml:space="preserve"> </w:t>
            </w:r>
            <w:r w:rsidR="003F0BC9" w:rsidRPr="00E27FED">
              <w:rPr>
                <w:spacing w:val="-2"/>
                <w:sz w:val="24"/>
                <w:szCs w:val="24"/>
              </w:rPr>
              <w:t>Головного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управління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ДПС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Дніпропетровській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області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pacing w:val="-5"/>
                <w:sz w:val="24"/>
                <w:szCs w:val="24"/>
              </w:rPr>
              <w:t>(за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податків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pacing w:val="-10"/>
                <w:sz w:val="24"/>
                <w:szCs w:val="24"/>
              </w:rPr>
              <w:t>і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2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зборів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юридичних</w:t>
            </w:r>
            <w:r w:rsidRPr="00E27FED">
              <w:rPr>
                <w:spacing w:val="-4"/>
                <w:sz w:val="24"/>
                <w:szCs w:val="24"/>
              </w:rPr>
              <w:t xml:space="preserve"> осіб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2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управління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оподаткування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юридичних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осіб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Головного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управління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ДПС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Дніпропетровській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області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5"/>
                <w:sz w:val="24"/>
                <w:szCs w:val="24"/>
              </w:rPr>
              <w:t>(за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податків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pacing w:val="-10"/>
                <w:sz w:val="24"/>
                <w:szCs w:val="24"/>
              </w:rPr>
              <w:t>і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2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зборів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фізичних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осіб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pacing w:val="-5"/>
                <w:sz w:val="24"/>
                <w:szCs w:val="24"/>
              </w:rPr>
              <w:t>та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2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проведення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камеральних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перевірок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управління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оподаткування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фізичних</w:t>
            </w:r>
            <w:r w:rsidRPr="00E27FED">
              <w:rPr>
                <w:spacing w:val="-9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осіб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Головного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управління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ДПС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Дніпропетровській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області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5"/>
                <w:sz w:val="24"/>
                <w:szCs w:val="24"/>
              </w:rPr>
              <w:t>(за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2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2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роботі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pacing w:val="-10"/>
                <w:sz w:val="24"/>
                <w:szCs w:val="24"/>
              </w:rPr>
              <w:t>з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податковим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боргом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управління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11"/>
        </w:trPr>
        <w:tc>
          <w:tcPr>
            <w:tcW w:w="814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F606C2" w:rsidRPr="00E27FED" w:rsidRDefault="003F0BC9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по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роботі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податковим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боргом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366"/>
        </w:trPr>
        <w:tc>
          <w:tcPr>
            <w:tcW w:w="814" w:type="dxa"/>
            <w:tcBorders>
              <w:top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  <w:vMerge/>
            <w:tcBorders>
              <w:top w:val="nil"/>
            </w:tcBorders>
          </w:tcPr>
          <w:p w:rsidR="00F606C2" w:rsidRPr="00E27FED" w:rsidRDefault="00F606C2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:rsidR="00AC3735" w:rsidRPr="00E27FED" w:rsidRDefault="003F0BC9" w:rsidP="00AC3735">
            <w:pPr>
              <w:pStyle w:val="TableParagrap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Головного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управління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ДПС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pacing w:val="-10"/>
                <w:sz w:val="24"/>
                <w:szCs w:val="24"/>
              </w:rPr>
              <w:t>у</w:t>
            </w:r>
            <w:r w:rsidR="00AC3735">
              <w:rPr>
                <w:spacing w:val="-10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Дніпропетровській</w:t>
            </w:r>
            <w:r w:rsidR="00AC3735" w:rsidRPr="00E27FED">
              <w:rPr>
                <w:spacing w:val="-18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області</w:t>
            </w:r>
            <w:r w:rsidR="00AC3735" w:rsidRPr="00E27FED">
              <w:rPr>
                <w:spacing w:val="-17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 xml:space="preserve">(за </w:t>
            </w:r>
            <w:r w:rsidR="00AC3735"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AC3735" w:rsidRPr="00E27FED" w:rsidRDefault="00AC3735" w:rsidP="00AC37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Відділ земельних відносин, комунальної власності та архітектури</w:t>
            </w:r>
            <w:r w:rsidRPr="00E27FED">
              <w:rPr>
                <w:color w:val="000000"/>
                <w:sz w:val="24"/>
                <w:szCs w:val="24"/>
                <w:shd w:val="clear" w:color="auto" w:fill="FFFFFF"/>
              </w:rPr>
              <w:t xml:space="preserve"> комісію  з питань  фінансів, бюджету, планування, соціально-економічного розвитку, інвестицій, регулярної політики, торгівлі, послуг та розвитку підприємництва</w:t>
            </w:r>
            <w:r w:rsidRPr="00E27FED">
              <w:rPr>
                <w:sz w:val="24"/>
                <w:szCs w:val="24"/>
              </w:rPr>
              <w:t>;</w:t>
            </w:r>
          </w:p>
          <w:p w:rsidR="00AC3735" w:rsidRPr="00E27FED" w:rsidRDefault="00AC3735" w:rsidP="00AC373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 комісія</w:t>
            </w:r>
            <w:r w:rsidRPr="00E27FED">
              <w:rPr>
                <w:spacing w:val="-7"/>
                <w:sz w:val="24"/>
                <w:szCs w:val="24"/>
              </w:rPr>
              <w:t xml:space="preserve"> сільської</w:t>
            </w:r>
            <w:r w:rsidRPr="00E27FED">
              <w:rPr>
                <w:spacing w:val="-9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ради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питань земельних відносин, архітектури та будівництва; </w:t>
            </w:r>
          </w:p>
          <w:p w:rsidR="00F606C2" w:rsidRPr="00E27FED" w:rsidRDefault="00AC3735" w:rsidP="00AC3735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секретар сільської ради </w:t>
            </w:r>
            <w:r w:rsidRPr="00E27FED">
              <w:rPr>
                <w:spacing w:val="-2"/>
                <w:sz w:val="24"/>
                <w:szCs w:val="24"/>
              </w:rPr>
              <w:t>(виконкому).</w:t>
            </w:r>
          </w:p>
        </w:tc>
        <w:tc>
          <w:tcPr>
            <w:tcW w:w="2233" w:type="dxa"/>
            <w:tcBorders>
              <w:top w:val="nil"/>
            </w:tcBorders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606C2" w:rsidRPr="00E27FED" w:rsidRDefault="00F606C2">
      <w:pPr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>
        <w:trPr>
          <w:trHeight w:val="3494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3" w:lineRule="exact"/>
              <w:ind w:left="10" w:right="3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ind w:right="94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 метою забезпечення своєчасного надходження до бюджету</w:t>
            </w:r>
            <w:r w:rsidR="00F51310" w:rsidRPr="00E27FED">
              <w:rPr>
                <w:spacing w:val="-2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мінімального податкового зобов’язання від юридичних осіб та фізичних осіб – підприємців та недопущення утворення податкового боргу:</w:t>
            </w:r>
          </w:p>
          <w:p w:rsidR="00F606C2" w:rsidRPr="00E27FED" w:rsidRDefault="003F0BC9">
            <w:pPr>
              <w:pStyle w:val="TableParagraph"/>
              <w:ind w:left="107" w:right="95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провести роз’яснювальну роботу з платниками податків щодо обов’язкової сплати донарахованих сум </w:t>
            </w:r>
            <w:r w:rsidRPr="00E27FED">
              <w:rPr>
                <w:spacing w:val="-2"/>
                <w:sz w:val="24"/>
                <w:szCs w:val="24"/>
              </w:rPr>
              <w:t>податків;</w:t>
            </w:r>
          </w:p>
          <w:p w:rsidR="00F606C2" w:rsidRPr="00E27FED" w:rsidRDefault="003F0BC9">
            <w:pPr>
              <w:pStyle w:val="TableParagraph"/>
              <w:ind w:left="107" w:right="97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вжити спільних заходів із вручення платникам податків повідомлень-рішень</w:t>
            </w:r>
          </w:p>
        </w:tc>
        <w:tc>
          <w:tcPr>
            <w:tcW w:w="4141" w:type="dxa"/>
          </w:tcPr>
          <w:p w:rsidR="00F606C2" w:rsidRPr="00E27FED" w:rsidRDefault="004F458F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Відділ земельних відносин, комунальної власності та архітектури </w:t>
            </w:r>
            <w:r w:rsidR="003F0BC9" w:rsidRPr="00E27FED">
              <w:rPr>
                <w:sz w:val="24"/>
                <w:szCs w:val="24"/>
              </w:rPr>
              <w:t>Головне управління ДПС у Дніпропетровській</w:t>
            </w:r>
            <w:r w:rsidR="003F0BC9" w:rsidRPr="00E27FED">
              <w:rPr>
                <w:spacing w:val="-18"/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>області</w:t>
            </w:r>
            <w:r w:rsidR="003F0BC9" w:rsidRPr="00E27FED">
              <w:rPr>
                <w:spacing w:val="-17"/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 xml:space="preserve">(за </w:t>
            </w:r>
            <w:r w:rsidR="003F0BC9"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AC3735" w:rsidRPr="00E27FED" w:rsidRDefault="004E12B8" w:rsidP="00AC373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27FED">
              <w:rPr>
                <w:sz w:val="24"/>
                <w:szCs w:val="24"/>
              </w:rPr>
              <w:t>Апостолі</w:t>
            </w:r>
            <w:r w:rsidR="003F0BC9" w:rsidRPr="00E27FED">
              <w:rPr>
                <w:sz w:val="24"/>
                <w:szCs w:val="24"/>
              </w:rPr>
              <w:t>вська</w:t>
            </w:r>
            <w:proofErr w:type="spellEnd"/>
            <w:r w:rsidR="003F0BC9" w:rsidRPr="00E27FED">
              <w:rPr>
                <w:spacing w:val="-18"/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>ДПІ</w:t>
            </w:r>
            <w:r w:rsidR="003F0BC9" w:rsidRPr="00E27FED">
              <w:rPr>
                <w:spacing w:val="-17"/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>Головного управління ДПС у</w:t>
            </w:r>
            <w:r w:rsidR="00AC3735">
              <w:rPr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Дніпропетровській</w:t>
            </w:r>
            <w:r w:rsidR="00AC3735" w:rsidRPr="00E27FED">
              <w:rPr>
                <w:spacing w:val="-18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області</w:t>
            </w:r>
            <w:r w:rsidR="00AC3735" w:rsidRPr="00E27FED">
              <w:rPr>
                <w:spacing w:val="-17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 xml:space="preserve">(за </w:t>
            </w:r>
            <w:r w:rsidR="00AC3735"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AC3735" w:rsidRPr="00E27FED" w:rsidRDefault="00AC3735" w:rsidP="00AC3735">
            <w:pPr>
              <w:pStyle w:val="TableParagrap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податків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і зборів з юридичних осіб управління оподаткування юридичних осіб Головного управління ДПС у Дніпропетровській області (за </w:t>
            </w: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F606C2" w:rsidRPr="00E27FED" w:rsidRDefault="00F606C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3" w:lineRule="exact"/>
              <w:ind w:left="218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</w:tbl>
    <w:p w:rsidR="00F606C2" w:rsidRPr="00E27FED" w:rsidRDefault="00F606C2">
      <w:pPr>
        <w:spacing w:line="303" w:lineRule="exact"/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 w:rsidTr="00AC3735">
        <w:trPr>
          <w:trHeight w:val="3254"/>
        </w:trPr>
        <w:tc>
          <w:tcPr>
            <w:tcW w:w="814" w:type="dxa"/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5" w:type="dxa"/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податків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і зборів з фізичних осіб та проведення камеральних перевірок управління оподаткування фізичних осіб Головного управління ДПС у Дніпропетровській області (за </w:t>
            </w: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F606C2" w:rsidRPr="00E27FED" w:rsidRDefault="003F0BC9">
            <w:pPr>
              <w:pStyle w:val="TableParagraph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роботі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 податковим боргом управління по роботі з податковим боргом Головного управління ДПС у Дніпропетровській області (за</w:t>
            </w:r>
          </w:p>
          <w:p w:rsidR="00F606C2" w:rsidRPr="00E27FED" w:rsidRDefault="003F0BC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233" w:type="dxa"/>
          </w:tcPr>
          <w:p w:rsidR="00F606C2" w:rsidRPr="00E27FED" w:rsidRDefault="00F606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606C2" w:rsidRPr="00E27FED">
        <w:trPr>
          <w:trHeight w:val="1931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0" w:lineRule="exact"/>
              <w:ind w:left="10" w:right="2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ind w:left="107" w:right="93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 метою збільшення надходжень акцизного податку з реалізації суб’єктами господарювання роздрібної торгівлі підакцизних товарів (алкоголь, тютюн, пальне) до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громади:</w:t>
            </w:r>
          </w:p>
          <w:p w:rsidR="00F606C2" w:rsidRDefault="003F0BC9">
            <w:pPr>
              <w:pStyle w:val="TableParagraph"/>
              <w:spacing w:line="322" w:lineRule="exact"/>
              <w:ind w:left="107" w:right="97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посилити заходи з протидії тіньовому виробництву та обліку підакцизних товарів;</w:t>
            </w:r>
          </w:p>
          <w:p w:rsidR="00AC3735" w:rsidRPr="00E27FED" w:rsidRDefault="00AC3735">
            <w:pPr>
              <w:pStyle w:val="TableParagraph"/>
              <w:spacing w:line="322" w:lineRule="exact"/>
              <w:ind w:left="107" w:right="97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активізувати роз’яснювальну роботу із суб’єктами господарювання,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які здійснюють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реалізацію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підакцизних товарів, стосовно обов’язкового проведення розрахункових операцій через реєстратори розрахункових операцій та/або через </w:t>
            </w:r>
            <w:proofErr w:type="spellStart"/>
            <w:r w:rsidRPr="00E27FED">
              <w:rPr>
                <w:sz w:val="24"/>
                <w:szCs w:val="24"/>
              </w:rPr>
              <w:t>прорамні</w:t>
            </w:r>
            <w:proofErr w:type="spellEnd"/>
            <w:r w:rsidRPr="00E27FED">
              <w:rPr>
                <w:sz w:val="24"/>
                <w:szCs w:val="24"/>
              </w:rPr>
              <w:t xml:space="preserve"> реєстратори розрахункових операцій з використанням режиму попереднього програмування найменування </w:t>
            </w:r>
            <w:r w:rsidRPr="00E27FED">
              <w:rPr>
                <w:spacing w:val="-2"/>
                <w:sz w:val="24"/>
                <w:szCs w:val="24"/>
              </w:rPr>
              <w:t>товарів</w:t>
            </w:r>
          </w:p>
        </w:tc>
        <w:tc>
          <w:tcPr>
            <w:tcW w:w="4141" w:type="dxa"/>
          </w:tcPr>
          <w:p w:rsidR="00AC3735" w:rsidRPr="00E27FED" w:rsidRDefault="004F458F" w:rsidP="00AC3735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Відділ земельних відносин, комунальної власності та архітектури</w:t>
            </w:r>
            <w:r w:rsidR="00AC3735">
              <w:rPr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Головне управління ДПС у Дніпропетровській</w:t>
            </w:r>
            <w:r w:rsidR="00AC3735" w:rsidRPr="00E27FED">
              <w:rPr>
                <w:spacing w:val="-18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області</w:t>
            </w:r>
            <w:r w:rsidR="00AC3735" w:rsidRPr="00E27FED">
              <w:rPr>
                <w:spacing w:val="-17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 xml:space="preserve">(за </w:t>
            </w:r>
            <w:r w:rsidR="00AC3735"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AC3735" w:rsidRPr="00E27FED" w:rsidRDefault="00AC3735" w:rsidP="00AC373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27FED">
              <w:rPr>
                <w:sz w:val="24"/>
                <w:szCs w:val="24"/>
              </w:rPr>
              <w:t>Апостолівська</w:t>
            </w:r>
            <w:proofErr w:type="spellEnd"/>
            <w:r w:rsidRPr="00E27FED">
              <w:rPr>
                <w:sz w:val="24"/>
                <w:szCs w:val="24"/>
              </w:rPr>
              <w:t xml:space="preserve"> ДПІ Головного управління ДПС у Дніпропетровській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області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(за </w:t>
            </w: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AC3735" w:rsidRPr="00E27FED" w:rsidRDefault="00AC3735" w:rsidP="00AC3735">
            <w:pPr>
              <w:pStyle w:val="TableParagrap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податків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і зборів з юридичних осіб управління оподаткування юридичних осіб Головного управління ДПС у Дніпропетровській області (за </w:t>
            </w: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AC3735" w:rsidRPr="00E27FED" w:rsidRDefault="00AC3735" w:rsidP="00AC3735">
            <w:pPr>
              <w:pStyle w:val="TableParagrap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податків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і зборів з фізичних осіб та проведення камеральних перевірок управління оподаткування фізичних осіб Головного управління ДПС у Дніпропетровській області (за </w:t>
            </w: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AC3735" w:rsidRPr="00E27FED" w:rsidRDefault="00AC3735" w:rsidP="00AC3735">
            <w:pPr>
              <w:pStyle w:val="TableParagraph"/>
              <w:ind w:right="223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роботі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 податковим боргом управління по роботі з податковим боргом</w:t>
            </w:r>
          </w:p>
          <w:p w:rsidR="00AC3735" w:rsidRPr="00E27FED" w:rsidRDefault="00AC3735" w:rsidP="00AC373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Головного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управління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ДПС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pacing w:val="-10"/>
                <w:sz w:val="24"/>
                <w:szCs w:val="24"/>
              </w:rPr>
              <w:t xml:space="preserve">у </w:t>
            </w:r>
            <w:r w:rsidRPr="00E27FED">
              <w:rPr>
                <w:sz w:val="24"/>
                <w:szCs w:val="24"/>
              </w:rPr>
              <w:t>Дніпропетровській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області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5"/>
                <w:sz w:val="24"/>
                <w:szCs w:val="24"/>
              </w:rPr>
              <w:t>(за</w:t>
            </w:r>
          </w:p>
          <w:p w:rsidR="00F606C2" w:rsidRPr="00E27FED" w:rsidRDefault="00AC3735" w:rsidP="00AC3735">
            <w:pPr>
              <w:pStyle w:val="TableParagraph"/>
              <w:spacing w:line="322" w:lineRule="exact"/>
              <w:ind w:right="113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218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</w:tbl>
    <w:p w:rsidR="00F606C2" w:rsidRPr="00E27FED" w:rsidRDefault="00F606C2">
      <w:pPr>
        <w:spacing w:line="300" w:lineRule="exact"/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p w:rsidR="00F606C2" w:rsidRPr="00E27FED" w:rsidRDefault="00F606C2">
      <w:pPr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 w:rsidTr="00AC3735">
        <w:trPr>
          <w:trHeight w:val="2261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0" w:lineRule="exact"/>
              <w:ind w:left="10" w:right="3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ind w:left="107" w:right="96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 метою збільшення надходжень до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забезпечити:</w:t>
            </w:r>
          </w:p>
          <w:p w:rsidR="00F606C2" w:rsidRPr="00E27FED" w:rsidRDefault="003F0BC9">
            <w:pPr>
              <w:pStyle w:val="TableParagraph"/>
              <w:ind w:left="107" w:right="95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підвищення ефективності діяльності та використання майна підприємств, що належать до комунальної власності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ради,</w:t>
            </w:r>
          </w:p>
          <w:p w:rsidR="00F606C2" w:rsidRPr="00E27FED" w:rsidRDefault="003F0BC9">
            <w:pPr>
              <w:pStyle w:val="TableParagraph"/>
              <w:ind w:left="107" w:right="92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розгляд питання щодо передачі майна в оренду з урахуванням вимог Закону України «Про оренду державного та комунального майна».</w:t>
            </w:r>
          </w:p>
        </w:tc>
        <w:tc>
          <w:tcPr>
            <w:tcW w:w="4141" w:type="dxa"/>
          </w:tcPr>
          <w:p w:rsidR="00F606C2" w:rsidRPr="00E27FED" w:rsidRDefault="00501A5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Відділ земельних відносин, комунальної власності та архітектури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218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F606C2" w:rsidRPr="00E27FED" w:rsidTr="00AC3735">
        <w:trPr>
          <w:trHeight w:val="3243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0" w:lineRule="exact"/>
              <w:ind w:left="10" w:right="3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3" w:firstLine="557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 метою збільшення надходжень до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у частині місцевих податків і зборів, відповідно до пункту 12.3. статті 12 Податкового кодексу України, організувати своєчасне та повноцінне виконання заходів, передбачених постановою Кабінету Міністрів України від 28 грудня 2020 року № 1330 «Про затвердження Порядку та форм надання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контролюючим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органам в електронному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вигляді інформації щодо ставок та податкових пільг із сплати місцевих податків та/або зборів» та проведення моніторингу прийнятих </w:t>
            </w:r>
            <w:r w:rsidR="00F51310" w:rsidRPr="00E27FED">
              <w:rPr>
                <w:sz w:val="24"/>
                <w:szCs w:val="24"/>
              </w:rPr>
              <w:t xml:space="preserve"> сільською</w:t>
            </w:r>
            <w:r w:rsidRPr="00E27FED">
              <w:rPr>
                <w:sz w:val="24"/>
                <w:szCs w:val="24"/>
              </w:rPr>
              <w:t xml:space="preserve"> радою рішень про встановлення ставок та пільг по місцевих податках і </w:t>
            </w:r>
            <w:r w:rsidRPr="00E27FED">
              <w:rPr>
                <w:spacing w:val="-2"/>
                <w:sz w:val="24"/>
                <w:szCs w:val="24"/>
              </w:rPr>
              <w:t>зборах.</w:t>
            </w:r>
          </w:p>
        </w:tc>
        <w:tc>
          <w:tcPr>
            <w:tcW w:w="4141" w:type="dxa"/>
          </w:tcPr>
          <w:p w:rsidR="00F606C2" w:rsidRPr="00E27FED" w:rsidRDefault="00501A51">
            <w:pPr>
              <w:pStyle w:val="TableParagraph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Відділ земельних відносин, комунальної власності та архітектури </w:t>
            </w:r>
            <w:r w:rsidR="003F0BC9" w:rsidRPr="00E27FED">
              <w:rPr>
                <w:sz w:val="24"/>
                <w:szCs w:val="24"/>
              </w:rPr>
              <w:t>виконавчого комітету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="003F0BC9" w:rsidRPr="00E27FED">
              <w:rPr>
                <w:sz w:val="24"/>
                <w:szCs w:val="24"/>
              </w:rPr>
              <w:t xml:space="preserve"> ради;</w:t>
            </w:r>
          </w:p>
          <w:p w:rsidR="00F606C2" w:rsidRPr="00E27FED" w:rsidRDefault="003F0BC9">
            <w:pPr>
              <w:pStyle w:val="TableParagrap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секретар</w:t>
            </w:r>
            <w:r w:rsidR="00F51310" w:rsidRPr="00E27FED">
              <w:rPr>
                <w:spacing w:val="-18"/>
                <w:sz w:val="24"/>
                <w:szCs w:val="24"/>
              </w:rPr>
              <w:t xml:space="preserve"> сільської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ради </w:t>
            </w:r>
            <w:r w:rsidRPr="00E27FED">
              <w:rPr>
                <w:spacing w:val="-2"/>
                <w:sz w:val="24"/>
                <w:szCs w:val="24"/>
              </w:rPr>
              <w:t>(виконкому);</w:t>
            </w:r>
          </w:p>
          <w:p w:rsidR="00F606C2" w:rsidRPr="00E27FED" w:rsidRDefault="003F0BC9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Головне управління ДПС у Дніпропетровській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області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(за </w:t>
            </w: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F606C2" w:rsidRPr="00E27FED" w:rsidRDefault="00501A5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27FED">
              <w:rPr>
                <w:sz w:val="24"/>
                <w:szCs w:val="24"/>
              </w:rPr>
              <w:t>Апостолі</w:t>
            </w:r>
            <w:r w:rsidR="003F0BC9" w:rsidRPr="00E27FED">
              <w:rPr>
                <w:sz w:val="24"/>
                <w:szCs w:val="24"/>
              </w:rPr>
              <w:t>вська</w:t>
            </w:r>
            <w:proofErr w:type="spellEnd"/>
            <w:r w:rsidR="003F0BC9" w:rsidRPr="00E27FED">
              <w:rPr>
                <w:sz w:val="24"/>
                <w:szCs w:val="24"/>
              </w:rPr>
              <w:t xml:space="preserve"> ДПІ Головного управління ДПС у Дніпропетровській</w:t>
            </w:r>
            <w:r w:rsidR="003F0BC9" w:rsidRPr="00E27FED">
              <w:rPr>
                <w:spacing w:val="-18"/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>області</w:t>
            </w:r>
            <w:r w:rsidR="003F0BC9" w:rsidRPr="00E27FED">
              <w:rPr>
                <w:spacing w:val="-17"/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 xml:space="preserve">(за </w:t>
            </w:r>
            <w:r w:rsidR="003F0BC9"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AC3735" w:rsidRPr="00E27FED" w:rsidRDefault="003F0BC9" w:rsidP="00AC3735">
            <w:pPr>
              <w:pStyle w:val="TableParagrap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податків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і зборів з юридичних осіб</w:t>
            </w:r>
            <w:r w:rsidR="00AC3735">
              <w:rPr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управління оподаткування юридичних осіб Головного управління ДПС у Дніпропетровській</w:t>
            </w:r>
            <w:r w:rsidR="00AC3735" w:rsidRPr="00E27FED">
              <w:rPr>
                <w:spacing w:val="-18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області</w:t>
            </w:r>
            <w:r w:rsidR="00AC3735" w:rsidRPr="00E27FED">
              <w:rPr>
                <w:spacing w:val="-17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 xml:space="preserve">(за </w:t>
            </w:r>
            <w:r w:rsidR="00AC3735"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AC3735" w:rsidRPr="00E27FED" w:rsidRDefault="00AC3735" w:rsidP="00AC3735">
            <w:pPr>
              <w:pStyle w:val="TableParagrap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податків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і зборів з фізичних осіб та проведення камеральних перевірок управління оподаткування фізичних осіб Головного управління ДПС у Дніпропетровській області (за </w:t>
            </w: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AC3735" w:rsidRPr="00E27FED" w:rsidRDefault="00AC3735" w:rsidP="00AC3735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роботі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 податковим боргом управління по роботі з податковим боргом Головного управління ДПС у Дніпропетровській області (за</w:t>
            </w:r>
          </w:p>
          <w:p w:rsidR="00F606C2" w:rsidRPr="00E27FED" w:rsidRDefault="00AC3735" w:rsidP="00AC3735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228" w:lineRule="auto"/>
              <w:ind w:left="165" w:right="156" w:hanging="2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У терміни, </w:t>
            </w:r>
            <w:r w:rsidRPr="00E27FED">
              <w:rPr>
                <w:spacing w:val="-2"/>
                <w:sz w:val="24"/>
                <w:szCs w:val="24"/>
              </w:rPr>
              <w:t>визначені чинним законодавством</w:t>
            </w:r>
          </w:p>
        </w:tc>
      </w:tr>
    </w:tbl>
    <w:p w:rsidR="00F606C2" w:rsidRPr="00E27FED" w:rsidRDefault="00F606C2">
      <w:pPr>
        <w:spacing w:line="228" w:lineRule="auto"/>
        <w:jc w:val="center"/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>
        <w:trPr>
          <w:trHeight w:val="3366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3" w:lineRule="exact"/>
              <w:ind w:left="230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1" w:firstLine="55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Вживати заходів із забезпечення інформаційної взаємодії між органами, що контролюють справляння надходжень бюджету, та органами місцевого самоврядування через інформаційно-аналітичну систему управління плануванням та виконанням місцевих бюджетів “LOGICA” згідно з Порядком обміну інформацією між органами, що контролюють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справляння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надходжень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бюджету, та органами місцевого самоврядування, затвердженим постановою Кабінету Міністрів</w:t>
            </w:r>
            <w:r w:rsidRPr="00E27FED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України</w:t>
            </w:r>
            <w:r w:rsidRPr="00E27FED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</w:t>
            </w:r>
            <w:r w:rsidRPr="00E27FED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16</w:t>
            </w:r>
            <w:r w:rsidRPr="00E27FED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червня</w:t>
            </w:r>
            <w:r w:rsidRPr="00E27FED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2021</w:t>
            </w:r>
            <w:r w:rsidRPr="00E27FED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року</w:t>
            </w:r>
            <w:r w:rsidRPr="00E27FED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№</w:t>
            </w:r>
            <w:r w:rsidRPr="00E27FED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627,</w:t>
            </w:r>
          </w:p>
          <w:p w:rsidR="00F606C2" w:rsidRPr="00E27FED" w:rsidRDefault="003F0BC9">
            <w:pPr>
              <w:pStyle w:val="TableParagraph"/>
              <w:spacing w:line="294" w:lineRule="exact"/>
              <w:ind w:left="107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забезпечити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передачу</w:t>
            </w:r>
            <w:r w:rsidRPr="00E27FED">
              <w:rPr>
                <w:spacing w:val="-9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відповідної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інформації.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Головне управління ДПС у Дніпропетровській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області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(за </w:t>
            </w: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F606C2" w:rsidRPr="00E27FED" w:rsidRDefault="00501A5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27FED">
              <w:rPr>
                <w:sz w:val="24"/>
                <w:szCs w:val="24"/>
              </w:rPr>
              <w:t>Апостолі</w:t>
            </w:r>
            <w:r w:rsidR="003F0BC9" w:rsidRPr="00E27FED">
              <w:rPr>
                <w:sz w:val="24"/>
                <w:szCs w:val="24"/>
              </w:rPr>
              <w:t>вська</w:t>
            </w:r>
            <w:proofErr w:type="spellEnd"/>
            <w:r w:rsidR="003F0BC9" w:rsidRPr="00E27FED">
              <w:rPr>
                <w:sz w:val="24"/>
                <w:szCs w:val="24"/>
              </w:rPr>
              <w:t xml:space="preserve"> ДПІ Головного управління ДПС у Дніпропетровській</w:t>
            </w:r>
            <w:r w:rsidR="003F0BC9" w:rsidRPr="00E27FED">
              <w:rPr>
                <w:spacing w:val="-18"/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>області</w:t>
            </w:r>
            <w:r w:rsidR="003F0BC9" w:rsidRPr="00E27FED">
              <w:rPr>
                <w:spacing w:val="-17"/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 xml:space="preserve">(за </w:t>
            </w:r>
            <w:r w:rsidR="003F0BC9"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AC3735" w:rsidRPr="00E27FED" w:rsidRDefault="003F0BC9" w:rsidP="00AC3735">
            <w:pPr>
              <w:pStyle w:val="TableParagrap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податків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і зборів з юридичних осіб управління оподаткування</w:t>
            </w:r>
            <w:r w:rsidR="00AC3735">
              <w:rPr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юридичних осіб Головного управління ДПС у Дніпропетровській</w:t>
            </w:r>
            <w:r w:rsidR="00AC3735" w:rsidRPr="00E27FED">
              <w:rPr>
                <w:spacing w:val="-18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області</w:t>
            </w:r>
            <w:r w:rsidR="00AC3735" w:rsidRPr="00E27FED">
              <w:rPr>
                <w:spacing w:val="-17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 xml:space="preserve">(за </w:t>
            </w:r>
            <w:r w:rsidR="00AC3735"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AC3735" w:rsidRPr="00E27FED" w:rsidRDefault="00AC3735" w:rsidP="00AC3735">
            <w:pPr>
              <w:pStyle w:val="TableParagrap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податків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і зборів з фізичних осіб та проведення камеральних перевірок управління оподаткування фізичних осіб Головного управління ДПС у Дніпропетровській області (за </w:t>
            </w: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AC3735" w:rsidRPr="00E27FED" w:rsidRDefault="00AC3735" w:rsidP="00AC3735">
            <w:pPr>
              <w:pStyle w:val="TableParagraph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Криворізький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роботі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з податковим боргом управління по роботі з податковим боргом Головного управління ДПС у Дніпропетровській області (за </w:t>
            </w:r>
            <w:r w:rsidRPr="00E27FED">
              <w:rPr>
                <w:spacing w:val="-2"/>
                <w:sz w:val="24"/>
                <w:szCs w:val="24"/>
              </w:rPr>
              <w:t>згодою);</w:t>
            </w:r>
          </w:p>
          <w:p w:rsidR="00F606C2" w:rsidRPr="00E27FED" w:rsidRDefault="00AC3735" w:rsidP="00AC3735">
            <w:pPr>
              <w:pStyle w:val="TableParagrap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E27FED">
              <w:rPr>
                <w:sz w:val="24"/>
                <w:szCs w:val="24"/>
              </w:rPr>
              <w:t>Нивотрудівської</w:t>
            </w:r>
            <w:proofErr w:type="spellEnd"/>
            <w:r w:rsidRPr="00E27FED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3" w:lineRule="exact"/>
              <w:ind w:left="218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</w:tbl>
    <w:p w:rsidR="00F606C2" w:rsidRPr="00E27FED" w:rsidRDefault="00F606C2">
      <w:pPr>
        <w:spacing w:line="303" w:lineRule="exact"/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>
        <w:trPr>
          <w:trHeight w:val="2750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298" w:lineRule="exact"/>
              <w:ind w:left="230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4" w:firstLine="55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Забезпечити своєчасне наповнення даними інформаційно-аналітичної системи управління плануванням та виконанням місцевих бюджетів “LOGICA” відповідно до наказу Міністерства фінансів України від 30 серпня 2021 року № 488 “Про затвердження Порядку обміну інформацією між Міністерством фінансів України та учасниками бюджетного</w:t>
            </w:r>
            <w:r w:rsidRPr="00E27FED">
              <w:rPr>
                <w:spacing w:val="68"/>
                <w:w w:val="150"/>
                <w:sz w:val="24"/>
                <w:szCs w:val="24"/>
              </w:rPr>
              <w:t xml:space="preserve">   </w:t>
            </w:r>
            <w:r w:rsidRPr="00E27FED">
              <w:rPr>
                <w:sz w:val="24"/>
                <w:szCs w:val="24"/>
              </w:rPr>
              <w:t>процесу</w:t>
            </w:r>
            <w:r w:rsidRPr="00E27FED">
              <w:rPr>
                <w:spacing w:val="70"/>
                <w:w w:val="150"/>
                <w:sz w:val="24"/>
                <w:szCs w:val="24"/>
              </w:rPr>
              <w:t xml:space="preserve">   </w:t>
            </w:r>
            <w:r w:rsidRPr="00E27FED">
              <w:rPr>
                <w:sz w:val="24"/>
                <w:szCs w:val="24"/>
              </w:rPr>
              <w:t>на</w:t>
            </w:r>
            <w:r w:rsidRPr="00E27FED">
              <w:rPr>
                <w:spacing w:val="70"/>
                <w:w w:val="150"/>
                <w:sz w:val="24"/>
                <w:szCs w:val="24"/>
              </w:rPr>
              <w:t xml:space="preserve">   </w:t>
            </w:r>
            <w:r w:rsidRPr="00E27FED">
              <w:rPr>
                <w:sz w:val="24"/>
                <w:szCs w:val="24"/>
              </w:rPr>
              <w:t>місцевому</w:t>
            </w:r>
            <w:r w:rsidRPr="00E27FED">
              <w:rPr>
                <w:spacing w:val="70"/>
                <w:w w:val="150"/>
                <w:sz w:val="24"/>
                <w:szCs w:val="24"/>
              </w:rPr>
              <w:t xml:space="preserve">   </w:t>
            </w:r>
            <w:r w:rsidRPr="00E27FED">
              <w:rPr>
                <w:spacing w:val="-2"/>
                <w:sz w:val="24"/>
                <w:szCs w:val="24"/>
              </w:rPr>
              <w:t>рівні»,</w:t>
            </w:r>
          </w:p>
          <w:p w:rsidR="00F606C2" w:rsidRPr="00E27FED" w:rsidRDefault="003F0BC9">
            <w:pPr>
              <w:pStyle w:val="TableParagraph"/>
              <w:spacing w:line="294" w:lineRule="exact"/>
              <w:ind w:left="107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зареєстрованого</w:t>
            </w:r>
            <w:r w:rsidRPr="00E27FED">
              <w:rPr>
                <w:spacing w:val="37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в</w:t>
            </w:r>
            <w:r w:rsidRPr="00E27FED">
              <w:rPr>
                <w:spacing w:val="38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Міністерстві</w:t>
            </w:r>
            <w:r w:rsidRPr="00E27FED">
              <w:rPr>
                <w:spacing w:val="38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юстиції</w:t>
            </w:r>
            <w:r w:rsidRPr="00E27FED">
              <w:rPr>
                <w:spacing w:val="38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України</w:t>
            </w:r>
            <w:r w:rsidRPr="00E27FED">
              <w:rPr>
                <w:spacing w:val="38"/>
                <w:sz w:val="24"/>
                <w:szCs w:val="24"/>
              </w:rPr>
              <w:t xml:space="preserve">  </w:t>
            </w:r>
            <w:r w:rsidRPr="00E27FED">
              <w:rPr>
                <w:spacing w:val="-5"/>
                <w:sz w:val="24"/>
                <w:szCs w:val="24"/>
              </w:rPr>
              <w:t>25</w:t>
            </w:r>
            <w:r w:rsidR="00AC3735">
              <w:rPr>
                <w:spacing w:val="-5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жовтня</w:t>
            </w:r>
            <w:r w:rsidR="00AC3735" w:rsidRPr="00E27FED">
              <w:rPr>
                <w:spacing w:val="-2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2021</w:t>
            </w:r>
            <w:r w:rsidR="00AC3735" w:rsidRPr="00E27FED">
              <w:rPr>
                <w:spacing w:val="-4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року</w:t>
            </w:r>
            <w:r w:rsidR="00AC3735" w:rsidRPr="00E27FED">
              <w:rPr>
                <w:spacing w:val="-5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за №</w:t>
            </w:r>
            <w:r w:rsidR="00AC3735" w:rsidRPr="00E27FED">
              <w:rPr>
                <w:spacing w:val="-1"/>
                <w:sz w:val="24"/>
                <w:szCs w:val="24"/>
              </w:rPr>
              <w:t xml:space="preserve"> </w:t>
            </w:r>
            <w:r w:rsidR="00AC3735" w:rsidRPr="00E27FED">
              <w:rPr>
                <w:spacing w:val="-2"/>
                <w:sz w:val="24"/>
                <w:szCs w:val="24"/>
              </w:rPr>
              <w:t>1372/36994.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ради;</w:t>
            </w:r>
          </w:p>
          <w:p w:rsidR="00F606C2" w:rsidRPr="00E27FED" w:rsidRDefault="003F0BC9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F51310" w:rsidRPr="00E27FED">
              <w:rPr>
                <w:sz w:val="24"/>
                <w:szCs w:val="24"/>
              </w:rPr>
              <w:t>Нивотрудівської</w:t>
            </w:r>
            <w:proofErr w:type="spellEnd"/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298" w:lineRule="exact"/>
              <w:ind w:left="218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</w:tbl>
    <w:p w:rsidR="00F606C2" w:rsidRPr="00E27FED" w:rsidRDefault="00F606C2">
      <w:pPr>
        <w:spacing w:line="298" w:lineRule="exact"/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>
        <w:trPr>
          <w:trHeight w:val="2447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0" w:lineRule="exact"/>
              <w:ind w:left="10" w:right="1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3" w:firstLine="487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При проведенні видатків на оплату праці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працівників підпорядкованих бюджетних установ враховувати режим роботи установ та оновлені дані щодо контингенту отримувачів послуг, підопічних, у тому числі переміщених осіб по громаді та за її межі у зв’язку з воєнним станом забезпечивши дотримання вимог чинного бюджетного законодавства</w:t>
            </w:r>
            <w:r w:rsidRPr="00E27FE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ради;</w:t>
            </w:r>
          </w:p>
          <w:p w:rsidR="00F606C2" w:rsidRPr="00E27FED" w:rsidRDefault="003F0BC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F51310" w:rsidRPr="00E27FED">
              <w:rPr>
                <w:sz w:val="24"/>
                <w:szCs w:val="24"/>
              </w:rPr>
              <w:t>Нивотрудівської</w:t>
            </w:r>
            <w:proofErr w:type="spellEnd"/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F606C2" w:rsidRPr="00E27FED">
        <w:trPr>
          <w:trHeight w:val="1835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0" w:lineRule="exact"/>
              <w:ind w:left="10" w:right="1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3" w:firstLine="470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Забезпечити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проведення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роботи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із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зведення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та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аналізу штатних розписів підпорядкованих установ.</w:t>
            </w:r>
          </w:p>
          <w:p w:rsidR="00F606C2" w:rsidRPr="00E27FED" w:rsidRDefault="003F0BC9">
            <w:pPr>
              <w:pStyle w:val="TableParagraph"/>
              <w:spacing w:line="228" w:lineRule="auto"/>
              <w:ind w:left="107" w:right="91" w:firstLine="469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За підсумками проведеної роботи вжити заходів з оптимізації штатної чисельності та структури підпорядкованих</w:t>
            </w:r>
            <w:r w:rsidRPr="00E27FED">
              <w:rPr>
                <w:spacing w:val="4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закладів</w:t>
            </w:r>
            <w:r w:rsidRPr="00E27FED">
              <w:rPr>
                <w:spacing w:val="4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відповідно</w:t>
            </w:r>
            <w:r w:rsidRPr="00E27FED">
              <w:rPr>
                <w:spacing w:val="4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до</w:t>
            </w:r>
            <w:r w:rsidRPr="00E27FED">
              <w:rPr>
                <w:spacing w:val="4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вимог</w:t>
            </w:r>
            <w:r w:rsidRPr="00E27FED">
              <w:rPr>
                <w:spacing w:val="43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чинного</w:t>
            </w:r>
          </w:p>
          <w:p w:rsidR="00F606C2" w:rsidRPr="00E27FED" w:rsidRDefault="003F0BC9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законодавства.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</w:p>
          <w:p w:rsidR="00F606C2" w:rsidRPr="00E27FED" w:rsidRDefault="003F0BC9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E27FED">
              <w:rPr>
                <w:spacing w:val="-4"/>
                <w:sz w:val="24"/>
                <w:szCs w:val="24"/>
              </w:rPr>
              <w:t>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F606C2" w:rsidRPr="00E27FED">
        <w:trPr>
          <w:trHeight w:val="2445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0" w:lineRule="exact"/>
              <w:ind w:left="10" w:right="1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1" w:firstLine="33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Забезпечити належне та ефективне управління </w:t>
            </w:r>
            <w:r w:rsidRPr="00E27FED">
              <w:rPr>
                <w:spacing w:val="-2"/>
                <w:sz w:val="24"/>
                <w:szCs w:val="24"/>
              </w:rPr>
              <w:t>бюджетними</w:t>
            </w:r>
            <w:r w:rsidRPr="00E27FED">
              <w:rPr>
                <w:spacing w:val="-9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коштами</w:t>
            </w:r>
            <w:r w:rsidRPr="00E27FED">
              <w:rPr>
                <w:spacing w:val="-9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з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метою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отримання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якісних</w:t>
            </w:r>
            <w:r w:rsidRPr="00E27FED">
              <w:rPr>
                <w:spacing w:val="-9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 xml:space="preserve">послуг, </w:t>
            </w:r>
            <w:r w:rsidRPr="00E27FED">
              <w:rPr>
                <w:sz w:val="24"/>
                <w:szCs w:val="24"/>
              </w:rPr>
              <w:t>що надаються установами соціально-культурної сфери, запровадивши режим жорсткої економії бюджетних ресурсів в умовах воєнного стану.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ради;</w:t>
            </w:r>
          </w:p>
          <w:p w:rsidR="00F606C2" w:rsidRPr="00E27FED" w:rsidRDefault="003F0BC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F51310" w:rsidRPr="00E27FED">
              <w:rPr>
                <w:sz w:val="24"/>
                <w:szCs w:val="24"/>
              </w:rPr>
              <w:t>Нивотрудівської</w:t>
            </w:r>
            <w:proofErr w:type="spellEnd"/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F606C2" w:rsidRPr="00E27FED">
        <w:trPr>
          <w:trHeight w:val="2142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3" w:lineRule="exact"/>
              <w:ind w:left="10" w:right="1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1" w:firstLine="403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Проводити аналіз стану використання коштів на функціонування підпорядкованих бюджетних установ </w:t>
            </w:r>
            <w:r w:rsidRPr="00E27FED">
              <w:rPr>
                <w:spacing w:val="-2"/>
                <w:sz w:val="24"/>
                <w:szCs w:val="24"/>
              </w:rPr>
              <w:t>соціально-культурної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сфери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враховуючи</w:t>
            </w:r>
            <w:r w:rsidRPr="00E27FED">
              <w:rPr>
                <w:spacing w:val="-14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режим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їх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роботи, завантаженість</w:t>
            </w:r>
            <w:r w:rsidRPr="00E27FED">
              <w:rPr>
                <w:spacing w:val="-15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персоналу</w:t>
            </w:r>
            <w:r w:rsidRPr="00E27FED">
              <w:rPr>
                <w:spacing w:val="-15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та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повноту</w:t>
            </w:r>
            <w:r w:rsidRPr="00E27FED">
              <w:rPr>
                <w:spacing w:val="-15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надання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 xml:space="preserve">відповідних </w:t>
            </w:r>
            <w:r w:rsidRPr="00E27FED">
              <w:rPr>
                <w:sz w:val="24"/>
                <w:szCs w:val="24"/>
              </w:rPr>
              <w:t>соціальних послуг в умовах воєнного стану. У разі наявності</w:t>
            </w:r>
            <w:r w:rsidRPr="00E27FED">
              <w:rPr>
                <w:spacing w:val="5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невикористаних</w:t>
            </w:r>
            <w:r w:rsidRPr="00E27FED">
              <w:rPr>
                <w:spacing w:val="5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залишків</w:t>
            </w:r>
            <w:r w:rsidRPr="00E27FED">
              <w:rPr>
                <w:spacing w:val="5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бюджетних</w:t>
            </w:r>
            <w:r w:rsidRPr="00E27FED">
              <w:rPr>
                <w:spacing w:val="55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коштів</w:t>
            </w:r>
          </w:p>
          <w:p w:rsidR="00F606C2" w:rsidRPr="00E27FED" w:rsidRDefault="003F0BC9">
            <w:pPr>
              <w:pStyle w:val="TableParagraph"/>
              <w:spacing w:line="294" w:lineRule="exact"/>
              <w:ind w:left="107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надавати</w:t>
            </w:r>
            <w:r w:rsidRPr="00E27FED">
              <w:rPr>
                <w:spacing w:val="52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обґрунтовані</w:t>
            </w:r>
            <w:r w:rsidRPr="00E27FED">
              <w:rPr>
                <w:spacing w:val="54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пропозиції</w:t>
            </w:r>
            <w:r w:rsidRPr="00E27FED">
              <w:rPr>
                <w:spacing w:val="56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щодо</w:t>
            </w:r>
            <w:r w:rsidRPr="00E27FED">
              <w:rPr>
                <w:spacing w:val="56"/>
                <w:sz w:val="24"/>
                <w:szCs w:val="24"/>
              </w:rPr>
              <w:t xml:space="preserve">  </w:t>
            </w:r>
            <w:r w:rsidRPr="00E27FED">
              <w:rPr>
                <w:spacing w:val="-2"/>
                <w:sz w:val="24"/>
                <w:szCs w:val="24"/>
              </w:rPr>
              <w:t>зменшення</w:t>
            </w:r>
            <w:r w:rsidR="00AC3735">
              <w:rPr>
                <w:spacing w:val="-2"/>
                <w:sz w:val="24"/>
                <w:szCs w:val="24"/>
              </w:rPr>
              <w:t xml:space="preserve"> </w:t>
            </w:r>
            <w:r w:rsidR="00AC3735" w:rsidRPr="00E27FED">
              <w:rPr>
                <w:spacing w:val="-4"/>
                <w:sz w:val="24"/>
                <w:szCs w:val="24"/>
              </w:rPr>
              <w:t>відповідних</w:t>
            </w:r>
            <w:r w:rsidR="00AC3735" w:rsidRPr="00E27FED">
              <w:rPr>
                <w:spacing w:val="-1"/>
                <w:sz w:val="24"/>
                <w:szCs w:val="24"/>
              </w:rPr>
              <w:t xml:space="preserve"> </w:t>
            </w:r>
            <w:r w:rsidR="00AC3735" w:rsidRPr="00E27FED">
              <w:rPr>
                <w:spacing w:val="-4"/>
                <w:sz w:val="24"/>
                <w:szCs w:val="24"/>
              </w:rPr>
              <w:t>планових</w:t>
            </w:r>
            <w:r w:rsidR="00AC3735" w:rsidRPr="00E27FED">
              <w:rPr>
                <w:spacing w:val="-1"/>
                <w:sz w:val="24"/>
                <w:szCs w:val="24"/>
              </w:rPr>
              <w:t xml:space="preserve"> </w:t>
            </w:r>
            <w:r w:rsidR="00AC3735" w:rsidRPr="00E27FED">
              <w:rPr>
                <w:spacing w:val="-4"/>
                <w:sz w:val="24"/>
                <w:szCs w:val="24"/>
              </w:rPr>
              <w:t>призначень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ради;</w:t>
            </w:r>
          </w:p>
          <w:p w:rsidR="00F606C2" w:rsidRPr="00E27FED" w:rsidRDefault="003F0BC9" w:rsidP="007D7D4B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7D7D4B" w:rsidRPr="00E27FED">
              <w:rPr>
                <w:spacing w:val="-2"/>
                <w:sz w:val="24"/>
                <w:szCs w:val="24"/>
              </w:rPr>
              <w:t>Нивотрудівсь</w:t>
            </w:r>
            <w:r w:rsidRPr="00E27FED">
              <w:rPr>
                <w:spacing w:val="-2"/>
                <w:sz w:val="24"/>
                <w:szCs w:val="24"/>
              </w:rPr>
              <w:t>кої</w:t>
            </w:r>
            <w:proofErr w:type="spellEnd"/>
            <w:r w:rsidR="007D7D4B" w:rsidRPr="00E27FED">
              <w:rPr>
                <w:spacing w:val="-2"/>
                <w:sz w:val="24"/>
                <w:szCs w:val="24"/>
              </w:rPr>
              <w:t xml:space="preserve"> </w:t>
            </w:r>
            <w:r w:rsidR="00AC3735">
              <w:rPr>
                <w:spacing w:val="-2"/>
                <w:sz w:val="24"/>
                <w:szCs w:val="24"/>
              </w:rPr>
              <w:t xml:space="preserve"> </w:t>
            </w:r>
            <w:r w:rsidR="00AC3735" w:rsidRPr="00E27FED">
              <w:rPr>
                <w:sz w:val="24"/>
                <w:szCs w:val="24"/>
              </w:rPr>
              <w:t>сільської</w:t>
            </w:r>
            <w:r w:rsidR="00AC3735" w:rsidRPr="00E27FED">
              <w:rPr>
                <w:spacing w:val="-8"/>
                <w:sz w:val="24"/>
                <w:szCs w:val="24"/>
              </w:rPr>
              <w:t xml:space="preserve"> </w:t>
            </w:r>
            <w:r w:rsidR="00AC3735" w:rsidRPr="00E27FED">
              <w:rPr>
                <w:spacing w:val="-4"/>
                <w:sz w:val="24"/>
                <w:szCs w:val="24"/>
              </w:rPr>
              <w:t>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228" w:lineRule="auto"/>
              <w:ind w:left="597" w:hanging="404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Щокварталу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до 10 числа</w:t>
            </w:r>
          </w:p>
        </w:tc>
      </w:tr>
    </w:tbl>
    <w:p w:rsidR="00F606C2" w:rsidRPr="00E27FED" w:rsidRDefault="00F606C2">
      <w:pPr>
        <w:spacing w:line="228" w:lineRule="auto"/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>
        <w:trPr>
          <w:trHeight w:val="3059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0" w:lineRule="exact"/>
              <w:ind w:left="10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1" w:firstLine="403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Затвердити заходи щодо економного споживання енергоносіїв закладами бюджетної сфери, що передбачають зокрема: прискорення впровадження систем енергетичного менеджменту, використання механізму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27FED">
              <w:rPr>
                <w:sz w:val="24"/>
                <w:szCs w:val="24"/>
              </w:rPr>
              <w:t>енергосервісу</w:t>
            </w:r>
            <w:proofErr w:type="spellEnd"/>
            <w:r w:rsidRPr="00E27FED">
              <w:rPr>
                <w:sz w:val="24"/>
                <w:szCs w:val="24"/>
              </w:rPr>
              <w:t>,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запровадження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альтернативних джерел живлення, оптимізацію режиму робочого часу та проведення навчального процесу, а також експлуатацію </w:t>
            </w:r>
            <w:proofErr w:type="spellStart"/>
            <w:r w:rsidRPr="00E27FED">
              <w:rPr>
                <w:sz w:val="24"/>
                <w:szCs w:val="24"/>
              </w:rPr>
              <w:t>енергоспоживчого</w:t>
            </w:r>
            <w:proofErr w:type="spellEnd"/>
            <w:r w:rsidRPr="00E27FED">
              <w:rPr>
                <w:spacing w:val="58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обладнання,</w:t>
            </w:r>
            <w:r w:rsidRPr="00E27FED">
              <w:rPr>
                <w:spacing w:val="61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зменшення</w:t>
            </w:r>
            <w:r w:rsidRPr="00E27FED">
              <w:rPr>
                <w:spacing w:val="61"/>
                <w:sz w:val="24"/>
                <w:szCs w:val="24"/>
              </w:rPr>
              <w:t xml:space="preserve">  </w:t>
            </w:r>
            <w:r w:rsidRPr="00E27FED">
              <w:rPr>
                <w:spacing w:val="-2"/>
                <w:sz w:val="24"/>
                <w:szCs w:val="24"/>
              </w:rPr>
              <w:t>кількості</w:t>
            </w:r>
          </w:p>
          <w:p w:rsidR="00F606C2" w:rsidRPr="00E27FED" w:rsidRDefault="003F0BC9">
            <w:pPr>
              <w:pStyle w:val="TableParagraph"/>
              <w:spacing w:line="306" w:lineRule="exact"/>
              <w:ind w:left="107" w:right="91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(площі) опалювальних та освітлювальних приміщень </w:t>
            </w:r>
            <w:r w:rsidRPr="00E27FED">
              <w:rPr>
                <w:spacing w:val="-4"/>
                <w:sz w:val="24"/>
                <w:szCs w:val="24"/>
              </w:rPr>
              <w:t>тощо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ради;</w:t>
            </w:r>
          </w:p>
          <w:p w:rsidR="00F606C2" w:rsidRPr="00E27FED" w:rsidRDefault="003F0BC9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F51310" w:rsidRPr="00E27FED">
              <w:rPr>
                <w:sz w:val="24"/>
                <w:szCs w:val="24"/>
              </w:rPr>
              <w:t>Нивотрудівської</w:t>
            </w:r>
            <w:proofErr w:type="spellEnd"/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293" w:lineRule="exact"/>
              <w:ind w:left="8" w:righ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До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01</w:t>
            </w:r>
            <w:r w:rsidRPr="00E27FED">
              <w:rPr>
                <w:spacing w:val="1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лютого</w:t>
            </w:r>
          </w:p>
          <w:p w:rsidR="00F606C2" w:rsidRPr="00E27FED" w:rsidRDefault="003F0BC9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2024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F606C2" w:rsidRPr="00E27FED">
        <w:trPr>
          <w:trHeight w:val="1835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0" w:lineRule="exact"/>
              <w:ind w:left="10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0" w:firstLine="403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Забезпечити проведення видатків на харчування підопічних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закладах,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які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включено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до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мережі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головного розпорядника коштів, з урахуванням оптимального співвідношення бюджетних коштів та власних </w:t>
            </w:r>
            <w:r w:rsidRPr="00E27FED">
              <w:rPr>
                <w:spacing w:val="-2"/>
                <w:sz w:val="24"/>
                <w:szCs w:val="24"/>
              </w:rPr>
              <w:t>надходжень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</w:p>
          <w:p w:rsidR="00F606C2" w:rsidRPr="00E27FED" w:rsidRDefault="003F0BC9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E27FED">
              <w:rPr>
                <w:spacing w:val="-4"/>
                <w:sz w:val="24"/>
                <w:szCs w:val="24"/>
              </w:rPr>
              <w:t>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F606C2" w:rsidRPr="00E27FED">
        <w:trPr>
          <w:trHeight w:val="2445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0" w:lineRule="exact"/>
              <w:ind w:left="10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2" w:firstLine="268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Проаналізувати стан отримання та використання власних</w:t>
            </w:r>
            <w:r w:rsidRPr="00E27FED">
              <w:rPr>
                <w:spacing w:val="-9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надходжень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установами,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які</w:t>
            </w:r>
            <w:r w:rsidRPr="00E27FED">
              <w:rPr>
                <w:spacing w:val="-9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включено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до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мережі головного розпорядника коштів, за напрямами, визначеними чинним законодавством.</w:t>
            </w:r>
          </w:p>
          <w:p w:rsidR="00F606C2" w:rsidRPr="00E27FED" w:rsidRDefault="003F0BC9">
            <w:pPr>
              <w:pStyle w:val="TableParagraph"/>
              <w:spacing w:line="228" w:lineRule="auto"/>
              <w:ind w:left="107" w:right="90" w:firstLine="402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З метою забезпечення покращення надання послуг </w:t>
            </w:r>
            <w:r w:rsidRPr="00E27FED">
              <w:rPr>
                <w:spacing w:val="-2"/>
                <w:sz w:val="24"/>
                <w:szCs w:val="24"/>
              </w:rPr>
              <w:t>вжити</w:t>
            </w:r>
            <w:r w:rsidRPr="00E27FED">
              <w:rPr>
                <w:spacing w:val="-9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організаційних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заходів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з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активізації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роботи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 xml:space="preserve">установ </w:t>
            </w:r>
            <w:r w:rsidRPr="00E27FED">
              <w:rPr>
                <w:sz w:val="24"/>
                <w:szCs w:val="24"/>
              </w:rPr>
              <w:t>щодо</w:t>
            </w:r>
            <w:r w:rsidRPr="00E27FED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залучення</w:t>
            </w:r>
            <w:r w:rsidRPr="00E27FED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додаткових</w:t>
            </w:r>
            <w:r w:rsidRPr="00E27FED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позабюджетних</w:t>
            </w:r>
            <w:r w:rsidRPr="00E27FED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коштів</w:t>
            </w:r>
            <w:r w:rsidRPr="00E27FED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pacing w:val="-10"/>
                <w:sz w:val="24"/>
                <w:szCs w:val="24"/>
              </w:rPr>
              <w:t>у</w:t>
            </w:r>
          </w:p>
          <w:p w:rsidR="00F606C2" w:rsidRPr="00E27FED" w:rsidRDefault="003F0BC9">
            <w:pPr>
              <w:pStyle w:val="TableParagraph"/>
              <w:spacing w:line="292" w:lineRule="exact"/>
              <w:ind w:left="107"/>
              <w:jc w:val="both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2024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році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F606C2" w:rsidRPr="00E27FED">
        <w:trPr>
          <w:trHeight w:val="1530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0" w:lineRule="exact"/>
              <w:ind w:left="10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1" w:firstLine="403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Активізувати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роботу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впровадження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дієвих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заходів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із залучення грантової підтримки та інших позабюджетних коштів для додаткового забезпечення розвитку закладів бюджетної сфери.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</w:t>
            </w:r>
          </w:p>
          <w:p w:rsidR="00F606C2" w:rsidRPr="00E27FED" w:rsidRDefault="003F0BC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="00AC3735">
              <w:rPr>
                <w:spacing w:val="-17"/>
                <w:sz w:val="24"/>
                <w:szCs w:val="24"/>
              </w:rPr>
              <w:t xml:space="preserve"> 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</w:tbl>
    <w:p w:rsidR="00F606C2" w:rsidRPr="00E27FED" w:rsidRDefault="00F606C2">
      <w:pPr>
        <w:spacing w:line="300" w:lineRule="exact"/>
        <w:jc w:val="center"/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>
        <w:trPr>
          <w:trHeight w:val="2447"/>
        </w:trPr>
        <w:tc>
          <w:tcPr>
            <w:tcW w:w="814" w:type="dxa"/>
          </w:tcPr>
          <w:p w:rsidR="00F606C2" w:rsidRPr="00E27FED" w:rsidRDefault="003F0BC9">
            <w:pPr>
              <w:pStyle w:val="TableParagraph"/>
              <w:spacing w:line="300" w:lineRule="exact"/>
              <w:ind w:left="10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1" w:firstLine="268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Провести аналіз діючої мережі бюджетних установ соціально-культурної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сфери,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які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фінансуються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територіальної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громади,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зокрема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виробничих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та </w:t>
            </w:r>
            <w:r w:rsidRPr="00E27FED">
              <w:rPr>
                <w:spacing w:val="-2"/>
                <w:sz w:val="24"/>
                <w:szCs w:val="24"/>
              </w:rPr>
              <w:t>мережевих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показників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їх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діяльності,</w:t>
            </w:r>
            <w:r w:rsidRPr="00E27FED">
              <w:rPr>
                <w:spacing w:val="-9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а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також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 xml:space="preserve">відповідності </w:t>
            </w:r>
            <w:r w:rsidRPr="00E27FED">
              <w:rPr>
                <w:sz w:val="24"/>
                <w:szCs w:val="24"/>
              </w:rPr>
              <w:t>наявної мережі бюджетних установ вимогам для забезпечення необхідного рівня надання соціально- культурних послуг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ради;</w:t>
            </w:r>
          </w:p>
          <w:p w:rsidR="00F606C2" w:rsidRPr="00E27FED" w:rsidRDefault="003F0BC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F51310" w:rsidRPr="00E27FED">
              <w:rPr>
                <w:sz w:val="24"/>
                <w:szCs w:val="24"/>
              </w:rPr>
              <w:t>Нивотрудівської</w:t>
            </w:r>
            <w:proofErr w:type="spellEnd"/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293" w:lineRule="exact"/>
              <w:ind w:left="8" w:right="7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До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01</w:t>
            </w:r>
            <w:r w:rsidRPr="00E27FED">
              <w:rPr>
                <w:spacing w:val="1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вересня</w:t>
            </w:r>
          </w:p>
          <w:p w:rsidR="00F606C2" w:rsidRPr="00E27FED" w:rsidRDefault="003F0BC9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2024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F606C2" w:rsidRPr="00E27FED">
        <w:trPr>
          <w:trHeight w:val="2447"/>
        </w:trPr>
        <w:tc>
          <w:tcPr>
            <w:tcW w:w="814" w:type="dxa"/>
          </w:tcPr>
          <w:p w:rsidR="00F606C2" w:rsidRPr="00E27FED" w:rsidRDefault="003F0BC9" w:rsidP="007D7D4B">
            <w:pPr>
              <w:pStyle w:val="TableParagraph"/>
              <w:spacing w:line="300" w:lineRule="exact"/>
              <w:ind w:left="10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2</w:t>
            </w:r>
            <w:r w:rsidR="007D7D4B" w:rsidRPr="00E27FED">
              <w:rPr>
                <w:spacing w:val="-5"/>
                <w:sz w:val="24"/>
                <w:szCs w:val="24"/>
              </w:rPr>
              <w:t>1</w:t>
            </w:r>
            <w:r w:rsidRPr="00E27FE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0" w:firstLine="537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Провести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аналіз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та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упорядкування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програм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місцевого значення з метою оцінки їх ефективності, результативності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та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економічної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доцільності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відповідних витрат бюджету; забезпечити фінансування найбільш важливих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та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соціально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необхідних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заходів,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</w:t>
            </w:r>
            <w:r w:rsidRPr="00E27FED">
              <w:rPr>
                <w:spacing w:val="-1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першу</w:t>
            </w:r>
            <w:r w:rsidRPr="00E27FED">
              <w:rPr>
                <w:spacing w:val="-1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чергу тих, що спрямовані на захист суверенітету та незалежності</w:t>
            </w:r>
            <w:r w:rsidRPr="00E27FED">
              <w:rPr>
                <w:spacing w:val="57"/>
                <w:w w:val="150"/>
                <w:sz w:val="24"/>
                <w:szCs w:val="24"/>
              </w:rPr>
              <w:t xml:space="preserve">    </w:t>
            </w:r>
            <w:r w:rsidRPr="00E27FED">
              <w:rPr>
                <w:sz w:val="24"/>
                <w:szCs w:val="24"/>
              </w:rPr>
              <w:t>України,</w:t>
            </w:r>
            <w:r w:rsidRPr="00E27FED">
              <w:rPr>
                <w:spacing w:val="58"/>
                <w:w w:val="150"/>
                <w:sz w:val="24"/>
                <w:szCs w:val="24"/>
              </w:rPr>
              <w:t xml:space="preserve">    </w:t>
            </w:r>
            <w:r w:rsidRPr="00E27FED">
              <w:rPr>
                <w:sz w:val="24"/>
                <w:szCs w:val="24"/>
              </w:rPr>
              <w:t>військово-</w:t>
            </w:r>
            <w:r w:rsidRPr="00E27FED">
              <w:rPr>
                <w:spacing w:val="-2"/>
                <w:sz w:val="24"/>
                <w:szCs w:val="24"/>
              </w:rPr>
              <w:t>патріотичного</w:t>
            </w:r>
          </w:p>
          <w:p w:rsidR="007D7D4B" w:rsidRPr="00E27FED" w:rsidRDefault="003F0BC9" w:rsidP="007D7D4B">
            <w:pPr>
              <w:pStyle w:val="TableParagraph"/>
              <w:tabs>
                <w:tab w:val="left" w:pos="1703"/>
                <w:tab w:val="left" w:pos="3503"/>
                <w:tab w:val="left" w:pos="5588"/>
              </w:tabs>
              <w:spacing w:line="228" w:lineRule="auto"/>
              <w:ind w:left="107" w:right="9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виховання,</w:t>
            </w:r>
            <w:r w:rsidRPr="00E27FED">
              <w:rPr>
                <w:spacing w:val="59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надання</w:t>
            </w:r>
            <w:r w:rsidRPr="00E27FED">
              <w:rPr>
                <w:spacing w:val="62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допомоги</w:t>
            </w:r>
            <w:r w:rsidRPr="00E27FED">
              <w:rPr>
                <w:spacing w:val="63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найбільш</w:t>
            </w:r>
            <w:r w:rsidRPr="00E27FED">
              <w:rPr>
                <w:spacing w:val="62"/>
                <w:sz w:val="24"/>
                <w:szCs w:val="24"/>
              </w:rPr>
              <w:t xml:space="preserve">  </w:t>
            </w:r>
            <w:r w:rsidRPr="00E27FED">
              <w:rPr>
                <w:spacing w:val="-2"/>
                <w:sz w:val="24"/>
                <w:szCs w:val="24"/>
              </w:rPr>
              <w:t>вразливим</w:t>
            </w:r>
            <w:r w:rsidR="007D7D4B" w:rsidRPr="00E27FED">
              <w:rPr>
                <w:spacing w:val="-2"/>
                <w:sz w:val="24"/>
                <w:szCs w:val="24"/>
              </w:rPr>
              <w:t xml:space="preserve"> верствам</w:t>
            </w:r>
            <w:r w:rsidR="007D7D4B" w:rsidRPr="00E27FED">
              <w:rPr>
                <w:sz w:val="24"/>
                <w:szCs w:val="24"/>
              </w:rPr>
              <w:tab/>
            </w:r>
            <w:r w:rsidR="007D7D4B" w:rsidRPr="00E27FED">
              <w:rPr>
                <w:spacing w:val="-2"/>
                <w:sz w:val="24"/>
                <w:szCs w:val="24"/>
              </w:rPr>
              <w:t>населення,</w:t>
            </w:r>
            <w:r w:rsidR="007D7D4B" w:rsidRPr="00E27FED">
              <w:rPr>
                <w:sz w:val="24"/>
                <w:szCs w:val="24"/>
              </w:rPr>
              <w:tab/>
            </w:r>
            <w:r w:rsidR="007D7D4B" w:rsidRPr="00E27FED">
              <w:rPr>
                <w:spacing w:val="-2"/>
                <w:sz w:val="24"/>
                <w:szCs w:val="24"/>
              </w:rPr>
              <w:t>забезпечення</w:t>
            </w:r>
            <w:r w:rsidR="007D7D4B" w:rsidRPr="00E27FED">
              <w:rPr>
                <w:sz w:val="24"/>
                <w:szCs w:val="24"/>
              </w:rPr>
              <w:tab/>
            </w:r>
            <w:r w:rsidR="007D7D4B" w:rsidRPr="00E27FED">
              <w:rPr>
                <w:spacing w:val="-4"/>
                <w:sz w:val="24"/>
                <w:szCs w:val="24"/>
              </w:rPr>
              <w:t xml:space="preserve">поліпшення </w:t>
            </w:r>
            <w:r w:rsidR="007D7D4B" w:rsidRPr="00E27FED">
              <w:rPr>
                <w:sz w:val="24"/>
                <w:szCs w:val="24"/>
              </w:rPr>
              <w:t>регіональної</w:t>
            </w:r>
            <w:r w:rsidR="007D7D4B" w:rsidRPr="00E27FED">
              <w:rPr>
                <w:spacing w:val="23"/>
                <w:sz w:val="24"/>
                <w:szCs w:val="24"/>
              </w:rPr>
              <w:t xml:space="preserve"> </w:t>
            </w:r>
            <w:r w:rsidR="007D7D4B" w:rsidRPr="00E27FED">
              <w:rPr>
                <w:sz w:val="24"/>
                <w:szCs w:val="24"/>
              </w:rPr>
              <w:t>політики</w:t>
            </w:r>
            <w:r w:rsidR="007D7D4B" w:rsidRPr="00E27FED">
              <w:rPr>
                <w:spacing w:val="27"/>
                <w:sz w:val="24"/>
                <w:szCs w:val="24"/>
              </w:rPr>
              <w:t xml:space="preserve"> </w:t>
            </w:r>
            <w:r w:rsidR="007D7D4B" w:rsidRPr="00E27FED">
              <w:rPr>
                <w:sz w:val="24"/>
                <w:szCs w:val="24"/>
              </w:rPr>
              <w:t>щодо</w:t>
            </w:r>
            <w:r w:rsidR="007D7D4B" w:rsidRPr="00E27FED">
              <w:rPr>
                <w:spacing w:val="27"/>
                <w:sz w:val="24"/>
                <w:szCs w:val="24"/>
              </w:rPr>
              <w:t xml:space="preserve"> </w:t>
            </w:r>
            <w:r w:rsidR="007D7D4B" w:rsidRPr="00E27FED">
              <w:rPr>
                <w:sz w:val="24"/>
                <w:szCs w:val="24"/>
              </w:rPr>
              <w:t>надання</w:t>
            </w:r>
            <w:r w:rsidR="007D7D4B" w:rsidRPr="00E27FED">
              <w:rPr>
                <w:spacing w:val="25"/>
                <w:sz w:val="24"/>
                <w:szCs w:val="24"/>
              </w:rPr>
              <w:t xml:space="preserve"> </w:t>
            </w:r>
            <w:r w:rsidR="007D7D4B" w:rsidRPr="00E27FED">
              <w:rPr>
                <w:sz w:val="24"/>
                <w:szCs w:val="24"/>
              </w:rPr>
              <w:t>соціальних</w:t>
            </w:r>
            <w:r w:rsidR="007D7D4B" w:rsidRPr="00E27FED">
              <w:rPr>
                <w:spacing w:val="28"/>
                <w:sz w:val="24"/>
                <w:szCs w:val="24"/>
              </w:rPr>
              <w:t xml:space="preserve"> </w:t>
            </w:r>
            <w:r w:rsidR="007D7D4B" w:rsidRPr="00E27FED">
              <w:rPr>
                <w:spacing w:val="-2"/>
                <w:sz w:val="24"/>
                <w:szCs w:val="24"/>
              </w:rPr>
              <w:t>послуг,</w:t>
            </w:r>
          </w:p>
          <w:p w:rsidR="00F606C2" w:rsidRPr="00E27FED" w:rsidRDefault="007D7D4B" w:rsidP="007D7D4B">
            <w:pPr>
              <w:pStyle w:val="TableParagraph"/>
              <w:spacing w:line="295" w:lineRule="exact"/>
              <w:ind w:left="107"/>
              <w:jc w:val="both"/>
              <w:rPr>
                <w:sz w:val="24"/>
                <w:szCs w:val="24"/>
              </w:rPr>
            </w:pPr>
            <w:r w:rsidRPr="00E27FED">
              <w:rPr>
                <w:spacing w:val="-4"/>
                <w:sz w:val="24"/>
                <w:szCs w:val="24"/>
              </w:rPr>
              <w:t>державних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гарантій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тощо.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Секретар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ради; 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ради;</w:t>
            </w:r>
          </w:p>
          <w:p w:rsidR="00F606C2" w:rsidRPr="00E27FED" w:rsidRDefault="003F0BC9" w:rsidP="007D7D4B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218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</w:tbl>
    <w:p w:rsidR="00F606C2" w:rsidRPr="00E27FED" w:rsidRDefault="00F606C2">
      <w:pPr>
        <w:spacing w:line="300" w:lineRule="exact"/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>
        <w:trPr>
          <w:trHeight w:val="4559"/>
        </w:trPr>
        <w:tc>
          <w:tcPr>
            <w:tcW w:w="814" w:type="dxa"/>
          </w:tcPr>
          <w:p w:rsidR="00F606C2" w:rsidRPr="00E27FED" w:rsidRDefault="003F0BC9" w:rsidP="007D7D4B">
            <w:pPr>
              <w:pStyle w:val="TableParagraph"/>
              <w:spacing w:line="300" w:lineRule="exact"/>
              <w:ind w:left="10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lastRenderedPageBreak/>
              <w:t>2</w:t>
            </w:r>
            <w:r w:rsidR="007D7D4B" w:rsidRPr="00E27FED">
              <w:rPr>
                <w:spacing w:val="-5"/>
                <w:sz w:val="24"/>
                <w:szCs w:val="24"/>
              </w:rPr>
              <w:t>2</w:t>
            </w:r>
            <w:r w:rsidRPr="00E27FE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5" w:lineRule="auto"/>
              <w:ind w:left="107" w:right="93" w:firstLine="602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На</w:t>
            </w:r>
            <w:r w:rsidRPr="00E27FE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виконання</w:t>
            </w:r>
            <w:r w:rsidRPr="00E27FE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Указу</w:t>
            </w:r>
            <w:r w:rsidRPr="00E27FE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Президента</w:t>
            </w:r>
            <w:r w:rsidRPr="00E27FE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України</w:t>
            </w:r>
            <w:r w:rsidRPr="00E27FED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24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лютого 2022 року №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64/2022 “Про введення воєнного стану в </w:t>
            </w:r>
            <w:proofErr w:type="spellStart"/>
            <w:r w:rsidRPr="00E27FED">
              <w:rPr>
                <w:sz w:val="24"/>
                <w:szCs w:val="24"/>
              </w:rPr>
              <w:t>Україніˮ</w:t>
            </w:r>
            <w:proofErr w:type="spellEnd"/>
            <w:r w:rsidRPr="00E27FED">
              <w:rPr>
                <w:sz w:val="24"/>
                <w:szCs w:val="24"/>
              </w:rPr>
              <w:t>, статті 32 Кодексу цивільного захисту України,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постанови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Кабінету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Міністрів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України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 10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березня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2017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року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№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138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“Деякі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питання використання захисних споруд цивільного </w:t>
            </w:r>
            <w:proofErr w:type="spellStart"/>
            <w:r w:rsidRPr="00E27FED">
              <w:rPr>
                <w:sz w:val="24"/>
                <w:szCs w:val="24"/>
              </w:rPr>
              <w:t>захистуˮ</w:t>
            </w:r>
            <w:proofErr w:type="spellEnd"/>
            <w:r w:rsidRPr="00E27FED">
              <w:rPr>
                <w:sz w:val="24"/>
                <w:szCs w:val="24"/>
              </w:rPr>
              <w:t xml:space="preserve"> (із змінами) проаналізувати стан забезпечення безпечних умов в бюджетних установах та закладах освіти та охорони здоров’я, обладнання фонду захисних споруд цивільного захисту відповідно до чинних стандартів, правил та норм.</w:t>
            </w:r>
          </w:p>
          <w:p w:rsidR="00F606C2" w:rsidRPr="00E27FED" w:rsidRDefault="003F0BC9">
            <w:pPr>
              <w:pStyle w:val="TableParagraph"/>
              <w:spacing w:line="228" w:lineRule="auto"/>
              <w:ind w:left="107" w:right="96" w:firstLine="348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Тримати на постійному контролі питання щодо створення найпростіших укриттів, їх належного облаштування</w:t>
            </w:r>
            <w:r w:rsidRPr="00E27FED">
              <w:rPr>
                <w:spacing w:val="28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та</w:t>
            </w:r>
            <w:r w:rsidRPr="00E27FED">
              <w:rPr>
                <w:spacing w:val="31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введення</w:t>
            </w:r>
            <w:r w:rsidRPr="00E27FED">
              <w:rPr>
                <w:spacing w:val="30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в</w:t>
            </w:r>
            <w:r w:rsidRPr="00E27FED">
              <w:rPr>
                <w:spacing w:val="31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облік</w:t>
            </w:r>
            <w:r w:rsidRPr="00E27FED">
              <w:rPr>
                <w:spacing w:val="29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фонду</w:t>
            </w:r>
            <w:r w:rsidRPr="00E27FED">
              <w:rPr>
                <w:spacing w:val="29"/>
                <w:sz w:val="24"/>
                <w:szCs w:val="24"/>
              </w:rPr>
              <w:t xml:space="preserve">  </w:t>
            </w:r>
            <w:r w:rsidRPr="00E27FED">
              <w:rPr>
                <w:spacing w:val="-2"/>
                <w:sz w:val="24"/>
                <w:szCs w:val="24"/>
              </w:rPr>
              <w:t>захисних</w:t>
            </w:r>
          </w:p>
          <w:p w:rsidR="00F606C2" w:rsidRPr="00E27FED" w:rsidRDefault="003F0BC9">
            <w:pPr>
              <w:pStyle w:val="TableParagraph"/>
              <w:spacing w:line="295" w:lineRule="exact"/>
              <w:ind w:left="107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споруд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цивільного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захисту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громади.</w:t>
            </w:r>
          </w:p>
        </w:tc>
        <w:tc>
          <w:tcPr>
            <w:tcW w:w="4141" w:type="dxa"/>
          </w:tcPr>
          <w:p w:rsidR="007D7D4B" w:rsidRPr="00E27FED" w:rsidRDefault="007D7D4B" w:rsidP="007D7D4B">
            <w:pPr>
              <w:pStyle w:val="TableParagraph"/>
              <w:spacing w:line="228" w:lineRule="auto"/>
              <w:ind w:right="35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Сектор</w:t>
            </w:r>
            <w:r w:rsidR="003F0BC9" w:rsidRPr="00E27FED">
              <w:rPr>
                <w:sz w:val="24"/>
                <w:szCs w:val="24"/>
              </w:rPr>
              <w:t xml:space="preserve"> освіти виконавчого комітету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="003F0BC9" w:rsidRPr="00E27FED">
              <w:rPr>
                <w:sz w:val="24"/>
                <w:szCs w:val="24"/>
              </w:rPr>
              <w:t xml:space="preserve"> ради, Відділ</w:t>
            </w:r>
            <w:r w:rsidR="003F0BC9" w:rsidRPr="00E27FED">
              <w:rPr>
                <w:spacing w:val="-18"/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>культури</w:t>
            </w:r>
            <w:r w:rsidR="003F0BC9" w:rsidRPr="00E27FED">
              <w:rPr>
                <w:spacing w:val="-17"/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>виконавчого комітету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="003F0BC9" w:rsidRPr="00E27FED">
              <w:rPr>
                <w:sz w:val="24"/>
                <w:szCs w:val="24"/>
              </w:rPr>
              <w:t xml:space="preserve"> ради; </w:t>
            </w:r>
          </w:p>
          <w:p w:rsidR="00F606C2" w:rsidRPr="00E27FED" w:rsidRDefault="00F606C2">
            <w:pPr>
              <w:pStyle w:val="TableParagraph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218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F606C2" w:rsidRPr="00E27FED">
        <w:trPr>
          <w:trHeight w:val="3669"/>
        </w:trPr>
        <w:tc>
          <w:tcPr>
            <w:tcW w:w="814" w:type="dxa"/>
          </w:tcPr>
          <w:p w:rsidR="00F606C2" w:rsidRPr="00E27FED" w:rsidRDefault="003F0BC9" w:rsidP="00895778">
            <w:pPr>
              <w:pStyle w:val="TableParagraph"/>
              <w:spacing w:line="300" w:lineRule="exact"/>
              <w:ind w:left="10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lastRenderedPageBreak/>
              <w:t>2</w:t>
            </w:r>
            <w:r w:rsidR="00895778" w:rsidRPr="00E27FED">
              <w:rPr>
                <w:spacing w:val="-5"/>
                <w:sz w:val="24"/>
                <w:szCs w:val="24"/>
              </w:rPr>
              <w:t>3</w:t>
            </w:r>
            <w:r w:rsidRPr="00E27FE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3" w:firstLine="403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Відповідно до статей 22 та 26 Бюджетного кодексу України,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метою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забезпечення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ефективного,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економного </w:t>
            </w:r>
            <w:r w:rsidRPr="00E27FED">
              <w:rPr>
                <w:spacing w:val="-2"/>
                <w:sz w:val="24"/>
                <w:szCs w:val="24"/>
              </w:rPr>
              <w:t>та</w:t>
            </w:r>
            <w:r w:rsidRPr="00E27FED">
              <w:rPr>
                <w:spacing w:val="-15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раціонального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використання</w:t>
            </w:r>
            <w:r w:rsidRPr="00E27FED">
              <w:rPr>
                <w:spacing w:val="-12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коштів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забезпечити</w:t>
            </w:r>
            <w:r w:rsidRPr="00E27FED">
              <w:rPr>
                <w:spacing w:val="-14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 xml:space="preserve">дієвий </w:t>
            </w:r>
            <w:r w:rsidRPr="00E27FED">
              <w:rPr>
                <w:sz w:val="24"/>
                <w:szCs w:val="24"/>
              </w:rPr>
              <w:t>контроль за:</w:t>
            </w:r>
          </w:p>
          <w:p w:rsidR="00F606C2" w:rsidRPr="00E27FED" w:rsidRDefault="003F0BC9">
            <w:pPr>
              <w:pStyle w:val="TableParagraph"/>
              <w:spacing w:line="228" w:lineRule="auto"/>
              <w:ind w:left="107" w:right="93" w:firstLine="402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повнотою надходжень, взяттям бюджетних зобов’язань</w:t>
            </w:r>
            <w:r w:rsidRPr="00E27FED">
              <w:rPr>
                <w:spacing w:val="-1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розпорядниками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(одержувачами)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бюджетних коштів нижчого рівня і витрачанням ними бюджетних </w:t>
            </w:r>
            <w:r w:rsidRPr="00E27FED">
              <w:rPr>
                <w:spacing w:val="-2"/>
                <w:sz w:val="24"/>
                <w:szCs w:val="24"/>
              </w:rPr>
              <w:t>коштів;</w:t>
            </w:r>
          </w:p>
          <w:p w:rsidR="00F606C2" w:rsidRPr="00E27FED" w:rsidRDefault="003F0BC9">
            <w:pPr>
              <w:pStyle w:val="TableParagraph"/>
              <w:spacing w:line="228" w:lineRule="auto"/>
              <w:ind w:left="107" w:right="92" w:firstLine="469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належним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виконанням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договірних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зобов’язань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боку проектних і підпорядкованих організацій та посилити внутрішній</w:t>
            </w:r>
            <w:r w:rsidRPr="00E27FED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контроль</w:t>
            </w:r>
            <w:r w:rsidRPr="00E27FED">
              <w:rPr>
                <w:spacing w:val="46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на</w:t>
            </w:r>
            <w:r w:rsidRPr="00E27FED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стадії</w:t>
            </w:r>
            <w:r w:rsidRPr="00E27FED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підписання</w:t>
            </w:r>
          </w:p>
          <w:p w:rsidR="007D7D4B" w:rsidRPr="00E27FED" w:rsidRDefault="003F0BC9">
            <w:pPr>
              <w:pStyle w:val="TableParagraph"/>
              <w:spacing w:line="294" w:lineRule="exact"/>
              <w:ind w:left="107"/>
              <w:jc w:val="both"/>
              <w:rPr>
                <w:spacing w:val="-4"/>
                <w:sz w:val="24"/>
                <w:szCs w:val="24"/>
              </w:rPr>
            </w:pPr>
            <w:r w:rsidRPr="00E27FED">
              <w:rPr>
                <w:spacing w:val="-4"/>
                <w:sz w:val="24"/>
                <w:szCs w:val="24"/>
              </w:rPr>
              <w:t>актів приймання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виконаних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будівельних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робіт.</w:t>
            </w:r>
          </w:p>
          <w:p w:rsidR="00F606C2" w:rsidRPr="00E27FED" w:rsidRDefault="007D7D4B">
            <w:pPr>
              <w:pStyle w:val="TableParagraph"/>
              <w:spacing w:line="294" w:lineRule="exact"/>
              <w:ind w:left="107"/>
              <w:jc w:val="both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 xml:space="preserve"> Надавати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6"/>
                <w:sz w:val="24"/>
                <w:szCs w:val="24"/>
              </w:rPr>
              <w:t>до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>Фінансового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 xml:space="preserve">відділу </w:t>
            </w:r>
            <w:proofErr w:type="spellStart"/>
            <w:r w:rsidRPr="00E27FED">
              <w:rPr>
                <w:spacing w:val="-4"/>
                <w:sz w:val="24"/>
                <w:szCs w:val="24"/>
              </w:rPr>
              <w:t>Нивотрудівської</w:t>
            </w:r>
            <w:proofErr w:type="spellEnd"/>
            <w:r w:rsidRPr="00E27FED">
              <w:rPr>
                <w:spacing w:val="-4"/>
                <w:sz w:val="24"/>
                <w:szCs w:val="24"/>
              </w:rPr>
              <w:t xml:space="preserve"> сільської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ради</w:t>
            </w:r>
            <w:r w:rsidRPr="00E27FED">
              <w:rPr>
                <w:spacing w:val="-1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інформацію</w:t>
            </w:r>
            <w:r w:rsidRPr="00E27FED">
              <w:rPr>
                <w:spacing w:val="-1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щодо</w:t>
            </w:r>
            <w:r w:rsidRPr="00E27FED">
              <w:rPr>
                <w:spacing w:val="-1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результатів</w:t>
            </w:r>
            <w:r w:rsidRPr="00E27FED">
              <w:rPr>
                <w:spacing w:val="-15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 xml:space="preserve">проведеного </w:t>
            </w:r>
            <w:r w:rsidRPr="00E27FED">
              <w:rPr>
                <w:spacing w:val="-4"/>
                <w:sz w:val="24"/>
                <w:szCs w:val="24"/>
              </w:rPr>
              <w:t>внутрішнього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фінансового</w:t>
            </w:r>
            <w:r w:rsidRPr="00E27FED">
              <w:rPr>
                <w:spacing w:val="3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контролю.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ради.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228" w:lineRule="auto"/>
              <w:ind w:left="597" w:hanging="404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Щокварталу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до 10 числа</w:t>
            </w:r>
          </w:p>
        </w:tc>
      </w:tr>
    </w:tbl>
    <w:p w:rsidR="00F606C2" w:rsidRPr="00E27FED" w:rsidRDefault="00F606C2">
      <w:pPr>
        <w:spacing w:line="228" w:lineRule="auto"/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>
        <w:trPr>
          <w:trHeight w:val="2800"/>
        </w:trPr>
        <w:tc>
          <w:tcPr>
            <w:tcW w:w="814" w:type="dxa"/>
          </w:tcPr>
          <w:p w:rsidR="00F606C2" w:rsidRPr="00E27FED" w:rsidRDefault="003F0BC9" w:rsidP="00895778">
            <w:pPr>
              <w:pStyle w:val="TableParagraph"/>
              <w:spacing w:line="300" w:lineRule="exact"/>
              <w:ind w:left="10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lastRenderedPageBreak/>
              <w:t>2</w:t>
            </w:r>
            <w:r w:rsidR="00895778" w:rsidRPr="00E27FED">
              <w:rPr>
                <w:spacing w:val="-5"/>
                <w:sz w:val="24"/>
                <w:szCs w:val="24"/>
              </w:rPr>
              <w:t>4</w:t>
            </w:r>
            <w:r w:rsidRPr="00E27FE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ind w:left="107" w:right="95" w:firstLine="463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Забезпечити цільове та ефективне використання коштів місцевих фондів охорони навколишнього природного середовища з дотриманням вимог постанови Кабінету</w:t>
            </w:r>
            <w:r w:rsidRPr="00E27FED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Міністрів</w:t>
            </w:r>
            <w:r w:rsidRPr="00E27FED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України</w:t>
            </w:r>
            <w:r w:rsidRPr="00E27FED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</w:t>
            </w:r>
            <w:r w:rsidRPr="00E27FED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17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вересня</w:t>
            </w:r>
            <w:r w:rsidRPr="00E27FED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1996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  <w:p w:rsidR="00F606C2" w:rsidRPr="00E27FED" w:rsidRDefault="003F0BC9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№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1147 “Про затвердження переліку видів діяльності,</w:t>
            </w:r>
            <w:r w:rsidRPr="00E27FED">
              <w:rPr>
                <w:spacing w:val="4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що належать до природоохоронних заходів” (із змінами) та пунктів 22</w:t>
            </w:r>
            <w:r w:rsidRPr="00E27FED">
              <w:rPr>
                <w:sz w:val="24"/>
                <w:szCs w:val="24"/>
                <w:vertAlign w:val="superscript"/>
              </w:rPr>
              <w:t>5</w:t>
            </w:r>
            <w:r w:rsidRPr="00E27FED">
              <w:rPr>
                <w:sz w:val="24"/>
                <w:szCs w:val="24"/>
              </w:rPr>
              <w:t xml:space="preserve"> та 22</w:t>
            </w:r>
            <w:r w:rsidRPr="00E27FED">
              <w:rPr>
                <w:sz w:val="24"/>
                <w:szCs w:val="24"/>
                <w:vertAlign w:val="superscript"/>
              </w:rPr>
              <w:t>8</w:t>
            </w:r>
            <w:r w:rsidRPr="00E27FED">
              <w:rPr>
                <w:sz w:val="24"/>
                <w:szCs w:val="24"/>
              </w:rPr>
              <w:t xml:space="preserve"> Прикінцевих та перехідних положень Бюджетного кодексу України.</w:t>
            </w:r>
          </w:p>
        </w:tc>
        <w:tc>
          <w:tcPr>
            <w:tcW w:w="4141" w:type="dxa"/>
          </w:tcPr>
          <w:p w:rsidR="00895778" w:rsidRPr="00E27FED" w:rsidRDefault="003F0BC9" w:rsidP="00895778">
            <w:pPr>
              <w:pStyle w:val="TableParagraph"/>
              <w:spacing w:line="228" w:lineRule="auto"/>
              <w:ind w:right="218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Відділ </w:t>
            </w:r>
            <w:r w:rsidR="00895778" w:rsidRPr="00E27FED">
              <w:rPr>
                <w:sz w:val="24"/>
                <w:szCs w:val="24"/>
              </w:rPr>
              <w:t>земельних відносин, комунальної власності та архітектури</w:t>
            </w:r>
            <w:r w:rsidRPr="00E27FED">
              <w:rPr>
                <w:sz w:val="24"/>
                <w:szCs w:val="24"/>
              </w:rPr>
              <w:t xml:space="preserve">; </w:t>
            </w:r>
          </w:p>
          <w:p w:rsidR="00F606C2" w:rsidRPr="00E27FED" w:rsidRDefault="00F606C2">
            <w:pPr>
              <w:pStyle w:val="TableParagraph"/>
              <w:spacing w:line="292" w:lineRule="exact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F606C2" w:rsidRPr="00E27FED">
        <w:trPr>
          <w:trHeight w:val="1530"/>
        </w:trPr>
        <w:tc>
          <w:tcPr>
            <w:tcW w:w="814" w:type="dxa"/>
          </w:tcPr>
          <w:p w:rsidR="00F606C2" w:rsidRPr="00E27FED" w:rsidRDefault="003F0BC9" w:rsidP="00895778">
            <w:pPr>
              <w:pStyle w:val="TableParagraph"/>
              <w:spacing w:line="300" w:lineRule="exact"/>
              <w:ind w:left="10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2</w:t>
            </w:r>
            <w:r w:rsidR="00895778" w:rsidRPr="00E27FED">
              <w:rPr>
                <w:spacing w:val="-5"/>
                <w:sz w:val="24"/>
                <w:szCs w:val="24"/>
              </w:rPr>
              <w:t>5</w:t>
            </w:r>
            <w:r w:rsidRPr="00E27FE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4" w:firstLine="417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Організувати роботу щодо забезпечення використання у повному обсязі коштів субвенції з обласного</w:t>
            </w:r>
            <w:r w:rsidRPr="00E27FED">
              <w:rPr>
                <w:spacing w:val="22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бюджету</w:t>
            </w:r>
            <w:r w:rsidRPr="00E27FED">
              <w:rPr>
                <w:spacing w:val="22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місцевим</w:t>
            </w:r>
            <w:r w:rsidRPr="00E27FED">
              <w:rPr>
                <w:spacing w:val="23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бюджетам</w:t>
            </w:r>
            <w:r w:rsidRPr="00E27FED">
              <w:rPr>
                <w:spacing w:val="24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на</w:t>
            </w:r>
            <w:r w:rsidRPr="00E27FED">
              <w:rPr>
                <w:spacing w:val="23"/>
                <w:sz w:val="24"/>
                <w:szCs w:val="24"/>
              </w:rPr>
              <w:t xml:space="preserve">  </w:t>
            </w:r>
            <w:r w:rsidRPr="00E27FED">
              <w:rPr>
                <w:spacing w:val="-2"/>
                <w:sz w:val="24"/>
                <w:szCs w:val="24"/>
              </w:rPr>
              <w:t>пільгове</w:t>
            </w:r>
          </w:p>
          <w:p w:rsidR="00F606C2" w:rsidRPr="00E27FED" w:rsidRDefault="003F0BC9">
            <w:pPr>
              <w:pStyle w:val="TableParagraph"/>
              <w:spacing w:line="304" w:lineRule="exact"/>
              <w:ind w:left="107" w:right="95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медичне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обслуговування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осіб,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які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постраждали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внаслідок Чорнобильської катастрофи, у 2024 році.</w:t>
            </w:r>
          </w:p>
        </w:tc>
        <w:tc>
          <w:tcPr>
            <w:tcW w:w="4141" w:type="dxa"/>
          </w:tcPr>
          <w:p w:rsidR="00F606C2" w:rsidRPr="00E27FED" w:rsidRDefault="00895778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Провідний спеціаліст</w:t>
            </w:r>
            <w:r w:rsidR="003F0BC9" w:rsidRPr="00E27FED">
              <w:rPr>
                <w:sz w:val="24"/>
                <w:szCs w:val="24"/>
              </w:rPr>
              <w:t xml:space="preserve"> соціального захисту </w:t>
            </w:r>
            <w:r w:rsidRPr="00E27FED">
              <w:rPr>
                <w:sz w:val="24"/>
                <w:szCs w:val="24"/>
              </w:rPr>
              <w:t xml:space="preserve">населення </w:t>
            </w:r>
            <w:r w:rsidR="003F0BC9" w:rsidRPr="00E27FED">
              <w:rPr>
                <w:sz w:val="24"/>
                <w:szCs w:val="24"/>
              </w:rPr>
              <w:t>виконавчого</w:t>
            </w:r>
            <w:r w:rsidR="003F0BC9" w:rsidRPr="00E27FED">
              <w:rPr>
                <w:spacing w:val="-18"/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="003F0BC9" w:rsidRPr="00E27FED">
              <w:rPr>
                <w:sz w:val="24"/>
                <w:szCs w:val="24"/>
              </w:rPr>
              <w:t xml:space="preserve"> </w:t>
            </w:r>
            <w:r w:rsidR="003F0BC9" w:rsidRPr="00E27FED">
              <w:rPr>
                <w:spacing w:val="-4"/>
                <w:sz w:val="24"/>
                <w:szCs w:val="24"/>
              </w:rPr>
              <w:t>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F606C2" w:rsidRPr="00E27FED">
        <w:trPr>
          <w:trHeight w:val="2447"/>
        </w:trPr>
        <w:tc>
          <w:tcPr>
            <w:tcW w:w="814" w:type="dxa"/>
          </w:tcPr>
          <w:p w:rsidR="00F606C2" w:rsidRPr="00E27FED" w:rsidRDefault="003F0BC9" w:rsidP="00895778">
            <w:pPr>
              <w:pStyle w:val="TableParagraph"/>
              <w:spacing w:line="300" w:lineRule="exact"/>
              <w:ind w:left="10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2</w:t>
            </w:r>
            <w:r w:rsidR="00895778" w:rsidRPr="00E27FED">
              <w:rPr>
                <w:spacing w:val="-5"/>
                <w:sz w:val="24"/>
                <w:szCs w:val="24"/>
              </w:rPr>
              <w:t>6</w:t>
            </w:r>
            <w:r w:rsidRPr="00E27FE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1" w:firstLine="403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Забезпечити врахування в бюджетному процесі гендерного аспекту відповідно до Методичних рекомендацій щодо впровадження та застосування </w:t>
            </w:r>
            <w:proofErr w:type="spellStart"/>
            <w:r w:rsidRPr="00E27FED">
              <w:rPr>
                <w:sz w:val="24"/>
                <w:szCs w:val="24"/>
              </w:rPr>
              <w:t>гендерно</w:t>
            </w:r>
            <w:proofErr w:type="spellEnd"/>
            <w:r w:rsidRPr="00E27FED">
              <w:rPr>
                <w:sz w:val="24"/>
                <w:szCs w:val="24"/>
              </w:rPr>
              <w:t xml:space="preserve"> орієнтованого підходу в бюджетному процесі, затверджених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наказом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Міністерства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фінансів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України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 02 січня 2019 року № 1.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ради;</w:t>
            </w:r>
          </w:p>
          <w:p w:rsidR="00F606C2" w:rsidRPr="00E27FED" w:rsidRDefault="003F0BC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F51310" w:rsidRPr="00E27FED">
              <w:rPr>
                <w:sz w:val="24"/>
                <w:szCs w:val="24"/>
              </w:rPr>
              <w:t>Нивотрудівської</w:t>
            </w:r>
            <w:proofErr w:type="spellEnd"/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</w:tbl>
    <w:p w:rsidR="00F606C2" w:rsidRPr="00E27FED" w:rsidRDefault="00F606C2">
      <w:pPr>
        <w:spacing w:line="300" w:lineRule="exact"/>
        <w:jc w:val="center"/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 w:rsidTr="00AC3735">
        <w:trPr>
          <w:trHeight w:val="6798"/>
        </w:trPr>
        <w:tc>
          <w:tcPr>
            <w:tcW w:w="814" w:type="dxa"/>
          </w:tcPr>
          <w:p w:rsidR="00F606C2" w:rsidRPr="00E27FED" w:rsidRDefault="003F0BC9" w:rsidP="00895778">
            <w:pPr>
              <w:pStyle w:val="TableParagraph"/>
              <w:spacing w:line="303" w:lineRule="exact"/>
              <w:ind w:left="10" w:right="1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lastRenderedPageBreak/>
              <w:t>2</w:t>
            </w:r>
            <w:r w:rsidR="00895778" w:rsidRPr="00E27FED">
              <w:rPr>
                <w:spacing w:val="-5"/>
                <w:sz w:val="24"/>
                <w:szCs w:val="24"/>
              </w:rPr>
              <w:t>7</w:t>
            </w:r>
            <w:r w:rsidRPr="00E27FE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8" w:lineRule="auto"/>
              <w:ind w:left="107" w:right="91" w:firstLine="470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 метою забезпечення належного управління бюджетними коштами при підготовці пропозицій щодо уточнення показників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керуватись пріоритетами, визначеними регіональними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та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місцевими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програмами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економічного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та соціального розвитку.</w:t>
            </w:r>
          </w:p>
          <w:p w:rsidR="00F606C2" w:rsidRPr="00E27FED" w:rsidRDefault="003F0BC9">
            <w:pPr>
              <w:pStyle w:val="TableParagraph"/>
              <w:spacing w:line="228" w:lineRule="auto"/>
              <w:ind w:left="107" w:right="91" w:firstLine="469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При розподілі вільних залишків коштів та залишків коштів спеціального фонду (крім власних надходжень бюджетних установ, субвенцій з інших бюджетів, надходжень в рамках програм допомоги і грантів Європейського Союзу, урядів іноземних держав, міжнародних організацій, донорських установ, а також коштів</w:t>
            </w:r>
            <w:r w:rsidRPr="00E27FED">
              <w:rPr>
                <w:spacing w:val="-1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місцевих</w:t>
            </w:r>
            <w:r w:rsidRPr="00E27FED">
              <w:rPr>
                <w:spacing w:val="-1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внутрішніх</w:t>
            </w:r>
            <w:r w:rsidRPr="00E27FED">
              <w:rPr>
                <w:spacing w:val="-1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та</w:t>
            </w:r>
            <w:r w:rsidRPr="00E27FED">
              <w:rPr>
                <w:spacing w:val="-1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зовнішніх</w:t>
            </w:r>
            <w:r w:rsidRPr="00E27FED">
              <w:rPr>
                <w:spacing w:val="-1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запозичень),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які утворились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на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кінець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2023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року,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забезпечити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дотримання вимог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статті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46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Закону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України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«Про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Державний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бюджет України на 2024 рік».</w:t>
            </w:r>
          </w:p>
          <w:p w:rsidR="00F606C2" w:rsidRPr="00E27FED" w:rsidRDefault="003F0BC9">
            <w:pPr>
              <w:pStyle w:val="TableParagraph"/>
              <w:spacing w:line="228" w:lineRule="auto"/>
              <w:ind w:left="107" w:right="94" w:firstLine="53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При відборі інвестиційних проектів доцільно керуватись такими цілями та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критеріями відбору:</w:t>
            </w:r>
          </w:p>
          <w:p w:rsidR="00F606C2" w:rsidRPr="00E27FED" w:rsidRDefault="003F0BC9">
            <w:pPr>
              <w:pStyle w:val="TableParagraph"/>
              <w:spacing w:line="300" w:lineRule="exact"/>
              <w:ind w:left="644"/>
              <w:jc w:val="both"/>
              <w:rPr>
                <w:sz w:val="24"/>
                <w:szCs w:val="24"/>
              </w:rPr>
            </w:pPr>
            <w:r w:rsidRPr="00E27FED">
              <w:rPr>
                <w:spacing w:val="-4"/>
                <w:sz w:val="24"/>
                <w:szCs w:val="24"/>
              </w:rPr>
              <w:t>відновлення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там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відбудову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регіону;</w:t>
            </w:r>
          </w:p>
          <w:p w:rsidR="00F606C2" w:rsidRPr="00E27FED" w:rsidRDefault="003F0BC9">
            <w:pPr>
              <w:pStyle w:val="TableParagraph"/>
              <w:spacing w:line="228" w:lineRule="auto"/>
              <w:ind w:left="107" w:right="92" w:firstLine="53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створення умов для повноцінного соціально- економічного життя населення громади, зокрема забезпечення інклюзивного розвитку, реабілітації громадян тощо;</w:t>
            </w:r>
          </w:p>
          <w:p w:rsidR="00F606C2" w:rsidRPr="00E27FED" w:rsidRDefault="003F0BC9">
            <w:pPr>
              <w:pStyle w:val="TableParagraph"/>
              <w:spacing w:line="228" w:lineRule="auto"/>
              <w:ind w:left="107" w:right="93" w:firstLine="602"/>
              <w:jc w:val="both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наявність</w:t>
            </w:r>
            <w:r w:rsidRPr="00E27FED">
              <w:rPr>
                <w:spacing w:val="-16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достатнього</w:t>
            </w:r>
            <w:r w:rsidRPr="00E27FED">
              <w:rPr>
                <w:spacing w:val="-15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попиту</w:t>
            </w:r>
            <w:r w:rsidRPr="00E27FED">
              <w:rPr>
                <w:spacing w:val="-16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на</w:t>
            </w:r>
            <w:r w:rsidRPr="00E27FED">
              <w:rPr>
                <w:spacing w:val="-15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послуги/об’єкти,</w:t>
            </w:r>
            <w:r w:rsidRPr="00E27FED">
              <w:rPr>
                <w:spacing w:val="-16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 xml:space="preserve">що </w:t>
            </w:r>
            <w:r w:rsidRPr="00E27FED">
              <w:rPr>
                <w:sz w:val="24"/>
                <w:szCs w:val="24"/>
              </w:rPr>
              <w:t>будуть створені внаслідок реалізації проекту;</w:t>
            </w:r>
          </w:p>
          <w:p w:rsidR="00F606C2" w:rsidRPr="00E27FED" w:rsidRDefault="003F0BC9">
            <w:pPr>
              <w:pStyle w:val="TableParagraph"/>
              <w:spacing w:line="228" w:lineRule="auto"/>
              <w:ind w:left="107" w:right="93" w:firstLine="53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економічна доцільність та можливість забезпечення фінансовим</w:t>
            </w:r>
            <w:r w:rsidRPr="00E27FED">
              <w:rPr>
                <w:spacing w:val="48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ресурсом</w:t>
            </w:r>
            <w:r w:rsidRPr="00E27FED">
              <w:rPr>
                <w:spacing w:val="50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як</w:t>
            </w:r>
            <w:r w:rsidRPr="00E27FED">
              <w:rPr>
                <w:spacing w:val="49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реалізації</w:t>
            </w:r>
            <w:r w:rsidRPr="00E27FED">
              <w:rPr>
                <w:spacing w:val="50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проекту,</w:t>
            </w:r>
            <w:r w:rsidRPr="00E27FED">
              <w:rPr>
                <w:spacing w:val="51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так</w:t>
            </w:r>
            <w:r w:rsidRPr="00E27FED">
              <w:rPr>
                <w:spacing w:val="49"/>
                <w:sz w:val="24"/>
                <w:szCs w:val="24"/>
              </w:rPr>
              <w:t xml:space="preserve">  </w:t>
            </w:r>
            <w:r w:rsidRPr="00E27FED">
              <w:rPr>
                <w:spacing w:val="-10"/>
                <w:sz w:val="24"/>
                <w:szCs w:val="24"/>
              </w:rPr>
              <w:t>і</w:t>
            </w:r>
          </w:p>
          <w:p w:rsidR="00F606C2" w:rsidRPr="00E27FED" w:rsidRDefault="003F0BC9">
            <w:pPr>
              <w:pStyle w:val="TableParagraph"/>
              <w:spacing w:line="293" w:lineRule="exact"/>
              <w:ind w:left="107"/>
              <w:jc w:val="both"/>
              <w:rPr>
                <w:sz w:val="24"/>
                <w:szCs w:val="24"/>
              </w:rPr>
            </w:pPr>
            <w:r w:rsidRPr="00E27FED">
              <w:rPr>
                <w:spacing w:val="-4"/>
                <w:sz w:val="24"/>
                <w:szCs w:val="24"/>
              </w:rPr>
              <w:t>подальшого</w:t>
            </w:r>
            <w:r w:rsidRPr="00E27FED">
              <w:rPr>
                <w:spacing w:val="1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утримання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створення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основних</w:t>
            </w:r>
            <w:r w:rsidRPr="00E27FED">
              <w:rPr>
                <w:spacing w:val="2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активів.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ради;</w:t>
            </w:r>
          </w:p>
          <w:p w:rsidR="00F606C2" w:rsidRPr="00E27FED" w:rsidRDefault="003F0BC9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F51310" w:rsidRPr="00E27FED">
              <w:rPr>
                <w:sz w:val="24"/>
                <w:szCs w:val="24"/>
              </w:rPr>
              <w:t>Нивотрудівської</w:t>
            </w:r>
            <w:proofErr w:type="spellEnd"/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3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</w:tbl>
    <w:p w:rsidR="00F606C2" w:rsidRPr="00E27FED" w:rsidRDefault="00F606C2">
      <w:pPr>
        <w:spacing w:line="300" w:lineRule="exact"/>
        <w:jc w:val="center"/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>
        <w:trPr>
          <w:trHeight w:val="4427"/>
        </w:trPr>
        <w:tc>
          <w:tcPr>
            <w:tcW w:w="814" w:type="dxa"/>
          </w:tcPr>
          <w:p w:rsidR="00F606C2" w:rsidRPr="00E27FED" w:rsidRDefault="004F458F">
            <w:pPr>
              <w:pStyle w:val="TableParagraph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7095" w:type="dxa"/>
          </w:tcPr>
          <w:p w:rsidR="00F606C2" w:rsidRPr="00E27FED" w:rsidRDefault="004F458F" w:rsidP="004F458F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Забезпечити: підготовку,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>затвердження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>паспортів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бюджетних</w:t>
            </w:r>
            <w:r w:rsidRPr="00E27FED">
              <w:rPr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>програм та внесення відповідно до чинного законодавства змін до них на підставі інформації, наведеної у бюджетному запиті головного розпорядника коштів, з урахуванням бюджетних призначень, установлених рішенням про бюджет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="003F0BC9" w:rsidRPr="00E27FED">
              <w:rPr>
                <w:sz w:val="24"/>
                <w:szCs w:val="24"/>
              </w:rPr>
              <w:t xml:space="preserve"> територіальної громади, порядків використання бюджетних коштів, керуючись цілями державної політики у відповідній сфері діяльності, на досягнення яких спрямована реалізація бюджетної програми;</w:t>
            </w:r>
          </w:p>
          <w:p w:rsidR="00F606C2" w:rsidRPr="00E27FED" w:rsidRDefault="003F0BC9">
            <w:pPr>
              <w:pStyle w:val="TableParagraph"/>
              <w:spacing w:line="228" w:lineRule="auto"/>
              <w:ind w:left="107" w:right="93" w:firstLine="417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відповідність визначених результативних показників у бюджетних програмах офіційній державній статистичній, фінансовій та іншій звітності, даним бухгалтерського,</w:t>
            </w:r>
            <w:r w:rsidRPr="00E27FED">
              <w:rPr>
                <w:spacing w:val="63"/>
                <w:w w:val="150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статистичного</w:t>
            </w:r>
            <w:r w:rsidRPr="00E27FED">
              <w:rPr>
                <w:spacing w:val="64"/>
                <w:w w:val="150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та</w:t>
            </w:r>
            <w:r w:rsidRPr="00E27FED">
              <w:rPr>
                <w:spacing w:val="62"/>
                <w:w w:val="150"/>
                <w:sz w:val="24"/>
                <w:szCs w:val="24"/>
              </w:rPr>
              <w:t xml:space="preserve">  </w:t>
            </w:r>
            <w:r w:rsidRPr="00E27FED">
              <w:rPr>
                <w:sz w:val="24"/>
                <w:szCs w:val="24"/>
              </w:rPr>
              <w:t>внутрішньо</w:t>
            </w:r>
            <w:r w:rsidRPr="00E27FED">
              <w:rPr>
                <w:spacing w:val="64"/>
                <w:w w:val="150"/>
                <w:sz w:val="24"/>
                <w:szCs w:val="24"/>
              </w:rPr>
              <w:t xml:space="preserve">  </w:t>
            </w:r>
            <w:r w:rsidRPr="00E27FED">
              <w:rPr>
                <w:spacing w:val="-10"/>
                <w:sz w:val="24"/>
                <w:szCs w:val="24"/>
              </w:rPr>
              <w:t>-</w:t>
            </w:r>
          </w:p>
          <w:p w:rsidR="00F606C2" w:rsidRPr="00E27FED" w:rsidRDefault="003F0BC9">
            <w:pPr>
              <w:pStyle w:val="TableParagraph"/>
              <w:spacing w:line="293" w:lineRule="exact"/>
              <w:ind w:left="107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господарського</w:t>
            </w:r>
            <w:r w:rsidRPr="00E27FED">
              <w:rPr>
                <w:spacing w:val="-1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(управлінського)</w:t>
            </w:r>
            <w:r w:rsidRPr="00E27FED">
              <w:rPr>
                <w:spacing w:val="-10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обліку.</w:t>
            </w:r>
          </w:p>
        </w:tc>
        <w:tc>
          <w:tcPr>
            <w:tcW w:w="4141" w:type="dxa"/>
          </w:tcPr>
          <w:p w:rsidR="00F606C2" w:rsidRPr="00E27FED" w:rsidRDefault="004F458F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розпорядники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коштів бюджету сільської </w:t>
            </w:r>
            <w:r w:rsidR="003F0BC9" w:rsidRPr="00E27FED">
              <w:rPr>
                <w:sz w:val="24"/>
                <w:szCs w:val="24"/>
              </w:rPr>
              <w:t>територіальної громади – галузеві структурні підрозділи виконавчого</w:t>
            </w:r>
            <w:r w:rsidR="003F0BC9" w:rsidRPr="00E27FED">
              <w:rPr>
                <w:spacing w:val="-18"/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="003F0BC9" w:rsidRPr="00E27FED">
              <w:rPr>
                <w:sz w:val="24"/>
                <w:szCs w:val="24"/>
              </w:rPr>
              <w:t xml:space="preserve"> </w:t>
            </w:r>
            <w:r w:rsidR="003F0BC9" w:rsidRPr="00E27FED">
              <w:rPr>
                <w:spacing w:val="-2"/>
                <w:sz w:val="24"/>
                <w:szCs w:val="24"/>
              </w:rPr>
              <w:t>ради;</w:t>
            </w:r>
          </w:p>
          <w:p w:rsidR="00F606C2" w:rsidRPr="00E27FED" w:rsidRDefault="003F0BC9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F51310" w:rsidRPr="00E27FED">
              <w:rPr>
                <w:sz w:val="24"/>
                <w:szCs w:val="24"/>
              </w:rPr>
              <w:t>Нивотрудівської</w:t>
            </w:r>
            <w:proofErr w:type="spellEnd"/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233" w:type="dxa"/>
          </w:tcPr>
          <w:p w:rsidR="00F606C2" w:rsidRPr="00E27FED" w:rsidRDefault="004F458F">
            <w:pPr>
              <w:pStyle w:val="TableParagraph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F606C2" w:rsidRPr="00E27FED">
        <w:trPr>
          <w:trHeight w:val="4492"/>
        </w:trPr>
        <w:tc>
          <w:tcPr>
            <w:tcW w:w="814" w:type="dxa"/>
          </w:tcPr>
          <w:p w:rsidR="00F606C2" w:rsidRPr="00E27FED" w:rsidRDefault="00895778" w:rsidP="00895778">
            <w:pPr>
              <w:pStyle w:val="TableParagraph"/>
              <w:spacing w:line="300" w:lineRule="exact"/>
              <w:ind w:left="10" w:right="1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29</w:t>
            </w:r>
            <w:r w:rsidR="003F0BC9" w:rsidRPr="00E27FE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16" w:lineRule="auto"/>
              <w:ind w:left="107" w:right="95" w:firstLine="463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 xml:space="preserve">Здійснювати закупівлі товарів, робіт та послуг відповідно до Закону України “Про публічні закупівлі” з обов’язковим дотриманням принципів публічності закупівель, використанням системи електронних </w:t>
            </w:r>
            <w:proofErr w:type="spellStart"/>
            <w:r w:rsidRPr="00E27FED">
              <w:rPr>
                <w:sz w:val="24"/>
                <w:szCs w:val="24"/>
              </w:rPr>
              <w:t>закупівель</w:t>
            </w:r>
            <w:proofErr w:type="spellEnd"/>
            <w:r w:rsidRPr="00E27FED">
              <w:rPr>
                <w:sz w:val="24"/>
                <w:szCs w:val="24"/>
              </w:rPr>
              <w:t xml:space="preserve"> “</w:t>
            </w:r>
            <w:proofErr w:type="spellStart"/>
            <w:r w:rsidRPr="00E27FED">
              <w:rPr>
                <w:sz w:val="24"/>
                <w:szCs w:val="24"/>
              </w:rPr>
              <w:t>ProZorroˮ</w:t>
            </w:r>
            <w:proofErr w:type="spellEnd"/>
            <w:r w:rsidRPr="00E27FED">
              <w:rPr>
                <w:sz w:val="24"/>
                <w:szCs w:val="24"/>
              </w:rPr>
              <w:t xml:space="preserve"> та з урахуванням особливостей їх проведення в умовах воєнного стану.</w:t>
            </w:r>
          </w:p>
          <w:p w:rsidR="00F606C2" w:rsidRPr="00E27FED" w:rsidRDefault="003F0BC9">
            <w:pPr>
              <w:pStyle w:val="TableParagraph"/>
              <w:spacing w:line="228" w:lineRule="auto"/>
              <w:ind w:left="107" w:right="95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Забезпечити прозорість обґрунтування очікуваної вартості предмета закупівлі, розміру бюджетного призначення, технічних та якісних характеристик предмета закупівлі.</w:t>
            </w:r>
          </w:p>
          <w:p w:rsidR="00F606C2" w:rsidRPr="00E27FED" w:rsidRDefault="003F0BC9">
            <w:pPr>
              <w:pStyle w:val="TableParagraph"/>
              <w:spacing w:line="228" w:lineRule="auto"/>
              <w:ind w:left="107" w:right="95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Звернути увагу та застосувати в роботі додатковий функціонал, створений для замовника у системі “</w:t>
            </w:r>
            <w:proofErr w:type="spellStart"/>
            <w:r w:rsidRPr="00E27FED">
              <w:rPr>
                <w:sz w:val="24"/>
                <w:szCs w:val="24"/>
              </w:rPr>
              <w:t>ProZorroˮ</w:t>
            </w:r>
            <w:proofErr w:type="spellEnd"/>
            <w:r w:rsidRPr="00E27FED">
              <w:rPr>
                <w:sz w:val="24"/>
                <w:szCs w:val="24"/>
              </w:rPr>
              <w:t>, за рахунок якого є можливість опублікувати додаткову</w:t>
            </w:r>
            <w:r w:rsidRPr="00E27FED">
              <w:rPr>
                <w:spacing w:val="1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інформацію</w:t>
            </w:r>
            <w:r w:rsidRPr="00E27FED">
              <w:rPr>
                <w:spacing w:val="19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про</w:t>
            </w:r>
            <w:r w:rsidRPr="00E27FED">
              <w:rPr>
                <w:spacing w:val="2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потребу,</w:t>
            </w:r>
            <w:r w:rsidRPr="00E27FED">
              <w:rPr>
                <w:spacing w:val="2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дати</w:t>
            </w:r>
            <w:r w:rsidRPr="00E27FED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27FED">
              <w:rPr>
                <w:spacing w:val="-2"/>
                <w:sz w:val="24"/>
                <w:szCs w:val="24"/>
              </w:rPr>
              <w:t>оьгрунтування</w:t>
            </w:r>
            <w:proofErr w:type="spellEnd"/>
          </w:p>
          <w:p w:rsidR="00F606C2" w:rsidRPr="00E27FED" w:rsidRDefault="003F0BC9">
            <w:pPr>
              <w:pStyle w:val="TableParagraph"/>
              <w:spacing w:line="293" w:lineRule="exact"/>
              <w:ind w:left="107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або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власну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позицію,</w:t>
            </w:r>
            <w:r w:rsidRPr="00E27FED">
              <w:rPr>
                <w:spacing w:val="-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щодо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необхідності</w:t>
            </w:r>
            <w:r w:rsidRPr="00E27FED">
              <w:rPr>
                <w:spacing w:val="-6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такої</w:t>
            </w:r>
            <w:r w:rsidRPr="00E27FED">
              <w:rPr>
                <w:spacing w:val="-3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закупівлі.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ради;</w:t>
            </w:r>
          </w:p>
          <w:p w:rsidR="00F606C2" w:rsidRPr="00E27FED" w:rsidRDefault="003F0BC9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F51310" w:rsidRPr="00E27FED">
              <w:rPr>
                <w:sz w:val="24"/>
                <w:szCs w:val="24"/>
              </w:rPr>
              <w:t>Нивотрудівської</w:t>
            </w:r>
            <w:proofErr w:type="spellEnd"/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ради;</w:t>
            </w:r>
          </w:p>
          <w:p w:rsidR="00F606C2" w:rsidRPr="00E27FED" w:rsidRDefault="003F0BC9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керівники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підприємств,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установ, організацій, що належать до комунальної власності </w:t>
            </w:r>
            <w:proofErr w:type="spellStart"/>
            <w:r w:rsidR="00F51310" w:rsidRPr="00E27FED">
              <w:rPr>
                <w:sz w:val="24"/>
                <w:szCs w:val="24"/>
              </w:rPr>
              <w:t>Нивотрудівської</w:t>
            </w:r>
            <w:proofErr w:type="spellEnd"/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 (за </w:t>
            </w:r>
            <w:r w:rsidRPr="00E27FED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</w:tbl>
    <w:p w:rsidR="00F606C2" w:rsidRPr="00E27FED" w:rsidRDefault="00F606C2">
      <w:pPr>
        <w:spacing w:line="301" w:lineRule="exact"/>
        <w:jc w:val="center"/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>
        <w:trPr>
          <w:trHeight w:val="3542"/>
        </w:trPr>
        <w:tc>
          <w:tcPr>
            <w:tcW w:w="814" w:type="dxa"/>
          </w:tcPr>
          <w:p w:rsidR="00F606C2" w:rsidRPr="00E27FED" w:rsidRDefault="004F458F">
            <w:pPr>
              <w:pStyle w:val="TableParagraph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095" w:type="dxa"/>
          </w:tcPr>
          <w:p w:rsidR="00F606C2" w:rsidRPr="00E27FED" w:rsidRDefault="004F458F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Забезпечити</w:t>
            </w:r>
            <w:r w:rsidRPr="00E27FED">
              <w:rPr>
                <w:spacing w:val="3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на</w:t>
            </w:r>
            <w:r w:rsidRPr="00E27FED">
              <w:rPr>
                <w:spacing w:val="29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базі</w:t>
            </w:r>
            <w:r w:rsidRPr="00E27FED">
              <w:rPr>
                <w:spacing w:val="3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електронної</w:t>
            </w:r>
            <w:r w:rsidRPr="00E27FED">
              <w:rPr>
                <w:spacing w:val="3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системи</w:t>
            </w:r>
            <w:r w:rsidRPr="00E27FED">
              <w:rPr>
                <w:spacing w:val="33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публічних</w:t>
            </w:r>
            <w:r w:rsidRPr="00E27FED">
              <w:rPr>
                <w:sz w:val="24"/>
                <w:szCs w:val="24"/>
              </w:rPr>
              <w:t xml:space="preserve"> </w:t>
            </w:r>
            <w:proofErr w:type="spellStart"/>
            <w:r w:rsidR="003F0BC9" w:rsidRPr="00E27FED">
              <w:rPr>
                <w:sz w:val="24"/>
                <w:szCs w:val="24"/>
              </w:rPr>
              <w:t>закупівель</w:t>
            </w:r>
            <w:proofErr w:type="spellEnd"/>
            <w:r w:rsidR="003F0BC9" w:rsidRPr="00E27FED">
              <w:rPr>
                <w:sz w:val="24"/>
                <w:szCs w:val="24"/>
              </w:rPr>
              <w:t xml:space="preserve"> </w:t>
            </w:r>
            <w:proofErr w:type="spellStart"/>
            <w:r w:rsidR="003F0BC9" w:rsidRPr="00E27FED">
              <w:rPr>
                <w:sz w:val="24"/>
                <w:szCs w:val="24"/>
              </w:rPr>
              <w:t>ProZorro</w:t>
            </w:r>
            <w:proofErr w:type="spellEnd"/>
            <w:r w:rsidR="003F0BC9" w:rsidRPr="00E27FED">
              <w:rPr>
                <w:sz w:val="24"/>
                <w:szCs w:val="24"/>
              </w:rPr>
              <w:t xml:space="preserve"> моніторинг підготовки та аналіз стану здійснених бюджетними установами – розпорядниками бюджетних коштів нижчого рівня – закупівель товарів, робіт та послуг за кошти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="003F0BC9" w:rsidRPr="00E27FED">
              <w:rPr>
                <w:sz w:val="24"/>
                <w:szCs w:val="24"/>
              </w:rPr>
              <w:t xml:space="preserve"> територіальної громади. Звернути особливу увагу на відповідність здійснених закупівель меті діяльності таких установ.</w:t>
            </w:r>
          </w:p>
          <w:p w:rsidR="00F606C2" w:rsidRPr="00E27FED" w:rsidRDefault="003F0BC9" w:rsidP="00895778">
            <w:pPr>
              <w:pStyle w:val="TableParagraph"/>
              <w:spacing w:line="322" w:lineRule="exact"/>
              <w:ind w:left="107" w:right="94" w:firstLine="487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Інформацію про результати аналізу надавати до Фінансово</w:t>
            </w:r>
            <w:r w:rsidR="00895778" w:rsidRPr="00E27FED">
              <w:rPr>
                <w:sz w:val="24"/>
                <w:szCs w:val="24"/>
              </w:rPr>
              <w:t xml:space="preserve">го </w:t>
            </w:r>
            <w:r w:rsidRPr="00E27FED">
              <w:rPr>
                <w:sz w:val="24"/>
                <w:szCs w:val="24"/>
              </w:rPr>
              <w:t>відділу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 щокварталу, до 10 числа місяця, наступного за звітним </w:t>
            </w:r>
            <w:r w:rsidRPr="00E27FED">
              <w:rPr>
                <w:spacing w:val="-2"/>
                <w:sz w:val="24"/>
                <w:szCs w:val="24"/>
              </w:rPr>
              <w:t>кварталом.</w:t>
            </w:r>
          </w:p>
        </w:tc>
        <w:tc>
          <w:tcPr>
            <w:tcW w:w="4141" w:type="dxa"/>
          </w:tcPr>
          <w:p w:rsidR="00F606C2" w:rsidRPr="00E27FED" w:rsidRDefault="004F458F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Фінансовий</w:t>
            </w:r>
            <w:r w:rsidRPr="00E27FED">
              <w:rPr>
                <w:spacing w:val="24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відділ</w:t>
            </w:r>
            <w:r w:rsidRPr="00E27FED">
              <w:rPr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>с</w:t>
            </w:r>
            <w:r w:rsidR="00895778" w:rsidRPr="00E27FED">
              <w:rPr>
                <w:sz w:val="24"/>
                <w:szCs w:val="24"/>
              </w:rPr>
              <w:t>ільської</w:t>
            </w:r>
            <w:r w:rsidR="003F0BC9" w:rsidRPr="00E27FED">
              <w:rPr>
                <w:spacing w:val="-8"/>
                <w:sz w:val="24"/>
                <w:szCs w:val="24"/>
              </w:rPr>
              <w:t xml:space="preserve"> </w:t>
            </w:r>
            <w:r w:rsidR="003F0BC9" w:rsidRPr="00E27FED">
              <w:rPr>
                <w:spacing w:val="-4"/>
                <w:sz w:val="24"/>
                <w:szCs w:val="24"/>
              </w:rPr>
              <w:t>ради;</w:t>
            </w:r>
          </w:p>
          <w:p w:rsidR="00F606C2" w:rsidRPr="00E27FED" w:rsidRDefault="003F0BC9">
            <w:pPr>
              <w:pStyle w:val="TableParagraph"/>
              <w:spacing w:before="4"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ради</w:t>
            </w:r>
          </w:p>
        </w:tc>
        <w:tc>
          <w:tcPr>
            <w:tcW w:w="2233" w:type="dxa"/>
          </w:tcPr>
          <w:p w:rsidR="00F606C2" w:rsidRPr="00E27FED" w:rsidRDefault="004F458F">
            <w:pPr>
              <w:pStyle w:val="TableParagraph"/>
              <w:ind w:left="0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F606C2" w:rsidRPr="00E27FED" w:rsidTr="00AC3735">
        <w:trPr>
          <w:trHeight w:val="4097"/>
        </w:trPr>
        <w:tc>
          <w:tcPr>
            <w:tcW w:w="814" w:type="dxa"/>
          </w:tcPr>
          <w:p w:rsidR="00F606C2" w:rsidRPr="00E27FED" w:rsidRDefault="003F0BC9" w:rsidP="00895778">
            <w:pPr>
              <w:pStyle w:val="TableParagraph"/>
              <w:spacing w:line="303" w:lineRule="exact"/>
              <w:ind w:left="10" w:right="1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3</w:t>
            </w:r>
            <w:r w:rsidR="00895778" w:rsidRPr="00E27FED">
              <w:rPr>
                <w:spacing w:val="-5"/>
                <w:sz w:val="24"/>
                <w:szCs w:val="24"/>
              </w:rPr>
              <w:t>1</w:t>
            </w:r>
            <w:r w:rsidRPr="00E27FE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ind w:left="107" w:right="93" w:firstLine="487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Забезпечити надання до Фінансового відділу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 звітів про виконання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разом з пояснювальною запискою щодо причин не освоєння планових призначень на відповідний бюджетний період та інформації стосовно проведення організаційних заходів відповідно до затверджених регіональних програм (інформацію надавати згідно з додатком 1 до цього плану); по галузях виробничої сфери – інформація надається в розрізі об’єктів та заходів з обов’язковим наведенням причин непогашення простроченої кредиторської заборгованості, яка виникла в минулі </w:t>
            </w:r>
            <w:r w:rsidRPr="00E27FED">
              <w:rPr>
                <w:spacing w:val="-2"/>
                <w:sz w:val="24"/>
                <w:szCs w:val="24"/>
              </w:rPr>
              <w:t>періоди.</w:t>
            </w:r>
          </w:p>
          <w:p w:rsidR="00F606C2" w:rsidRPr="00E27FED" w:rsidRDefault="003F0BC9">
            <w:pPr>
              <w:pStyle w:val="TableParagraph"/>
              <w:spacing w:line="322" w:lineRule="exact"/>
              <w:ind w:left="107" w:right="94" w:firstLine="557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Вжити дієвих заходів щодо врегулювання питання простроченої заборгованості (погашення, списання) з дотриманням вимог чинного законодавства.</w:t>
            </w:r>
          </w:p>
        </w:tc>
        <w:tc>
          <w:tcPr>
            <w:tcW w:w="4141" w:type="dxa"/>
          </w:tcPr>
          <w:p w:rsidR="00F606C2" w:rsidRPr="00E27FED" w:rsidRDefault="00895778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="003F0BC9" w:rsidRPr="00E27FED">
              <w:rPr>
                <w:spacing w:val="-18"/>
                <w:sz w:val="24"/>
                <w:szCs w:val="24"/>
              </w:rPr>
              <w:t xml:space="preserve"> </w:t>
            </w:r>
            <w:r w:rsidR="003F0BC9" w:rsidRPr="00E27FED">
              <w:rPr>
                <w:sz w:val="24"/>
                <w:szCs w:val="24"/>
              </w:rPr>
              <w:t>відділ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="003F0BC9" w:rsidRPr="00E27FED">
              <w:rPr>
                <w:sz w:val="24"/>
                <w:szCs w:val="24"/>
              </w:rPr>
              <w:t xml:space="preserve"> ради;</w:t>
            </w:r>
          </w:p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228" w:lineRule="auto"/>
              <w:ind w:left="422" w:right="93" w:hanging="84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 xml:space="preserve">Щокварталу, </w:t>
            </w:r>
            <w:r w:rsidRPr="00E27FED">
              <w:rPr>
                <w:sz w:val="24"/>
                <w:szCs w:val="24"/>
              </w:rPr>
              <w:t>до 10 числа</w:t>
            </w:r>
          </w:p>
        </w:tc>
      </w:tr>
      <w:tr w:rsidR="00F606C2" w:rsidRPr="00E27FED">
        <w:trPr>
          <w:trHeight w:val="611"/>
        </w:trPr>
        <w:tc>
          <w:tcPr>
            <w:tcW w:w="814" w:type="dxa"/>
          </w:tcPr>
          <w:p w:rsidR="00F606C2" w:rsidRPr="00E27FED" w:rsidRDefault="003F0BC9" w:rsidP="00895778">
            <w:pPr>
              <w:pStyle w:val="TableParagraph"/>
              <w:spacing w:line="300" w:lineRule="exact"/>
              <w:ind w:left="10" w:right="1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3</w:t>
            </w:r>
            <w:r w:rsidR="00895778" w:rsidRPr="00E27FED">
              <w:rPr>
                <w:spacing w:val="-5"/>
                <w:sz w:val="24"/>
                <w:szCs w:val="24"/>
              </w:rPr>
              <w:t>2</w:t>
            </w:r>
            <w:r w:rsidRPr="00E27FE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tabs>
                <w:tab w:val="left" w:pos="1782"/>
                <w:tab w:val="left" w:pos="3054"/>
                <w:tab w:val="left" w:pos="3642"/>
                <w:tab w:val="left" w:pos="5461"/>
              </w:tabs>
              <w:spacing w:line="288" w:lineRule="exact"/>
              <w:ind w:left="0" w:right="94"/>
              <w:jc w:val="right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Забезпечити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>надання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5"/>
                <w:sz w:val="24"/>
                <w:szCs w:val="24"/>
              </w:rPr>
              <w:t>до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>Фінансового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2"/>
                <w:sz w:val="24"/>
                <w:szCs w:val="24"/>
              </w:rPr>
              <w:t>відділу</w:t>
            </w:r>
          </w:p>
          <w:p w:rsidR="00F606C2" w:rsidRPr="00E27FED" w:rsidRDefault="003F0BC9" w:rsidP="00895778">
            <w:pPr>
              <w:pStyle w:val="TableParagraph"/>
              <w:tabs>
                <w:tab w:val="left" w:pos="1411"/>
                <w:tab w:val="left" w:pos="2258"/>
                <w:tab w:val="left" w:pos="2791"/>
                <w:tab w:val="left" w:pos="6025"/>
              </w:tabs>
              <w:spacing w:line="303" w:lineRule="exact"/>
              <w:ind w:left="0" w:right="96"/>
              <w:jc w:val="both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с</w:t>
            </w:r>
            <w:r w:rsidR="00895778" w:rsidRPr="00E27FED">
              <w:rPr>
                <w:spacing w:val="-2"/>
                <w:sz w:val="24"/>
                <w:szCs w:val="24"/>
              </w:rPr>
              <w:t>ільської</w:t>
            </w:r>
            <w:r w:rsidRPr="00E27FED">
              <w:rPr>
                <w:sz w:val="24"/>
                <w:szCs w:val="24"/>
              </w:rPr>
              <w:tab/>
            </w:r>
            <w:r w:rsidRPr="00E27FED">
              <w:rPr>
                <w:spacing w:val="-4"/>
                <w:sz w:val="24"/>
                <w:szCs w:val="24"/>
              </w:rPr>
              <w:t>ради</w:t>
            </w:r>
            <w:r w:rsidR="00895778" w:rsidRPr="00E27FED">
              <w:rPr>
                <w:spacing w:val="-4"/>
                <w:sz w:val="24"/>
                <w:szCs w:val="24"/>
              </w:rPr>
              <w:t xml:space="preserve"> </w:t>
            </w:r>
            <w:r w:rsidR="00895778" w:rsidRPr="00E27FED">
              <w:rPr>
                <w:sz w:val="24"/>
                <w:szCs w:val="24"/>
              </w:rPr>
              <w:t>інформації про фактичний стан освоєння бюджетних коштів на об’єктах згідно з додатком</w:t>
            </w:r>
            <w:r w:rsidR="00895778" w:rsidRPr="00E27FED">
              <w:rPr>
                <w:spacing w:val="-3"/>
                <w:sz w:val="24"/>
                <w:szCs w:val="24"/>
              </w:rPr>
              <w:t xml:space="preserve"> </w:t>
            </w:r>
            <w:r w:rsidR="00895778" w:rsidRPr="00E27FED">
              <w:rPr>
                <w:sz w:val="24"/>
                <w:szCs w:val="24"/>
              </w:rPr>
              <w:t>2 до цього плану та пояснювальними записками щодо їх освоєння.</w:t>
            </w:r>
            <w:r w:rsidRPr="00E27FED">
              <w:rPr>
                <w:sz w:val="24"/>
                <w:szCs w:val="24"/>
              </w:rPr>
              <w:tab/>
            </w:r>
          </w:p>
        </w:tc>
        <w:tc>
          <w:tcPr>
            <w:tcW w:w="4141" w:type="dxa"/>
          </w:tcPr>
          <w:p w:rsidR="00895778" w:rsidRPr="00E27FED" w:rsidRDefault="00895778" w:rsidP="00895778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 сільської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Pr="00E27FED">
              <w:rPr>
                <w:spacing w:val="-17"/>
                <w:sz w:val="24"/>
                <w:szCs w:val="24"/>
              </w:rPr>
              <w:t xml:space="preserve"> сільської</w:t>
            </w:r>
          </w:p>
          <w:p w:rsidR="00F606C2" w:rsidRPr="00E27FED" w:rsidRDefault="00895778" w:rsidP="00895778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E27FED">
              <w:rPr>
                <w:spacing w:val="-4"/>
                <w:sz w:val="24"/>
                <w:szCs w:val="24"/>
              </w:rPr>
              <w:t>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293" w:lineRule="exact"/>
              <w:ind w:left="473"/>
              <w:rPr>
                <w:sz w:val="24"/>
                <w:szCs w:val="24"/>
              </w:rPr>
            </w:pPr>
            <w:r w:rsidRPr="00E27FED">
              <w:rPr>
                <w:spacing w:val="-2"/>
                <w:sz w:val="24"/>
                <w:szCs w:val="24"/>
              </w:rPr>
              <w:t>Щомісяця,</w:t>
            </w:r>
          </w:p>
          <w:p w:rsidR="00F606C2" w:rsidRPr="00E27FED" w:rsidRDefault="003F0BC9">
            <w:pPr>
              <w:pStyle w:val="TableParagraph"/>
              <w:spacing w:line="299" w:lineRule="exact"/>
              <w:ind w:left="422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до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10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числа</w:t>
            </w:r>
          </w:p>
        </w:tc>
      </w:tr>
    </w:tbl>
    <w:p w:rsidR="00F606C2" w:rsidRPr="00E27FED" w:rsidRDefault="00F606C2">
      <w:pPr>
        <w:spacing w:line="299" w:lineRule="exact"/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 w:rsidTr="00AC3735">
        <w:trPr>
          <w:trHeight w:val="4246"/>
        </w:trPr>
        <w:tc>
          <w:tcPr>
            <w:tcW w:w="814" w:type="dxa"/>
          </w:tcPr>
          <w:p w:rsidR="00F606C2" w:rsidRPr="00E27FED" w:rsidRDefault="003F0BC9" w:rsidP="005C2734">
            <w:pPr>
              <w:pStyle w:val="TableParagraph"/>
              <w:spacing w:line="300" w:lineRule="exact"/>
              <w:ind w:left="10" w:right="1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lastRenderedPageBreak/>
              <w:t>3</w:t>
            </w:r>
            <w:r w:rsidR="005C2734" w:rsidRPr="00E27FED">
              <w:rPr>
                <w:spacing w:val="-5"/>
                <w:sz w:val="24"/>
                <w:szCs w:val="24"/>
              </w:rPr>
              <w:t>3</w:t>
            </w:r>
            <w:r w:rsidRPr="00E27FE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5" w:lineRule="auto"/>
              <w:ind w:left="107" w:right="93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 метою сталого проходження опалювального періоду 2023/2024 років та забезпечення своєчасних розрахунків за комунальні послуги та енергоносії у 2024 році забезпечити дотримання вимог статті 42 Закону України «Про Державний бюджет України на 2024 рік»</w:t>
            </w:r>
            <w:r w:rsidRPr="00E27FED">
              <w:rPr>
                <w:spacing w:val="80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 частині спрямування 4 відсотків додаткових надходжень до загального фонду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громади, визначених абзацом другим частини першої цієї статті, які спрямовуються на проведення розрахунків за електричну та теплову енергію, водопостачання, водовідведення, природний газ, інші енергоносії, які використовуються в процесі виробництва теплоенергії або іншого виду енергії, на підтримку підприємств з виробництва, транспортування, постачання</w:t>
            </w:r>
            <w:r w:rsidRPr="00E27FED">
              <w:rPr>
                <w:spacing w:val="62"/>
                <w:w w:val="150"/>
                <w:sz w:val="24"/>
                <w:szCs w:val="24"/>
              </w:rPr>
              <w:t xml:space="preserve">   </w:t>
            </w:r>
            <w:r w:rsidRPr="00E27FED">
              <w:rPr>
                <w:sz w:val="24"/>
                <w:szCs w:val="24"/>
              </w:rPr>
              <w:t>теплової</w:t>
            </w:r>
            <w:r w:rsidRPr="00E27FED">
              <w:rPr>
                <w:spacing w:val="64"/>
                <w:w w:val="150"/>
                <w:sz w:val="24"/>
                <w:szCs w:val="24"/>
              </w:rPr>
              <w:t xml:space="preserve">   </w:t>
            </w:r>
            <w:r w:rsidRPr="00E27FED">
              <w:rPr>
                <w:sz w:val="24"/>
                <w:szCs w:val="24"/>
              </w:rPr>
              <w:t>енергії,</w:t>
            </w:r>
            <w:r w:rsidRPr="00E27FED">
              <w:rPr>
                <w:spacing w:val="63"/>
                <w:w w:val="150"/>
                <w:sz w:val="24"/>
                <w:szCs w:val="24"/>
              </w:rPr>
              <w:t xml:space="preserve">   </w:t>
            </w:r>
            <w:r w:rsidRPr="00E27FED">
              <w:rPr>
                <w:spacing w:val="-2"/>
                <w:sz w:val="24"/>
                <w:szCs w:val="24"/>
              </w:rPr>
              <w:t>централізованого</w:t>
            </w:r>
          </w:p>
          <w:p w:rsidR="00F606C2" w:rsidRPr="00E27FED" w:rsidRDefault="003F0BC9">
            <w:pPr>
              <w:pStyle w:val="TableParagraph"/>
              <w:spacing w:line="279" w:lineRule="exact"/>
              <w:ind w:left="107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постачання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холодної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води</w:t>
            </w:r>
            <w:r w:rsidRPr="00E27FED">
              <w:rPr>
                <w:spacing w:val="-4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та</w:t>
            </w:r>
            <w:r w:rsidRPr="00E27FED">
              <w:rPr>
                <w:spacing w:val="-5"/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водовідведення.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F51310" w:rsidRPr="00E27FED">
              <w:rPr>
                <w:sz w:val="24"/>
                <w:szCs w:val="24"/>
              </w:rPr>
              <w:t>Нивотрудівської</w:t>
            </w:r>
            <w:proofErr w:type="spellEnd"/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ради;</w:t>
            </w:r>
          </w:p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ради</w:t>
            </w: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F606C2" w:rsidRPr="00E27FED" w:rsidTr="00AC3735">
        <w:trPr>
          <w:trHeight w:val="1967"/>
        </w:trPr>
        <w:tc>
          <w:tcPr>
            <w:tcW w:w="814" w:type="dxa"/>
          </w:tcPr>
          <w:p w:rsidR="00F606C2" w:rsidRPr="00E27FED" w:rsidRDefault="003F0BC9" w:rsidP="005C2734">
            <w:pPr>
              <w:pStyle w:val="TableParagraph"/>
              <w:spacing w:line="300" w:lineRule="exact"/>
              <w:ind w:left="10" w:right="1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t>3</w:t>
            </w:r>
            <w:r w:rsidR="005C2734" w:rsidRPr="00E27FED">
              <w:rPr>
                <w:spacing w:val="-5"/>
                <w:sz w:val="24"/>
                <w:szCs w:val="24"/>
              </w:rPr>
              <w:t>4</w:t>
            </w:r>
            <w:r w:rsidRPr="00E27FE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5" w:lineRule="auto"/>
              <w:ind w:left="107" w:right="95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Забезпечити у своїй діяльності, а також на підприємствах, установах, організаціях, які включено до мережі головного розпорядника коштів, здійснення цілісної системи внутрішнього контролю, як сукупності постійних заходів, спрямованих на забезпечення економного,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ефективного,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законного,</w:t>
            </w:r>
            <w:r w:rsidRPr="00E27FED">
              <w:rPr>
                <w:spacing w:val="-2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результативного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та прозорого управління бюджетними коштами відповідно до статті 26 Бюджетного кодексу України.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ради;</w:t>
            </w:r>
          </w:p>
          <w:p w:rsidR="00F606C2" w:rsidRPr="00E27FED" w:rsidRDefault="003F0BC9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F51310" w:rsidRPr="00E27FED">
              <w:rPr>
                <w:sz w:val="24"/>
                <w:szCs w:val="24"/>
              </w:rPr>
              <w:t>Нивотрудівської</w:t>
            </w:r>
            <w:proofErr w:type="spellEnd"/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ради;</w:t>
            </w:r>
          </w:p>
          <w:p w:rsidR="00F606C2" w:rsidRPr="00E27FED" w:rsidRDefault="00F606C2">
            <w:pPr>
              <w:pStyle w:val="TableParagraph"/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</w:tbl>
    <w:p w:rsidR="00F606C2" w:rsidRPr="00E27FED" w:rsidRDefault="00F606C2">
      <w:pPr>
        <w:spacing w:line="300" w:lineRule="exact"/>
        <w:jc w:val="center"/>
        <w:rPr>
          <w:sz w:val="24"/>
          <w:szCs w:val="24"/>
        </w:rPr>
        <w:sectPr w:rsidR="00F606C2" w:rsidRPr="00E27FED">
          <w:type w:val="continuous"/>
          <w:pgSz w:w="16840" w:h="11910" w:orient="landscape"/>
          <w:pgMar w:top="1060" w:right="6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95"/>
        <w:gridCol w:w="4141"/>
        <w:gridCol w:w="2233"/>
      </w:tblGrid>
      <w:tr w:rsidR="00F606C2" w:rsidRPr="00E27FED" w:rsidTr="00AC3735">
        <w:trPr>
          <w:trHeight w:val="1955"/>
        </w:trPr>
        <w:tc>
          <w:tcPr>
            <w:tcW w:w="814" w:type="dxa"/>
          </w:tcPr>
          <w:p w:rsidR="00F606C2" w:rsidRPr="00E27FED" w:rsidRDefault="003F0BC9" w:rsidP="005C2734">
            <w:pPr>
              <w:pStyle w:val="TableParagraph"/>
              <w:spacing w:line="300" w:lineRule="exact"/>
              <w:ind w:left="10" w:right="1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lastRenderedPageBreak/>
              <w:t>3</w:t>
            </w:r>
            <w:r w:rsidR="005C2734" w:rsidRPr="00E27FED">
              <w:rPr>
                <w:spacing w:val="-5"/>
                <w:sz w:val="24"/>
                <w:szCs w:val="24"/>
              </w:rPr>
              <w:t>5</w:t>
            </w:r>
            <w:r w:rsidRPr="00E27FE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5" w:lineRule="auto"/>
              <w:ind w:left="107" w:right="96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Системно планувати та вживати заходи щодо запобігання фактам порушень фінансово-бюджетної дисципліни розпорядниками та одержувачами бюджетних коштів, використовуючи сучасні актуальні методи та підходи.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ради;</w:t>
            </w:r>
          </w:p>
          <w:p w:rsidR="00F606C2" w:rsidRPr="00E27FED" w:rsidRDefault="003F0BC9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F51310" w:rsidRPr="00E27FED">
              <w:rPr>
                <w:sz w:val="24"/>
                <w:szCs w:val="24"/>
              </w:rPr>
              <w:t>Нивотрудівської</w:t>
            </w:r>
            <w:proofErr w:type="spellEnd"/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ради;</w:t>
            </w:r>
          </w:p>
          <w:p w:rsidR="00F606C2" w:rsidRPr="00E27FED" w:rsidRDefault="00F606C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F606C2" w:rsidRPr="00E27FED" w:rsidTr="00AC3735">
        <w:trPr>
          <w:trHeight w:val="2120"/>
        </w:trPr>
        <w:tc>
          <w:tcPr>
            <w:tcW w:w="814" w:type="dxa"/>
          </w:tcPr>
          <w:p w:rsidR="00F606C2" w:rsidRPr="00E27FED" w:rsidRDefault="003F0BC9" w:rsidP="005C2734">
            <w:pPr>
              <w:pStyle w:val="TableParagraph"/>
              <w:spacing w:line="300" w:lineRule="exact"/>
              <w:ind w:left="10" w:right="1"/>
              <w:jc w:val="center"/>
              <w:rPr>
                <w:sz w:val="24"/>
                <w:szCs w:val="24"/>
              </w:rPr>
            </w:pPr>
            <w:r w:rsidRPr="00E27FED">
              <w:rPr>
                <w:spacing w:val="-5"/>
                <w:sz w:val="24"/>
                <w:szCs w:val="24"/>
              </w:rPr>
              <w:lastRenderedPageBreak/>
              <w:t>3</w:t>
            </w:r>
            <w:r w:rsidR="005C2734" w:rsidRPr="00E27FED">
              <w:rPr>
                <w:spacing w:val="-5"/>
                <w:sz w:val="24"/>
                <w:szCs w:val="24"/>
              </w:rPr>
              <w:t>6</w:t>
            </w:r>
            <w:r w:rsidRPr="00E27FE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095" w:type="dxa"/>
          </w:tcPr>
          <w:p w:rsidR="00F606C2" w:rsidRPr="00E27FED" w:rsidRDefault="003F0BC9">
            <w:pPr>
              <w:pStyle w:val="TableParagraph"/>
              <w:spacing w:line="225" w:lineRule="auto"/>
              <w:ind w:left="107" w:right="94" w:firstLine="566"/>
              <w:jc w:val="both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Посилити контроль за реагуванням</w:t>
            </w:r>
            <w:r w:rsidRPr="00E27FED">
              <w:rPr>
                <w:spacing w:val="-1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 xml:space="preserve">на рекомендації, пропозиції та вимоги, наданні Східним офісом </w:t>
            </w:r>
            <w:proofErr w:type="spellStart"/>
            <w:r w:rsidRPr="00E27FED">
              <w:rPr>
                <w:sz w:val="24"/>
                <w:szCs w:val="24"/>
              </w:rPr>
              <w:t>Держаудитслужби</w:t>
            </w:r>
            <w:proofErr w:type="spellEnd"/>
            <w:r w:rsidRPr="00E27FED">
              <w:rPr>
                <w:sz w:val="24"/>
                <w:szCs w:val="24"/>
              </w:rPr>
              <w:t xml:space="preserve"> та іншими контролюючими органами за результатами аудитів, ревізій, перевірок, та моніторингів закупівель, та усуненням виявлених порушень відповідно до чинного законодавства.</w:t>
            </w:r>
          </w:p>
        </w:tc>
        <w:tc>
          <w:tcPr>
            <w:tcW w:w="4141" w:type="dxa"/>
          </w:tcPr>
          <w:p w:rsidR="00F606C2" w:rsidRPr="00E27FED" w:rsidRDefault="003F0BC9">
            <w:pPr>
              <w:pStyle w:val="TableParagraph"/>
              <w:spacing w:line="228" w:lineRule="auto"/>
              <w:ind w:right="113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Головні розпорядники коштів бюджету</w:t>
            </w:r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територіальної громади – галузеві структурні підрозділи виконавчого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комітету</w:t>
            </w:r>
            <w:r w:rsidR="00F51310" w:rsidRPr="00E27FED">
              <w:rPr>
                <w:spacing w:val="-17"/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</w:t>
            </w:r>
            <w:r w:rsidRPr="00E27FED">
              <w:rPr>
                <w:spacing w:val="-2"/>
                <w:sz w:val="24"/>
                <w:szCs w:val="24"/>
              </w:rPr>
              <w:t>ради;</w:t>
            </w:r>
          </w:p>
          <w:p w:rsidR="00F606C2" w:rsidRPr="00E27FED" w:rsidRDefault="003F0BC9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Фінансовий</w:t>
            </w:r>
            <w:r w:rsidRPr="00E27FED">
              <w:rPr>
                <w:spacing w:val="-18"/>
                <w:sz w:val="24"/>
                <w:szCs w:val="24"/>
              </w:rPr>
              <w:t xml:space="preserve"> </w:t>
            </w:r>
            <w:r w:rsidRPr="00E27FED">
              <w:rPr>
                <w:sz w:val="24"/>
                <w:szCs w:val="24"/>
              </w:rPr>
              <w:t>відділ</w:t>
            </w:r>
            <w:r w:rsidRPr="00E27FED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F51310" w:rsidRPr="00E27FED">
              <w:rPr>
                <w:sz w:val="24"/>
                <w:szCs w:val="24"/>
              </w:rPr>
              <w:t>Нивотрудівської</w:t>
            </w:r>
            <w:proofErr w:type="spellEnd"/>
            <w:r w:rsidR="00F51310" w:rsidRPr="00E27FED">
              <w:rPr>
                <w:sz w:val="24"/>
                <w:szCs w:val="24"/>
              </w:rPr>
              <w:t xml:space="preserve"> сільської</w:t>
            </w:r>
            <w:r w:rsidRPr="00E27FED">
              <w:rPr>
                <w:sz w:val="24"/>
                <w:szCs w:val="24"/>
              </w:rPr>
              <w:t xml:space="preserve"> ради;</w:t>
            </w:r>
          </w:p>
          <w:p w:rsidR="00F606C2" w:rsidRPr="00E27FED" w:rsidRDefault="00F606C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606C2" w:rsidRPr="00E27FED" w:rsidRDefault="003F0BC9">
            <w:pPr>
              <w:pStyle w:val="TableParagraph"/>
              <w:spacing w:line="300" w:lineRule="exact"/>
              <w:ind w:left="8"/>
              <w:jc w:val="center"/>
              <w:rPr>
                <w:sz w:val="24"/>
                <w:szCs w:val="24"/>
              </w:rPr>
            </w:pPr>
            <w:r w:rsidRPr="00E27FED">
              <w:rPr>
                <w:sz w:val="24"/>
                <w:szCs w:val="24"/>
              </w:rPr>
              <w:t>Протягом</w:t>
            </w:r>
            <w:r w:rsidRPr="00E27FED">
              <w:rPr>
                <w:spacing w:val="-7"/>
                <w:sz w:val="24"/>
                <w:szCs w:val="24"/>
              </w:rPr>
              <w:t xml:space="preserve"> </w:t>
            </w:r>
            <w:r w:rsidRPr="00E27FED">
              <w:rPr>
                <w:spacing w:val="-4"/>
                <w:sz w:val="24"/>
                <w:szCs w:val="24"/>
              </w:rPr>
              <w:t>року</w:t>
            </w:r>
          </w:p>
        </w:tc>
      </w:tr>
    </w:tbl>
    <w:p w:rsidR="00F606C2" w:rsidRPr="00E27FED" w:rsidRDefault="00F606C2">
      <w:pPr>
        <w:rPr>
          <w:b/>
          <w:sz w:val="24"/>
          <w:szCs w:val="24"/>
        </w:rPr>
      </w:pPr>
    </w:p>
    <w:p w:rsidR="00F606C2" w:rsidRPr="00E27FED" w:rsidRDefault="00F606C2">
      <w:pPr>
        <w:spacing w:before="192"/>
        <w:rPr>
          <w:b/>
          <w:sz w:val="24"/>
          <w:szCs w:val="24"/>
        </w:rPr>
      </w:pPr>
    </w:p>
    <w:p w:rsidR="00F606C2" w:rsidRPr="00E27FED" w:rsidRDefault="003F0BC9">
      <w:pPr>
        <w:tabs>
          <w:tab w:val="left" w:pos="9323"/>
        </w:tabs>
        <w:ind w:left="828"/>
        <w:rPr>
          <w:sz w:val="24"/>
          <w:szCs w:val="24"/>
        </w:rPr>
      </w:pPr>
      <w:r w:rsidRPr="00E27FED">
        <w:rPr>
          <w:sz w:val="24"/>
          <w:szCs w:val="24"/>
        </w:rPr>
        <w:t>Начальник</w:t>
      </w:r>
      <w:r w:rsidRPr="00E27FED">
        <w:rPr>
          <w:spacing w:val="-9"/>
          <w:sz w:val="24"/>
          <w:szCs w:val="24"/>
        </w:rPr>
        <w:t xml:space="preserve"> </w:t>
      </w:r>
      <w:r w:rsidRPr="00E27FED">
        <w:rPr>
          <w:sz w:val="24"/>
          <w:szCs w:val="24"/>
        </w:rPr>
        <w:t>фінансового</w:t>
      </w:r>
      <w:r w:rsidRPr="00E27FED">
        <w:rPr>
          <w:spacing w:val="-5"/>
          <w:sz w:val="24"/>
          <w:szCs w:val="24"/>
        </w:rPr>
        <w:t xml:space="preserve"> </w:t>
      </w:r>
      <w:r w:rsidRPr="00E27FED">
        <w:rPr>
          <w:spacing w:val="-2"/>
          <w:sz w:val="24"/>
          <w:szCs w:val="24"/>
        </w:rPr>
        <w:t>відділу</w:t>
      </w:r>
      <w:r w:rsidRPr="00E27FED">
        <w:rPr>
          <w:sz w:val="24"/>
          <w:szCs w:val="24"/>
        </w:rPr>
        <w:tab/>
      </w:r>
      <w:r w:rsidR="005C2734" w:rsidRPr="00E27FED">
        <w:rPr>
          <w:sz w:val="24"/>
          <w:szCs w:val="24"/>
        </w:rPr>
        <w:t>Оксана МАЛИШЕВА</w:t>
      </w:r>
    </w:p>
    <w:sectPr w:rsidR="00F606C2" w:rsidRPr="00E27FED">
      <w:type w:val="continuous"/>
      <w:pgSz w:w="16840" w:h="11910" w:orient="landscape"/>
      <w:pgMar w:top="1060" w:right="6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06C2"/>
    <w:rsid w:val="003F0BC9"/>
    <w:rsid w:val="004E12B8"/>
    <w:rsid w:val="004F458F"/>
    <w:rsid w:val="00501A51"/>
    <w:rsid w:val="005C2734"/>
    <w:rsid w:val="007D7D4B"/>
    <w:rsid w:val="00895778"/>
    <w:rsid w:val="00935D06"/>
    <w:rsid w:val="00AC3735"/>
    <w:rsid w:val="00E27FED"/>
    <w:rsid w:val="00EB13CE"/>
    <w:rsid w:val="00F51310"/>
    <w:rsid w:val="00F6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1722"/>
  <w15:docId w15:val="{BB16DA05-D2D8-47F9-B2D9-003B7D7E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No Spacing"/>
    <w:uiPriority w:val="1"/>
    <w:qFormat/>
    <w:rsid w:val="00E27FED"/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EB13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13C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4408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плану заходів щодо організації виконання обласного і місцевих бюджетів у 2006 році</vt:lpstr>
    </vt:vector>
  </TitlesOfParts>
  <Company/>
  <LinksUpToDate>false</LinksUpToDate>
  <CharactersWithSpaces>29479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плану заходів щодо організації виконання обласного і місцевих бюджетів у 2006 році</dc:title>
  <dc:creator>Fenochka</dc:creator>
  <cp:lastModifiedBy>Пользователь</cp:lastModifiedBy>
  <cp:revision>5</cp:revision>
  <cp:lastPrinted>2024-01-26T09:09:00Z</cp:lastPrinted>
  <dcterms:created xsi:type="dcterms:W3CDTF">2024-01-25T09:56:00Z</dcterms:created>
  <dcterms:modified xsi:type="dcterms:W3CDTF">2024-01-26T09:11:00Z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2024-01-25T00:00:00Z</vt:filetime>
  </property>
  <property fmtid="{D5CDD505-2E9C-101B-9397-08002B2CF9AE}" pid="5" name="Producer">
    <vt:lpwstr>GPL Ghostscript 9.26</vt:lpwstr>
  </property>
</Properties>
</file>